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49A" w:rsidRPr="00474A3A" w:rsidRDefault="009F64BB">
      <w:pPr>
        <w:rPr>
          <w:b/>
          <w:sz w:val="24"/>
          <w:szCs w:val="24"/>
        </w:rPr>
      </w:pPr>
      <w:r>
        <w:rPr>
          <w:b/>
          <w:sz w:val="24"/>
          <w:szCs w:val="24"/>
        </w:rPr>
        <w:t>Değerlendirme Örneği</w:t>
      </w:r>
    </w:p>
    <w:p w:rsidR="00474A3A" w:rsidRDefault="00474A3A">
      <w:pPr>
        <w:rPr>
          <w:sz w:val="24"/>
          <w:szCs w:val="24"/>
        </w:rPr>
      </w:pPr>
      <w:r w:rsidRPr="00474A3A">
        <w:rPr>
          <w:b/>
          <w:sz w:val="24"/>
          <w:szCs w:val="24"/>
        </w:rPr>
        <w:t>Çocuk:</w:t>
      </w:r>
      <w:r>
        <w:rPr>
          <w:b/>
          <w:sz w:val="24"/>
          <w:szCs w:val="24"/>
        </w:rPr>
        <w:t xml:space="preserve"> </w:t>
      </w:r>
      <w:r w:rsidR="00EF27C7">
        <w:rPr>
          <w:sz w:val="24"/>
          <w:szCs w:val="24"/>
        </w:rPr>
        <w:t>Önceki</w:t>
      </w:r>
      <w:r>
        <w:rPr>
          <w:sz w:val="24"/>
          <w:szCs w:val="24"/>
        </w:rPr>
        <w:t xml:space="preserve"> hafta kağıt hamurlarıyla yapmış olduğumuz </w:t>
      </w:r>
      <w:r w:rsidR="00EF27C7">
        <w:rPr>
          <w:sz w:val="24"/>
          <w:szCs w:val="24"/>
        </w:rPr>
        <w:t>ürünleri boyamak için masaya oturduğumuzda geçen hafta okulda olmayan çocuklar onların boyayacak ürünleri olmadığı için biraz sızlandılar ama bizim kendi ürünlerimizi onlara verince boyamaya başladılar. B</w:t>
      </w:r>
      <w:r w:rsidR="00B97150">
        <w:rPr>
          <w:sz w:val="24"/>
          <w:szCs w:val="24"/>
        </w:rPr>
        <w:t xml:space="preserve">oyama yapmaktan </w:t>
      </w:r>
      <w:r w:rsidR="00EF27C7">
        <w:rPr>
          <w:sz w:val="24"/>
          <w:szCs w:val="24"/>
        </w:rPr>
        <w:t xml:space="preserve">ve balonla oynamaktan çok zevk alındı. </w:t>
      </w:r>
      <w:r w:rsidR="00B97150">
        <w:rPr>
          <w:sz w:val="24"/>
          <w:szCs w:val="24"/>
        </w:rPr>
        <w:t>Küçük grup etkinliğinde</w:t>
      </w:r>
      <w:r w:rsidR="00397999">
        <w:rPr>
          <w:sz w:val="24"/>
          <w:szCs w:val="24"/>
        </w:rPr>
        <w:t xml:space="preserve"> kuralların sırtlarına yapıştırılması çocukların ilgisini etkinliğe topladı, arkadaşlarının sırtındaki kuralı yönergeye uygun olarak sessizce kendi aralarında konuşularak karar verildi. Yatay-dikey oyunundan zevk alındı, tekrar </w:t>
      </w:r>
      <w:proofErr w:type="spellStart"/>
      <w:r w:rsidR="00397999">
        <w:rPr>
          <w:sz w:val="24"/>
          <w:szCs w:val="24"/>
        </w:rPr>
        <w:t>tekrar</w:t>
      </w:r>
      <w:proofErr w:type="spellEnd"/>
      <w:r w:rsidR="00397999">
        <w:rPr>
          <w:sz w:val="24"/>
          <w:szCs w:val="24"/>
        </w:rPr>
        <w:t xml:space="preserve"> oynanmak istendi. Yorulduklarında ‘’yorulduk öğretmenim daha sonra tekrar oynayalım’’ denildi. Dolabın raflarına kitaplar yatay ve dikey olarak uygunca yerleştirildi. Kitaplarla yerde yapılan yatay ve dikey çalışması etkili olmadı, çocuklar anlamlandıramadılar. Etkinliğe 7 çocukla başlandı ama yerdeki yatay-dikey çalışmasından sonra 2 çocuk etkinlikten ayrıldı ve 5 ço</w:t>
      </w:r>
      <w:r w:rsidR="00D5639D">
        <w:rPr>
          <w:sz w:val="24"/>
          <w:szCs w:val="24"/>
        </w:rPr>
        <w:t>cukla devam edildi. Çocukların kitap olduğu bölümde onları okuyan çocuklar çok güzel öyküler uydurdular.</w:t>
      </w:r>
    </w:p>
    <w:p w:rsidR="00D5639D" w:rsidRDefault="00D5639D">
      <w:pPr>
        <w:rPr>
          <w:sz w:val="24"/>
          <w:szCs w:val="24"/>
        </w:rPr>
      </w:pPr>
      <w:r>
        <w:rPr>
          <w:b/>
          <w:sz w:val="24"/>
          <w:szCs w:val="24"/>
        </w:rPr>
        <w:t xml:space="preserve">Program: </w:t>
      </w:r>
      <w:proofErr w:type="gramStart"/>
      <w:r>
        <w:rPr>
          <w:sz w:val="24"/>
          <w:szCs w:val="24"/>
        </w:rPr>
        <w:t>Kağıt</w:t>
      </w:r>
      <w:proofErr w:type="gramEnd"/>
      <w:r>
        <w:rPr>
          <w:sz w:val="24"/>
          <w:szCs w:val="24"/>
        </w:rPr>
        <w:t xml:space="preserve"> hamurundan yapılmış ürünleri boyarken önceki hafta gelmemiş olan çocuklara kendi ürünlerimizi vermemiz oluşabilecek krizi engelledi. Balon oyununda öncelikle bizim oyunu oynayarak çocuklara anlatmamız oyunun kurallarını anlamalarına kolaylık sağladı. Küçük grup oyununa ba</w:t>
      </w:r>
      <w:r w:rsidR="007C3BC8">
        <w:rPr>
          <w:sz w:val="24"/>
          <w:szCs w:val="24"/>
        </w:rPr>
        <w:t xml:space="preserve">şlandığında  ‘kütüphanede olduğumuzu düşünelim, kütüphanede yüksek sesle konuşuluyor muydu </w:t>
      </w:r>
      <w:proofErr w:type="gramStart"/>
      <w:r w:rsidR="007C3BC8">
        <w:rPr>
          <w:sz w:val="24"/>
          <w:szCs w:val="24"/>
        </w:rPr>
        <w:t>?,</w:t>
      </w:r>
      <w:proofErr w:type="gramEnd"/>
      <w:r w:rsidR="007C3BC8">
        <w:rPr>
          <w:sz w:val="24"/>
          <w:szCs w:val="24"/>
        </w:rPr>
        <w:t xml:space="preserve"> o halde biz de şimdi sessiz olalım.’ yönergesi oluşabilecek karmaşayı engelledi. Hareketli çocuklardan ikisini kitapları raflara yatay-dikey şekilde dizme sırasında kütüphane görevlisi yapmam etkinliğin sekteye uğramasını engelledi. Çocukların yerde yatay-dikey çalışırken zorlanmalarında kitapların çoğunun boyutunun dikdörtgenden daha çok kareye yakın olmasının etkisi olduğu düşünüldü. Çocuklarda dikkat dağılması olunca planda yer almamasına rağmen kısa süreliğine bahçeye çıkıldı, serbest oynamalarına izin verildi. Sınıfa dönüldüğünde plana küçük bir ara vermenin dikkatleri toplamada olumlu etkisinin olduğu gözlendi. </w:t>
      </w:r>
    </w:p>
    <w:p w:rsidR="007C3BC8" w:rsidRDefault="007C3BC8">
      <w:pPr>
        <w:rPr>
          <w:sz w:val="24"/>
          <w:szCs w:val="24"/>
        </w:rPr>
      </w:pPr>
      <w:r>
        <w:rPr>
          <w:b/>
          <w:sz w:val="24"/>
          <w:szCs w:val="24"/>
        </w:rPr>
        <w:t xml:space="preserve">Öğretmen: </w:t>
      </w:r>
      <w:proofErr w:type="gramStart"/>
      <w:r>
        <w:rPr>
          <w:sz w:val="24"/>
          <w:szCs w:val="24"/>
        </w:rPr>
        <w:t>Kağıt</w:t>
      </w:r>
      <w:proofErr w:type="gramEnd"/>
      <w:r>
        <w:rPr>
          <w:sz w:val="24"/>
          <w:szCs w:val="24"/>
        </w:rPr>
        <w:t xml:space="preserve"> hamurundan yapılan ürünleri boyarken grup arkadaşlarımla birlikte çeşitli sorular sormamız ve geçen hafta yapılan etkinlik hakkında konuşmamız, kağıt oluşum aşamalarını hatırlamalarını sağladı. </w:t>
      </w:r>
      <w:r w:rsidR="00657209">
        <w:rPr>
          <w:sz w:val="24"/>
          <w:szCs w:val="24"/>
        </w:rPr>
        <w:t xml:space="preserve">Küçük grup etkinliğine başlarken sorular sormam çocukları meraklandırdı ve daha dikkatli olmalarını sağladı. Etkinliğin bazı bölümlerine planda olmayan çeşitli hareketler eklemem çocukların hareket ihtiyacını karşıladı. Yerde yatay-dikey çalışması yaparken çocukların anlamalarını sağlamakta zorluk yaşadım, süreci etkili yürütemedim.  Çocukların kuralları tahmin ettikleri bölümde ve kitap okudukları sırada ilgilerini toplayabildim, merak uyandırdım ve karışıklık çıkmasını engelledim. </w:t>
      </w:r>
    </w:p>
    <w:sectPr w:rsidR="007C3BC8" w:rsidSect="005404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4A3A"/>
    <w:rsid w:val="00397999"/>
    <w:rsid w:val="00474A3A"/>
    <w:rsid w:val="0054049A"/>
    <w:rsid w:val="00657209"/>
    <w:rsid w:val="007C3BC8"/>
    <w:rsid w:val="008E3221"/>
    <w:rsid w:val="00992991"/>
    <w:rsid w:val="009F64BB"/>
    <w:rsid w:val="00B97150"/>
    <w:rsid w:val="00D4028D"/>
    <w:rsid w:val="00D5639D"/>
    <w:rsid w:val="00DF17DF"/>
    <w:rsid w:val="00EF27C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4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414</Words>
  <Characters>2361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7</cp:lastModifiedBy>
  <cp:revision>5</cp:revision>
  <dcterms:created xsi:type="dcterms:W3CDTF">2013-03-26T12:05:00Z</dcterms:created>
  <dcterms:modified xsi:type="dcterms:W3CDTF">2018-03-08T06:19:00Z</dcterms:modified>
</cp:coreProperties>
</file>