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255B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TAR239-Anadolu Beylikleri ve Osmanlı’nın Kuruluş Dönemi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25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Hatice ORUÇ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25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25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25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25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13-15. Yüzyıllarda Anadolu ve Balkanlarda Türklerin Yayılması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255B0" w:rsidP="002255B0">
            <w:pPr>
              <w:pStyle w:val="DersBilgileri"/>
              <w:ind w:left="0"/>
              <w:rPr>
                <w:szCs w:val="16"/>
              </w:rPr>
            </w:pPr>
            <w:proofErr w:type="gramStart"/>
            <w:r>
              <w:rPr>
                <w:szCs w:val="16"/>
              </w:rPr>
              <w:t>Anadolu Beyliklerinin kuruluş sürecini öğrenciye kavratmak.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25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Bir yarıyıl.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25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25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2255B0" w:rsidP="00832AEF">
            <w:pPr>
              <w:pStyle w:val="Kaynakca"/>
              <w:rPr>
                <w:rFonts w:ascii="Arial" w:hAnsi="Arial" w:cs="Arial"/>
                <w:color w:val="444444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>Erdoğan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>Merçil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>Anadolu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>Beylikleri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>, DİA</w:t>
            </w:r>
          </w:p>
          <w:p w:rsidR="002255B0" w:rsidRDefault="002255B0" w:rsidP="00832AEF">
            <w:pPr>
              <w:pStyle w:val="Kaynakca"/>
              <w:rPr>
                <w:rFonts w:ascii="Arial" w:hAnsi="Arial" w:cs="Arial"/>
                <w:color w:val="444444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>Ahmet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>Yaşar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>Ocak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>Anadolu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>, DİA</w:t>
            </w:r>
          </w:p>
          <w:p w:rsidR="002255B0" w:rsidRDefault="002255B0" w:rsidP="00832AEF">
            <w:pPr>
              <w:pStyle w:val="Kaynakca"/>
              <w:rPr>
                <w:rFonts w:ascii="Arial" w:hAnsi="Arial" w:cs="Arial"/>
                <w:color w:val="444444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>Feridun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>Emecen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>Osmanlılar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>, DİA</w:t>
            </w:r>
          </w:p>
          <w:p w:rsidR="002255B0" w:rsidRDefault="002255B0" w:rsidP="00832AEF">
            <w:pPr>
              <w:pStyle w:val="Kaynakca"/>
              <w:rPr>
                <w:rFonts w:ascii="Arial" w:hAnsi="Arial" w:cs="Arial"/>
                <w:color w:val="444444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>Fuat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>Köprülü-Osmanlı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>Devleti’nin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>Kuruluşu</w:t>
            </w:r>
            <w:proofErr w:type="spellEnd"/>
          </w:p>
          <w:p w:rsidR="002255B0" w:rsidRDefault="002255B0" w:rsidP="00832AEF">
            <w:pPr>
              <w:pStyle w:val="Kaynakca"/>
              <w:rPr>
                <w:rFonts w:ascii="Arial" w:hAnsi="Arial" w:cs="Arial"/>
                <w:color w:val="444444"/>
                <w:sz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>Halil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>İnalcık-Osmanlı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>İmparatorluğu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>Klasik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>Çağ</w:t>
            </w:r>
            <w:proofErr w:type="spellEnd"/>
          </w:p>
          <w:p w:rsidR="002255B0" w:rsidRPr="001A2552" w:rsidRDefault="002255B0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>Feridun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>Emecen-İlk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>Osmanlılar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>ve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>Batı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>Anadolu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>Beylikler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hd w:val="clear" w:color="auto" w:fill="FFFFFF"/>
              </w:rPr>
              <w:t>Dünyası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225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4-7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255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807DC"/>
    <w:sectPr w:rsidR="00EB0AE2" w:rsidSect="00776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2255B0"/>
    <w:rsid w:val="002807DC"/>
    <w:rsid w:val="00776F25"/>
    <w:rsid w:val="00832BE3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Hatice Oruc</cp:lastModifiedBy>
  <cp:revision>2</cp:revision>
  <dcterms:created xsi:type="dcterms:W3CDTF">2020-01-10T09:02:00Z</dcterms:created>
  <dcterms:modified xsi:type="dcterms:W3CDTF">2020-01-10T09:02:00Z</dcterms:modified>
</cp:coreProperties>
</file>