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23721" w:rsidP="0041583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AHE </w:t>
            </w:r>
            <w:r w:rsidR="00415833">
              <w:rPr>
                <w:b/>
                <w:bCs/>
                <w:szCs w:val="16"/>
              </w:rPr>
              <w:t>107</w:t>
            </w:r>
            <w:r>
              <w:rPr>
                <w:b/>
                <w:bCs/>
                <w:szCs w:val="16"/>
              </w:rPr>
              <w:t xml:space="preserve"> </w:t>
            </w:r>
            <w:r w:rsidR="00415833">
              <w:rPr>
                <w:b/>
                <w:bCs/>
                <w:szCs w:val="16"/>
              </w:rPr>
              <w:t>Temel Patoloji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23721" w:rsidRPr="00767A07" w:rsidRDefault="00723721" w:rsidP="00415833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="00415833" w:rsidRPr="00767A07">
              <w:rPr>
                <w:rFonts w:ascii="Times New Roman" w:hAnsi="Times New Roman"/>
                <w:sz w:val="20"/>
                <w:szCs w:val="20"/>
              </w:rPr>
              <w:t xml:space="preserve">Öğr. </w:t>
            </w:r>
            <w:r w:rsidR="00415833">
              <w:rPr>
                <w:rFonts w:ascii="Times New Roman" w:hAnsi="Times New Roman"/>
                <w:sz w:val="20"/>
                <w:szCs w:val="20"/>
              </w:rPr>
              <w:t>Üyesi</w:t>
            </w:r>
            <w:r w:rsidR="00415833" w:rsidRPr="00767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5833">
              <w:rPr>
                <w:rFonts w:ascii="Times New Roman" w:hAnsi="Times New Roman"/>
                <w:sz w:val="20"/>
                <w:szCs w:val="20"/>
              </w:rPr>
              <w:t>Saba KİREMİTÇİ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67A07" w:rsidRDefault="00723721" w:rsidP="0072372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67A07" w:rsidRDefault="00415833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67A07" w:rsidRDefault="001C2DF0" w:rsidP="001C2DF0">
            <w:pPr>
              <w:rPr>
                <w:rFonts w:ascii="Times New Roman" w:hAnsi="Times New Roman"/>
                <w:szCs w:val="20"/>
              </w:rPr>
            </w:pPr>
            <w:r w:rsidRPr="001C2DF0">
              <w:rPr>
                <w:rFonts w:ascii="Times New Roman" w:hAnsi="Times New Roman"/>
                <w:szCs w:val="20"/>
              </w:rPr>
              <w:t>Patoloji ile ilgili temel bilgiler, temel kavramlar</w:t>
            </w:r>
            <w:r>
              <w:rPr>
                <w:rFonts w:ascii="Times New Roman" w:hAnsi="Times New Roman"/>
                <w:szCs w:val="20"/>
              </w:rPr>
              <w:t>, hastalıkların etyolojileri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67A07" w:rsidRDefault="00415833" w:rsidP="00723721">
            <w:pPr>
              <w:rPr>
                <w:rFonts w:ascii="Times New Roman" w:hAnsi="Times New Roman"/>
                <w:szCs w:val="20"/>
              </w:rPr>
            </w:pPr>
            <w:r w:rsidRPr="00415833">
              <w:rPr>
                <w:rFonts w:ascii="Times New Roman" w:hAnsi="Times New Roman"/>
                <w:szCs w:val="20"/>
              </w:rPr>
              <w:t>Patoloji ile ilgili temel bilgileri edinme, konularla ilgili temel kavramları, hastalıkların etyolojilerini ve gelişme mekanizmalarını öğrenmeleri ve patolojinin kullandığı yöntemler hakkında bilgi sahibi olmalarının sağlanmasıdır.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C2DF0" w:rsidRPr="001C2DF0" w:rsidRDefault="001C2DF0" w:rsidP="001C2DF0">
            <w:pPr>
              <w:rPr>
                <w:rFonts w:ascii="Times New Roman" w:hAnsi="Times New Roman"/>
              </w:rPr>
            </w:pPr>
            <w:r w:rsidRPr="001C2DF0">
              <w:rPr>
                <w:rFonts w:ascii="Times New Roman" w:hAnsi="Times New Roman"/>
              </w:rPr>
              <w:t>Kumar, V., Abbas, A. K., &amp; Aster, J. C. (2014). </w:t>
            </w:r>
            <w:r w:rsidRPr="001C2DF0">
              <w:rPr>
                <w:rFonts w:ascii="Times New Roman" w:hAnsi="Times New Roman"/>
                <w:i/>
                <w:iCs/>
              </w:rPr>
              <w:t>Robbins temel patoloji</w:t>
            </w:r>
            <w:r w:rsidRPr="001C2DF0">
              <w:rPr>
                <w:rFonts w:ascii="Times New Roman" w:hAnsi="Times New Roman"/>
              </w:rPr>
              <w:t>. Nobel Tıp Kitabevleri.</w:t>
            </w:r>
          </w:p>
          <w:p w:rsidR="001C2DF0" w:rsidRDefault="001C2DF0" w:rsidP="00723721">
            <w:pPr>
              <w:rPr>
                <w:rFonts w:ascii="Times New Roman" w:hAnsi="Times New Roman"/>
              </w:rPr>
            </w:pP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 w:rsidRPr="00723721">
              <w:rPr>
                <w:rFonts w:ascii="Times New Roman" w:hAnsi="Times New Roman"/>
              </w:rPr>
              <w:t>Bickley S.L., Hoekelman R.A., (2004), Bates fizik muayene kitabı, Özsüt H., Tetikkurt C., Vatansever S. (Çev. Edit), Nobel Kitapevi</w:t>
            </w:r>
          </w:p>
          <w:p w:rsidR="001C2DF0" w:rsidRDefault="001C2DF0" w:rsidP="00723721">
            <w:pPr>
              <w:rPr>
                <w:rFonts w:ascii="Times New Roman" w:hAnsi="Times New Roman"/>
              </w:rPr>
            </w:pP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 w:rsidRPr="00723721">
              <w:rPr>
                <w:rFonts w:ascii="Times New Roman" w:hAnsi="Times New Roman"/>
              </w:rPr>
              <w:t>Corner J.(editör), Bailey C.(editör), (2008), Cancer nursing: care in contex, Blackwell Pub.,2</w:t>
            </w:r>
            <w:r w:rsidRPr="00723721">
              <w:rPr>
                <w:rFonts w:ascii="Times New Roman" w:hAnsi="Times New Roman"/>
                <w:vertAlign w:val="superscript"/>
              </w:rPr>
              <w:t xml:space="preserve">nd </w:t>
            </w:r>
            <w:r w:rsidRPr="00723721">
              <w:rPr>
                <w:rFonts w:ascii="Times New Roman" w:hAnsi="Times New Roman"/>
              </w:rPr>
              <w:t>ed.,Oxford</w:t>
            </w:r>
          </w:p>
          <w:p w:rsidR="001C2DF0" w:rsidRDefault="001C2DF0" w:rsidP="00415833">
            <w:pPr>
              <w:rPr>
                <w:rFonts w:ascii="Times New Roman" w:hAnsi="Times New Roman"/>
              </w:rPr>
            </w:pPr>
          </w:p>
          <w:p w:rsidR="00415833" w:rsidRDefault="00723721" w:rsidP="00415833">
            <w:pPr>
              <w:rPr>
                <w:rFonts w:ascii="Times New Roman" w:hAnsi="Times New Roman"/>
              </w:rPr>
            </w:pPr>
            <w:r w:rsidRPr="00723721">
              <w:rPr>
                <w:rFonts w:ascii="Times New Roman" w:hAnsi="Times New Roman"/>
              </w:rPr>
              <w:t>Guyton A.C, Gökhan N.(çeviren), Çavuşoğlu H.(çeviren),  (1989),Tıbbi fizyoloji, Nobel Kitapevi, 7. Basım, İstanbul</w:t>
            </w:r>
          </w:p>
          <w:p w:rsidR="00415833" w:rsidRDefault="00415833" w:rsidP="00767A07">
            <w:pPr>
              <w:rPr>
                <w:rFonts w:ascii="Times New Roman" w:hAnsi="Times New Roman"/>
              </w:rPr>
            </w:pPr>
          </w:p>
          <w:p w:rsidR="00BC32DD" w:rsidRPr="00767A07" w:rsidRDefault="0094729B" w:rsidP="0076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ISI-Web</w:t>
            </w:r>
            <w:r w:rsidR="00723721" w:rsidRPr="00723721">
              <w:rPr>
                <w:rFonts w:ascii="Times New Roman" w:hAnsi="Times New Roman"/>
              </w:rPr>
              <w:t xml:space="preserve"> of Science, OVID, Science Direct veri tabanları kullanılarak tarama yapılabilir.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C2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23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264C">
      <w:bookmarkStart w:id="0" w:name="_GoBack"/>
      <w:bookmarkEnd w:id="0"/>
    </w:p>
    <w:sectPr w:rsidR="00EB0AE2" w:rsidSect="00B63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8056F"/>
    <w:multiLevelType w:val="hybridMultilevel"/>
    <w:tmpl w:val="E1F2A352"/>
    <w:lvl w:ilvl="0" w:tplc="334C7B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164483"/>
    <w:rsid w:val="001C2DF0"/>
    <w:rsid w:val="0025264C"/>
    <w:rsid w:val="002820F9"/>
    <w:rsid w:val="00326C69"/>
    <w:rsid w:val="00415833"/>
    <w:rsid w:val="005A5877"/>
    <w:rsid w:val="005C2EAD"/>
    <w:rsid w:val="00723721"/>
    <w:rsid w:val="00767A07"/>
    <w:rsid w:val="007A44EE"/>
    <w:rsid w:val="00832BE3"/>
    <w:rsid w:val="00885658"/>
    <w:rsid w:val="0094729B"/>
    <w:rsid w:val="00B54761"/>
    <w:rsid w:val="00B63C21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Neslihan</cp:lastModifiedBy>
  <cp:revision>2</cp:revision>
  <dcterms:created xsi:type="dcterms:W3CDTF">2020-01-13T09:31:00Z</dcterms:created>
  <dcterms:modified xsi:type="dcterms:W3CDTF">2020-01-13T09:31:00Z</dcterms:modified>
</cp:coreProperties>
</file>