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42" w:rsidRPr="008258F9" w:rsidRDefault="00C75E42" w:rsidP="00C75E42">
      <w:pPr>
        <w:jc w:val="center"/>
        <w:rPr>
          <w:rFonts w:ascii="Times New Roman" w:hAnsi="Times New Roman"/>
          <w:sz w:val="24"/>
          <w:szCs w:val="24"/>
        </w:rPr>
      </w:pPr>
      <w:bookmarkStart w:id="0" w:name="_GoBack"/>
      <w:r w:rsidRPr="008258F9">
        <w:rPr>
          <w:rFonts w:ascii="Times New Roman" w:hAnsi="Times New Roman"/>
          <w:sz w:val="24"/>
          <w:szCs w:val="24"/>
        </w:rPr>
        <w:t>FUAT SEZGİN ÜZERİNE BİRKAÇ SÖZ</w:t>
      </w:r>
    </w:p>
    <w:bookmarkEnd w:id="0"/>
    <w:p w:rsidR="00C75E42" w:rsidRPr="008258F9" w:rsidRDefault="00C75E42" w:rsidP="00C75E42">
      <w:pPr>
        <w:jc w:val="center"/>
        <w:rPr>
          <w:rFonts w:ascii="Times New Roman" w:hAnsi="Times New Roman"/>
          <w:sz w:val="24"/>
          <w:szCs w:val="24"/>
        </w:rPr>
      </w:pPr>
      <w:r w:rsidRPr="008258F9">
        <w:rPr>
          <w:rFonts w:ascii="Times New Roman" w:hAnsi="Times New Roman"/>
          <w:sz w:val="24"/>
          <w:szCs w:val="24"/>
        </w:rPr>
        <w:t>Prof. Dr. İbrahim Maraş</w:t>
      </w:r>
    </w:p>
    <w:p w:rsidR="008258F9" w:rsidRPr="00EF65BB" w:rsidRDefault="00C75E42" w:rsidP="00C75E42">
      <w:pPr>
        <w:ind w:firstLine="708"/>
        <w:jc w:val="both"/>
        <w:rPr>
          <w:rFonts w:ascii="Times New Roman" w:hAnsi="Times New Roman"/>
          <w:sz w:val="24"/>
          <w:szCs w:val="24"/>
        </w:rPr>
      </w:pPr>
      <w:r w:rsidRPr="008258F9">
        <w:rPr>
          <w:rFonts w:ascii="Times New Roman" w:hAnsi="Times New Roman"/>
          <w:sz w:val="24"/>
          <w:szCs w:val="24"/>
        </w:rPr>
        <w:t>Yakın zamanda kaybettiğimiz Fuat Sezgin, bilim tarihi üzerine önemli derlemeler yapan çok kıymetli bir bilim adamıydı. Hayatın</w:t>
      </w:r>
      <w:r w:rsidR="00DD0077" w:rsidRPr="008258F9">
        <w:rPr>
          <w:rFonts w:ascii="Times New Roman" w:hAnsi="Times New Roman"/>
          <w:sz w:val="24"/>
          <w:szCs w:val="24"/>
        </w:rPr>
        <w:t>ı İslam bilim tarihini ihyaya</w:t>
      </w:r>
      <w:r w:rsidRPr="008258F9">
        <w:rPr>
          <w:rFonts w:ascii="Times New Roman" w:hAnsi="Times New Roman"/>
          <w:sz w:val="24"/>
          <w:szCs w:val="24"/>
        </w:rPr>
        <w:t xml:space="preserve"> ve bilim adamlarımızın ürettikleri teknolojiyi ortaya koymaya vakfetti ve bir de hem Almanya’da hem de Türkiye’de olmak üzere, </w:t>
      </w:r>
      <w:r w:rsidR="008258F9" w:rsidRPr="008258F9">
        <w:rPr>
          <w:rFonts w:ascii="Times New Roman" w:hAnsi="Times New Roman"/>
          <w:sz w:val="24"/>
          <w:szCs w:val="24"/>
        </w:rPr>
        <w:t>İslam Bilim ve Teknoloji Tarihi M</w:t>
      </w:r>
      <w:r w:rsidRPr="008258F9">
        <w:rPr>
          <w:rFonts w:ascii="Times New Roman" w:hAnsi="Times New Roman"/>
          <w:sz w:val="24"/>
          <w:szCs w:val="24"/>
        </w:rPr>
        <w:t xml:space="preserve">üzesi kurarak bu âlemden </w:t>
      </w:r>
      <w:r w:rsidR="004D599C">
        <w:rPr>
          <w:rFonts w:ascii="Times New Roman" w:hAnsi="Times New Roman"/>
          <w:sz w:val="24"/>
          <w:szCs w:val="24"/>
        </w:rPr>
        <w:t xml:space="preserve">dâr-ı </w:t>
      </w:r>
      <w:proofErr w:type="spellStart"/>
      <w:r w:rsidR="004D599C">
        <w:rPr>
          <w:rFonts w:ascii="Times New Roman" w:hAnsi="Times New Roman"/>
          <w:sz w:val="24"/>
          <w:szCs w:val="24"/>
        </w:rPr>
        <w:t>bekâya</w:t>
      </w:r>
      <w:proofErr w:type="spellEnd"/>
      <w:r w:rsidR="004D599C">
        <w:rPr>
          <w:rFonts w:ascii="Times New Roman" w:hAnsi="Times New Roman"/>
          <w:sz w:val="24"/>
          <w:szCs w:val="24"/>
        </w:rPr>
        <w:t xml:space="preserve"> </w:t>
      </w:r>
      <w:r w:rsidR="00DD0077" w:rsidRPr="008258F9">
        <w:rPr>
          <w:rFonts w:ascii="Times New Roman" w:hAnsi="Times New Roman"/>
          <w:sz w:val="24"/>
          <w:szCs w:val="24"/>
        </w:rPr>
        <w:t>irtihal etti. Geçmişte birçok</w:t>
      </w:r>
      <w:r w:rsidRPr="008258F9">
        <w:rPr>
          <w:rFonts w:ascii="Times New Roman" w:hAnsi="Times New Roman"/>
          <w:sz w:val="24"/>
          <w:szCs w:val="24"/>
        </w:rPr>
        <w:t xml:space="preserve"> kıymetli bilgine yapılan ona da yapılmıştı</w:t>
      </w:r>
      <w:r w:rsidR="004D599C">
        <w:rPr>
          <w:rFonts w:ascii="Times New Roman" w:hAnsi="Times New Roman"/>
          <w:sz w:val="24"/>
          <w:szCs w:val="24"/>
        </w:rPr>
        <w:t>,</w:t>
      </w:r>
      <w:r w:rsidRPr="008258F9">
        <w:rPr>
          <w:rFonts w:ascii="Times New Roman" w:hAnsi="Times New Roman"/>
          <w:sz w:val="24"/>
          <w:szCs w:val="24"/>
        </w:rPr>
        <w:t xml:space="preserve"> 1960 darbesinde</w:t>
      </w:r>
      <w:r w:rsidR="00DD0077" w:rsidRPr="008258F9">
        <w:rPr>
          <w:rFonts w:ascii="Times New Roman" w:hAnsi="Times New Roman"/>
          <w:sz w:val="24"/>
          <w:szCs w:val="24"/>
        </w:rPr>
        <w:t>n sonra Üniversiteden atılmış, son</w:t>
      </w:r>
      <w:r w:rsidR="008258F9">
        <w:rPr>
          <w:rFonts w:ascii="Times New Roman" w:hAnsi="Times New Roman"/>
          <w:sz w:val="24"/>
          <w:szCs w:val="24"/>
        </w:rPr>
        <w:t>ra ise</w:t>
      </w:r>
      <w:r w:rsidR="004D599C">
        <w:rPr>
          <w:rFonts w:ascii="Times New Roman" w:hAnsi="Times New Roman"/>
          <w:sz w:val="24"/>
          <w:szCs w:val="24"/>
        </w:rPr>
        <w:t>,</w:t>
      </w:r>
      <w:r w:rsidR="008258F9">
        <w:rPr>
          <w:rFonts w:ascii="Times New Roman" w:hAnsi="Times New Roman"/>
          <w:sz w:val="24"/>
          <w:szCs w:val="24"/>
        </w:rPr>
        <w:t xml:space="preserve"> kendi isteğiyle</w:t>
      </w:r>
      <w:r w:rsidR="004D599C">
        <w:rPr>
          <w:rFonts w:ascii="Times New Roman" w:hAnsi="Times New Roman"/>
          <w:sz w:val="24"/>
          <w:szCs w:val="24"/>
        </w:rPr>
        <w:t>, dönmemişti</w:t>
      </w:r>
      <w:r w:rsidR="00DD0077" w:rsidRPr="008258F9">
        <w:rPr>
          <w:rFonts w:ascii="Times New Roman" w:hAnsi="Times New Roman"/>
          <w:sz w:val="24"/>
          <w:szCs w:val="24"/>
        </w:rPr>
        <w:t>.</w:t>
      </w:r>
      <w:r w:rsidR="008258F9" w:rsidRPr="008258F9">
        <w:rPr>
          <w:rFonts w:ascii="Times New Roman" w:hAnsi="Times New Roman"/>
          <w:sz w:val="24"/>
          <w:szCs w:val="24"/>
        </w:rPr>
        <w:t xml:space="preserve"> Almanya’da önce Frankfurt</w:t>
      </w:r>
      <w:r w:rsidR="008258F9">
        <w:rPr>
          <w:rFonts w:ascii="Times New Roman" w:hAnsi="Times New Roman"/>
          <w:sz w:val="24"/>
          <w:szCs w:val="24"/>
        </w:rPr>
        <w:t xml:space="preserve"> Üniversitesi'nde sonra da </w:t>
      </w:r>
      <w:r w:rsidR="0087405C">
        <w:rPr>
          <w:rFonts w:ascii="Times New Roman" w:hAnsi="Times New Roman"/>
          <w:sz w:val="24"/>
          <w:szCs w:val="24"/>
        </w:rPr>
        <w:t xml:space="preserve">yine Frankfurt’ta bulunan </w:t>
      </w:r>
      <w:proofErr w:type="spellStart"/>
      <w:r w:rsidR="008258F9" w:rsidRPr="008258F9">
        <w:rPr>
          <w:rFonts w:ascii="Times New Roman" w:hAnsi="Times New Roman"/>
          <w:color w:val="000000"/>
          <w:sz w:val="24"/>
          <w:szCs w:val="24"/>
        </w:rPr>
        <w:t>J.W.Goethe</w:t>
      </w:r>
      <w:proofErr w:type="spellEnd"/>
      <w:r w:rsidR="008258F9" w:rsidRPr="008258F9">
        <w:rPr>
          <w:rFonts w:ascii="Times New Roman" w:hAnsi="Times New Roman"/>
          <w:color w:val="000000"/>
          <w:sz w:val="24"/>
          <w:szCs w:val="24"/>
        </w:rPr>
        <w:t xml:space="preserve"> Üniversitesi'ne bağlı Arap-İslam Bilimleri Tarihi Enstitüsü</w:t>
      </w:r>
      <w:r w:rsidR="008258F9">
        <w:rPr>
          <w:rFonts w:ascii="Times New Roman" w:hAnsi="Times New Roman"/>
          <w:color w:val="000000"/>
          <w:sz w:val="24"/>
          <w:szCs w:val="24"/>
        </w:rPr>
        <w:t xml:space="preserve">’nde görev yaptı. </w:t>
      </w:r>
      <w:r w:rsidR="0087405C">
        <w:rPr>
          <w:rFonts w:ascii="Times New Roman" w:hAnsi="Times New Roman"/>
          <w:color w:val="000000"/>
          <w:sz w:val="24"/>
          <w:szCs w:val="24"/>
        </w:rPr>
        <w:t xml:space="preserve">Aynı zamanda Enstitü’nün müdürlüğünü de üstlendi. </w:t>
      </w:r>
      <w:r w:rsidRPr="008258F9">
        <w:rPr>
          <w:rFonts w:ascii="Times New Roman" w:hAnsi="Times New Roman"/>
          <w:sz w:val="24"/>
          <w:szCs w:val="24"/>
        </w:rPr>
        <w:t xml:space="preserve">Gerek </w:t>
      </w:r>
      <w:r w:rsidRPr="008258F9">
        <w:rPr>
          <w:rFonts w:ascii="Times New Roman" w:hAnsi="Times New Roman"/>
          <w:i/>
          <w:sz w:val="24"/>
          <w:szCs w:val="24"/>
        </w:rPr>
        <w:t>GAS</w:t>
      </w:r>
      <w:r w:rsidRPr="008258F9">
        <w:rPr>
          <w:rFonts w:ascii="Times New Roman" w:hAnsi="Times New Roman"/>
          <w:sz w:val="24"/>
          <w:szCs w:val="24"/>
        </w:rPr>
        <w:t xml:space="preserve"> gerekse </w:t>
      </w:r>
      <w:r w:rsidRPr="008258F9">
        <w:rPr>
          <w:rFonts w:ascii="Times New Roman" w:hAnsi="Times New Roman"/>
          <w:i/>
          <w:sz w:val="24"/>
          <w:szCs w:val="24"/>
        </w:rPr>
        <w:t>İslam’da Bilim ve Teknik</w:t>
      </w:r>
      <w:r w:rsidR="0087405C">
        <w:rPr>
          <w:rStyle w:val="DipnotBavurusu"/>
          <w:rFonts w:ascii="Times New Roman" w:hAnsi="Times New Roman"/>
          <w:i/>
          <w:sz w:val="24"/>
          <w:szCs w:val="24"/>
        </w:rPr>
        <w:footnoteReference w:id="1"/>
      </w:r>
      <w:r w:rsidR="0087405C">
        <w:rPr>
          <w:rFonts w:ascii="Times New Roman" w:hAnsi="Times New Roman"/>
          <w:sz w:val="24"/>
          <w:szCs w:val="24"/>
        </w:rPr>
        <w:t xml:space="preserve"> </w:t>
      </w:r>
      <w:r w:rsidR="007D3F2F">
        <w:rPr>
          <w:rFonts w:ascii="Times New Roman" w:hAnsi="Times New Roman"/>
          <w:i/>
          <w:sz w:val="24"/>
          <w:szCs w:val="24"/>
        </w:rPr>
        <w:t xml:space="preserve"> ve </w:t>
      </w:r>
      <w:r w:rsidR="007D3F2F" w:rsidRPr="007D3F2F">
        <w:rPr>
          <w:rFonts w:ascii="Times New Roman" w:hAnsi="Times New Roman"/>
          <w:sz w:val="24"/>
          <w:szCs w:val="24"/>
        </w:rPr>
        <w:t>gerekse</w:t>
      </w:r>
      <w:r w:rsidR="00F54E4B">
        <w:rPr>
          <w:rFonts w:ascii="Times New Roman" w:hAnsi="Times New Roman"/>
          <w:sz w:val="24"/>
          <w:szCs w:val="24"/>
        </w:rPr>
        <w:t xml:space="preserve"> Ankara Üniversitesi İlahiyat Fakültesi Yayınları arasında çıkan</w:t>
      </w:r>
      <w:r w:rsidR="007D3F2F">
        <w:rPr>
          <w:rFonts w:ascii="Times New Roman" w:hAnsi="Times New Roman"/>
          <w:i/>
          <w:sz w:val="24"/>
          <w:szCs w:val="24"/>
        </w:rPr>
        <w:t xml:space="preserve"> </w:t>
      </w:r>
      <w:proofErr w:type="spellStart"/>
      <w:r w:rsidR="007D3F2F">
        <w:rPr>
          <w:rFonts w:ascii="Times New Roman" w:hAnsi="Times New Roman"/>
          <w:i/>
          <w:sz w:val="24"/>
          <w:szCs w:val="24"/>
        </w:rPr>
        <w:t>Buhârî’nin</w:t>
      </w:r>
      <w:proofErr w:type="spellEnd"/>
      <w:r w:rsidR="007D3F2F">
        <w:rPr>
          <w:rFonts w:ascii="Times New Roman" w:hAnsi="Times New Roman"/>
          <w:i/>
          <w:sz w:val="24"/>
          <w:szCs w:val="24"/>
        </w:rPr>
        <w:t xml:space="preserve"> Kaynakları</w:t>
      </w:r>
      <w:r w:rsidRPr="008258F9">
        <w:rPr>
          <w:rFonts w:ascii="Times New Roman" w:hAnsi="Times New Roman"/>
          <w:sz w:val="24"/>
          <w:szCs w:val="24"/>
        </w:rPr>
        <w:t xml:space="preserve"> </w:t>
      </w:r>
      <w:r w:rsidR="00F54E4B" w:rsidRPr="00F54E4B">
        <w:rPr>
          <w:rFonts w:ascii="Times New Roman" w:hAnsi="Times New Roman"/>
          <w:i/>
          <w:sz w:val="24"/>
          <w:szCs w:val="24"/>
        </w:rPr>
        <w:t>Hakkında Araştırmalar</w:t>
      </w:r>
      <w:r w:rsidR="00F54E4B">
        <w:rPr>
          <w:rFonts w:ascii="Times New Roman" w:hAnsi="Times New Roman"/>
          <w:sz w:val="24"/>
          <w:szCs w:val="24"/>
        </w:rPr>
        <w:t xml:space="preserve"> (İstanbul, 1956) </w:t>
      </w:r>
      <w:r w:rsidRPr="008258F9">
        <w:rPr>
          <w:rFonts w:ascii="Times New Roman" w:hAnsi="Times New Roman"/>
          <w:sz w:val="24"/>
          <w:szCs w:val="24"/>
        </w:rPr>
        <w:t xml:space="preserve">gibi önemli çalışmalara imza attı. </w:t>
      </w:r>
      <w:r w:rsidR="008258F9">
        <w:rPr>
          <w:rFonts w:ascii="Times New Roman" w:hAnsi="Times New Roman"/>
          <w:sz w:val="24"/>
          <w:szCs w:val="24"/>
        </w:rPr>
        <w:t xml:space="preserve">Birçok eserin edisyonunu gerçekleştirdi. </w:t>
      </w:r>
      <w:r w:rsidR="007D3F2F">
        <w:rPr>
          <w:rFonts w:ascii="Times New Roman" w:hAnsi="Times New Roman"/>
          <w:sz w:val="24"/>
          <w:szCs w:val="24"/>
        </w:rPr>
        <w:t>Bu açıdan o, tam anlamıyla bir bilim tarihçisi olmaktan ziyade d</w:t>
      </w:r>
      <w:r w:rsidR="008258F9">
        <w:rPr>
          <w:rFonts w:ascii="Times New Roman" w:hAnsi="Times New Roman"/>
          <w:sz w:val="24"/>
          <w:szCs w:val="24"/>
        </w:rPr>
        <w:t xml:space="preserve">aha çok </w:t>
      </w:r>
      <w:r w:rsidR="001B26DD">
        <w:rPr>
          <w:rFonts w:ascii="Times New Roman" w:hAnsi="Times New Roman"/>
          <w:sz w:val="24"/>
          <w:szCs w:val="24"/>
        </w:rPr>
        <w:t xml:space="preserve">katalog eserler yazan </w:t>
      </w:r>
      <w:r w:rsidR="008258F9">
        <w:rPr>
          <w:rFonts w:ascii="Times New Roman" w:hAnsi="Times New Roman"/>
          <w:sz w:val="24"/>
          <w:szCs w:val="24"/>
        </w:rPr>
        <w:t xml:space="preserve">bir </w:t>
      </w:r>
      <w:proofErr w:type="spellStart"/>
      <w:r w:rsidR="008258F9">
        <w:rPr>
          <w:rFonts w:ascii="Times New Roman" w:hAnsi="Times New Roman"/>
          <w:sz w:val="24"/>
          <w:szCs w:val="24"/>
        </w:rPr>
        <w:t>kolleksiyoner</w:t>
      </w:r>
      <w:proofErr w:type="spellEnd"/>
      <w:r w:rsidR="008258F9">
        <w:rPr>
          <w:rFonts w:ascii="Times New Roman" w:hAnsi="Times New Roman"/>
          <w:sz w:val="24"/>
          <w:szCs w:val="24"/>
        </w:rPr>
        <w:t xml:space="preserve">, derlemeci ve </w:t>
      </w:r>
      <w:r w:rsidR="007D3F2F">
        <w:rPr>
          <w:rFonts w:ascii="Times New Roman" w:hAnsi="Times New Roman"/>
          <w:sz w:val="24"/>
          <w:szCs w:val="24"/>
        </w:rPr>
        <w:t>araştırmacıydı.</w:t>
      </w:r>
      <w:r w:rsidR="00EF65BB">
        <w:rPr>
          <w:rFonts w:ascii="Times New Roman" w:hAnsi="Times New Roman"/>
          <w:sz w:val="24"/>
          <w:szCs w:val="24"/>
        </w:rPr>
        <w:t xml:space="preserve"> Çalışmalarını, genellikle, oryantalistlerin İslam düşüncesi ve bilimi hakkındaki iddialarını cevaplamaya yönelik olarak savunmacı bir şekilde kaleme aldı</w:t>
      </w:r>
      <w:r w:rsidR="00403C7A">
        <w:rPr>
          <w:rStyle w:val="DipnotBavurusu"/>
          <w:rFonts w:ascii="Times New Roman" w:hAnsi="Times New Roman"/>
          <w:sz w:val="24"/>
          <w:szCs w:val="24"/>
        </w:rPr>
        <w:footnoteReference w:id="2"/>
      </w:r>
      <w:r w:rsidR="00EF65BB">
        <w:rPr>
          <w:rFonts w:ascii="Times New Roman" w:hAnsi="Times New Roman"/>
          <w:sz w:val="24"/>
          <w:szCs w:val="24"/>
        </w:rPr>
        <w:t xml:space="preserve">. Onun ilk çalışmalarından olan </w:t>
      </w:r>
      <w:proofErr w:type="spellStart"/>
      <w:r w:rsidR="00EF65BB" w:rsidRPr="00EF65BB">
        <w:rPr>
          <w:rFonts w:ascii="Times New Roman" w:hAnsi="Times New Roman"/>
          <w:i/>
          <w:sz w:val="24"/>
          <w:szCs w:val="24"/>
        </w:rPr>
        <w:t>Buhârî’nin</w:t>
      </w:r>
      <w:proofErr w:type="spellEnd"/>
      <w:r w:rsidR="00EF65BB" w:rsidRPr="00EF65BB">
        <w:rPr>
          <w:rFonts w:ascii="Times New Roman" w:hAnsi="Times New Roman"/>
          <w:i/>
          <w:sz w:val="24"/>
          <w:szCs w:val="24"/>
        </w:rPr>
        <w:t xml:space="preserve"> Kaynakları</w:t>
      </w:r>
      <w:r w:rsidR="00EF65BB" w:rsidRPr="00EF65BB">
        <w:rPr>
          <w:rFonts w:ascii="Times New Roman" w:hAnsi="Times New Roman"/>
          <w:sz w:val="24"/>
          <w:szCs w:val="24"/>
        </w:rPr>
        <w:t xml:space="preserve"> </w:t>
      </w:r>
      <w:r w:rsidR="00EF65BB" w:rsidRPr="00EF65BB">
        <w:rPr>
          <w:rFonts w:ascii="Times New Roman" w:hAnsi="Times New Roman"/>
          <w:i/>
          <w:sz w:val="24"/>
          <w:szCs w:val="24"/>
        </w:rPr>
        <w:t>Hakkında Araştırmalar</w:t>
      </w:r>
      <w:r w:rsidR="00EF65BB">
        <w:rPr>
          <w:rFonts w:ascii="Times New Roman" w:hAnsi="Times New Roman"/>
          <w:sz w:val="24"/>
          <w:szCs w:val="24"/>
        </w:rPr>
        <w:t xml:space="preserve"> adlı eseri de bu çerçevede yazılmıştır. Ona göre oryantalistlerin iddia ettiği gibi </w:t>
      </w:r>
      <w:r w:rsidR="00EF65BB" w:rsidRPr="00EF65BB">
        <w:rPr>
          <w:rFonts w:ascii="Times New Roman" w:hAnsi="Times New Roman"/>
          <w:sz w:val="24"/>
          <w:szCs w:val="24"/>
        </w:rPr>
        <w:t>had</w:t>
      </w:r>
      <w:r w:rsidR="00EF65BB">
        <w:rPr>
          <w:rFonts w:ascii="Times New Roman" w:hAnsi="Times New Roman"/>
          <w:sz w:val="24"/>
          <w:szCs w:val="24"/>
        </w:rPr>
        <w:t>islerin kaynakları</w:t>
      </w:r>
      <w:r w:rsidR="00EF65BB" w:rsidRPr="00EF65BB">
        <w:rPr>
          <w:rFonts w:ascii="Times New Roman" w:hAnsi="Times New Roman"/>
          <w:sz w:val="24"/>
          <w:szCs w:val="24"/>
        </w:rPr>
        <w:t xml:space="preserve"> </w:t>
      </w:r>
      <w:r w:rsidR="00EF65BB">
        <w:rPr>
          <w:rFonts w:ascii="Times New Roman" w:hAnsi="Times New Roman"/>
          <w:sz w:val="24"/>
          <w:szCs w:val="24"/>
        </w:rPr>
        <w:t>sadece sözlü rivayetlere dayanmamakta, çok erken dönemlerde</w:t>
      </w:r>
      <w:r w:rsidR="00EF65BB" w:rsidRPr="00EF65BB">
        <w:rPr>
          <w:rFonts w:ascii="Times New Roman" w:hAnsi="Times New Roman"/>
          <w:sz w:val="24"/>
          <w:szCs w:val="24"/>
        </w:rPr>
        <w:t xml:space="preserve"> </w:t>
      </w:r>
      <w:r w:rsidR="00EF65BB">
        <w:rPr>
          <w:rFonts w:ascii="Times New Roman" w:hAnsi="Times New Roman"/>
          <w:sz w:val="24"/>
          <w:szCs w:val="24"/>
        </w:rPr>
        <w:t>yazılı metinler</w:t>
      </w:r>
      <w:r w:rsidR="00A25E27">
        <w:rPr>
          <w:rFonts w:ascii="Times New Roman" w:hAnsi="Times New Roman"/>
          <w:sz w:val="24"/>
          <w:szCs w:val="24"/>
        </w:rPr>
        <w:t xml:space="preserve"> bulunmaktadır. </w:t>
      </w:r>
      <w:proofErr w:type="spellStart"/>
      <w:r w:rsidR="00A25E27">
        <w:rPr>
          <w:rFonts w:ascii="Times New Roman" w:hAnsi="Times New Roman"/>
          <w:sz w:val="24"/>
          <w:szCs w:val="24"/>
        </w:rPr>
        <w:t>Buhârî</w:t>
      </w:r>
      <w:proofErr w:type="spellEnd"/>
      <w:r w:rsidR="00A25E27">
        <w:rPr>
          <w:rFonts w:ascii="Times New Roman" w:hAnsi="Times New Roman"/>
          <w:sz w:val="24"/>
          <w:szCs w:val="24"/>
        </w:rPr>
        <w:t xml:space="preserve"> başta olm</w:t>
      </w:r>
      <w:r w:rsidR="00EF65BB">
        <w:rPr>
          <w:rFonts w:ascii="Times New Roman" w:hAnsi="Times New Roman"/>
          <w:sz w:val="24"/>
          <w:szCs w:val="24"/>
        </w:rPr>
        <w:t xml:space="preserve">ak üzere sonraki hadis kitapları da, dolayısıyla bu yazılı metinlere dayanmaktadır. </w:t>
      </w:r>
      <w:r w:rsidR="00A25E27">
        <w:rPr>
          <w:rFonts w:ascii="Times New Roman" w:hAnsi="Times New Roman"/>
          <w:sz w:val="24"/>
          <w:szCs w:val="24"/>
        </w:rPr>
        <w:t>Sezgin’in bu kitabı</w:t>
      </w:r>
      <w:r w:rsidR="004D599C">
        <w:rPr>
          <w:rFonts w:ascii="Times New Roman" w:hAnsi="Times New Roman"/>
          <w:sz w:val="24"/>
          <w:szCs w:val="24"/>
        </w:rPr>
        <w:t>,</w:t>
      </w:r>
      <w:r w:rsidR="00A25E27">
        <w:rPr>
          <w:rFonts w:ascii="Times New Roman" w:hAnsi="Times New Roman"/>
          <w:sz w:val="24"/>
          <w:szCs w:val="24"/>
        </w:rPr>
        <w:t xml:space="preserve"> dönemine göre kıymetli bir çalışma olsa da, gerek savunmacı yaklaşımı gerekse bazı akademik hataları onu, bazı yanlış değerlendirmelere de itmiştir</w:t>
      </w:r>
      <w:r w:rsidR="00A25E27">
        <w:rPr>
          <w:rStyle w:val="DipnotBavurusu"/>
          <w:rFonts w:ascii="Times New Roman" w:hAnsi="Times New Roman"/>
          <w:sz w:val="24"/>
          <w:szCs w:val="24"/>
        </w:rPr>
        <w:footnoteReference w:id="3"/>
      </w:r>
      <w:r w:rsidR="00A25E27">
        <w:rPr>
          <w:rFonts w:ascii="Times New Roman" w:hAnsi="Times New Roman"/>
          <w:sz w:val="24"/>
          <w:szCs w:val="24"/>
        </w:rPr>
        <w:t xml:space="preserve">.  </w:t>
      </w:r>
    </w:p>
    <w:p w:rsidR="00A415AE" w:rsidRPr="00B718F2" w:rsidRDefault="008258F9" w:rsidP="00B718F2">
      <w:pPr>
        <w:ind w:firstLine="708"/>
        <w:jc w:val="both"/>
        <w:rPr>
          <w:rFonts w:ascii="Times New Roman" w:hAnsi="Times New Roman"/>
          <w:sz w:val="24"/>
          <w:szCs w:val="24"/>
        </w:rPr>
      </w:pPr>
      <w:r>
        <w:rPr>
          <w:rFonts w:ascii="Times New Roman" w:hAnsi="Times New Roman"/>
          <w:sz w:val="24"/>
          <w:szCs w:val="24"/>
        </w:rPr>
        <w:t>B</w:t>
      </w:r>
      <w:r w:rsidR="00C75E42" w:rsidRPr="008258F9">
        <w:rPr>
          <w:rFonts w:ascii="Times New Roman" w:hAnsi="Times New Roman"/>
          <w:sz w:val="24"/>
          <w:szCs w:val="24"/>
        </w:rPr>
        <w:t xml:space="preserve">üyük bir oryantalist bilgin olan </w:t>
      </w:r>
      <w:proofErr w:type="spellStart"/>
      <w:r w:rsidR="00C75E42" w:rsidRPr="008258F9">
        <w:rPr>
          <w:rFonts w:ascii="Times New Roman" w:hAnsi="Times New Roman"/>
          <w:sz w:val="24"/>
          <w:szCs w:val="24"/>
        </w:rPr>
        <w:t>Hellmut</w:t>
      </w:r>
      <w:proofErr w:type="spellEnd"/>
      <w:r w:rsidR="00C75E42" w:rsidRPr="008258F9">
        <w:rPr>
          <w:rFonts w:ascii="Times New Roman" w:hAnsi="Times New Roman"/>
          <w:sz w:val="24"/>
          <w:szCs w:val="24"/>
        </w:rPr>
        <w:t xml:space="preserve"> </w:t>
      </w:r>
      <w:proofErr w:type="spellStart"/>
      <w:r w:rsidR="00C75E42" w:rsidRPr="008258F9">
        <w:rPr>
          <w:rFonts w:ascii="Times New Roman" w:hAnsi="Times New Roman"/>
          <w:sz w:val="24"/>
          <w:szCs w:val="24"/>
        </w:rPr>
        <w:t>Ritter</w:t>
      </w:r>
      <w:proofErr w:type="spellEnd"/>
      <w:r w:rsidR="00C75E42" w:rsidRPr="008258F9">
        <w:rPr>
          <w:rFonts w:ascii="Times New Roman" w:hAnsi="Times New Roman"/>
          <w:sz w:val="24"/>
          <w:szCs w:val="24"/>
        </w:rPr>
        <w:t xml:space="preserve"> (ö. 1971)’in yanı</w:t>
      </w:r>
      <w:r w:rsidR="00343FF4">
        <w:rPr>
          <w:rFonts w:ascii="Times New Roman" w:hAnsi="Times New Roman"/>
          <w:sz w:val="24"/>
          <w:szCs w:val="24"/>
        </w:rPr>
        <w:t>nda yetişen Fuat Sezgin’in, hiç şüphesiz, en önemli yanı İslam düşüncesi ve bilim tarihine dair hazırlamış olduğu kataloglardır.  Bu alanda basılmış pek çok kitabın editörü olan Sezgin’in konuya dair fikirlerini bu kataloglara yazdığı önsöz ve girişlerde bulabiliriz</w:t>
      </w:r>
      <w:r w:rsidR="00343FF4">
        <w:rPr>
          <w:rStyle w:val="DipnotBavurusu"/>
          <w:rFonts w:ascii="Times New Roman" w:hAnsi="Times New Roman"/>
          <w:sz w:val="24"/>
          <w:szCs w:val="24"/>
        </w:rPr>
        <w:footnoteReference w:id="4"/>
      </w:r>
      <w:r w:rsidR="00343FF4">
        <w:rPr>
          <w:rFonts w:ascii="Times New Roman" w:hAnsi="Times New Roman"/>
          <w:sz w:val="24"/>
          <w:szCs w:val="24"/>
        </w:rPr>
        <w:t xml:space="preserve">. Kimisi kısa, kimisi ise oldukça uzun olan bu yazılardan en önemlisi; </w:t>
      </w:r>
      <w:r w:rsidR="00343FF4" w:rsidRPr="00343FF4">
        <w:rPr>
          <w:rFonts w:ascii="Times New Roman" w:hAnsi="Times New Roman"/>
          <w:i/>
          <w:sz w:val="24"/>
          <w:szCs w:val="24"/>
        </w:rPr>
        <w:t>İslam’da Bilim ve Teknik</w:t>
      </w:r>
      <w:r w:rsidR="00343FF4">
        <w:rPr>
          <w:rFonts w:ascii="Times New Roman" w:hAnsi="Times New Roman"/>
          <w:sz w:val="24"/>
          <w:szCs w:val="24"/>
        </w:rPr>
        <w:t xml:space="preserve"> isimli 5 ciltlik kataloğunun 1. Cildini oluşturan oldukça geniş kaleme alınmış bulunan </w:t>
      </w:r>
      <w:proofErr w:type="spellStart"/>
      <w:r w:rsidR="00343FF4">
        <w:rPr>
          <w:rFonts w:ascii="Times New Roman" w:hAnsi="Times New Roman"/>
          <w:sz w:val="24"/>
          <w:szCs w:val="24"/>
        </w:rPr>
        <w:t>Giriş’idir</w:t>
      </w:r>
      <w:proofErr w:type="spellEnd"/>
      <w:r w:rsidR="00343FF4">
        <w:rPr>
          <w:rFonts w:ascii="Times New Roman" w:hAnsi="Times New Roman"/>
          <w:sz w:val="24"/>
          <w:szCs w:val="24"/>
        </w:rPr>
        <w:t xml:space="preserve">. </w:t>
      </w:r>
      <w:r w:rsidR="001A75DF">
        <w:rPr>
          <w:rFonts w:ascii="Times New Roman" w:hAnsi="Times New Roman"/>
          <w:sz w:val="24"/>
          <w:szCs w:val="24"/>
        </w:rPr>
        <w:t xml:space="preserve">Sezgin’in, bu hacimli </w:t>
      </w:r>
      <w:proofErr w:type="spellStart"/>
      <w:r w:rsidR="001A75DF">
        <w:rPr>
          <w:rFonts w:ascii="Times New Roman" w:hAnsi="Times New Roman"/>
          <w:sz w:val="24"/>
          <w:szCs w:val="24"/>
        </w:rPr>
        <w:t>Giriş’</w:t>
      </w:r>
      <w:r w:rsidR="00346FAB">
        <w:rPr>
          <w:rFonts w:ascii="Times New Roman" w:hAnsi="Times New Roman"/>
          <w:sz w:val="24"/>
          <w:szCs w:val="24"/>
        </w:rPr>
        <w:t>inin</w:t>
      </w:r>
      <w:proofErr w:type="spellEnd"/>
      <w:r w:rsidR="00346FAB">
        <w:rPr>
          <w:rFonts w:ascii="Times New Roman" w:hAnsi="Times New Roman"/>
          <w:sz w:val="24"/>
          <w:szCs w:val="24"/>
        </w:rPr>
        <w:t xml:space="preserve"> bütününe yansıyan</w:t>
      </w:r>
      <w:r w:rsidR="001A75DF">
        <w:rPr>
          <w:rFonts w:ascii="Times New Roman" w:hAnsi="Times New Roman"/>
          <w:sz w:val="24"/>
          <w:szCs w:val="24"/>
        </w:rPr>
        <w:t xml:space="preserve"> en çarpıcı görüşlerinden birisi; insanoğlunun tarihinin bir bütün olarak medeniyeti oluşturduğunu, milletlerin ve toplumların bunu birbirlerinden devralarak geliştirip katkıda bulunduklarını ispata çalışması ve ilmî tarafsızlık ile </w:t>
      </w:r>
      <w:proofErr w:type="spellStart"/>
      <w:r w:rsidR="001A75DF">
        <w:rPr>
          <w:rFonts w:ascii="Times New Roman" w:hAnsi="Times New Roman"/>
          <w:sz w:val="24"/>
          <w:szCs w:val="24"/>
        </w:rPr>
        <w:t>hakikatın</w:t>
      </w:r>
      <w:proofErr w:type="spellEnd"/>
      <w:r w:rsidR="001A75DF">
        <w:rPr>
          <w:rFonts w:ascii="Times New Roman" w:hAnsi="Times New Roman"/>
          <w:sz w:val="24"/>
          <w:szCs w:val="24"/>
        </w:rPr>
        <w:t xml:space="preserve"> evrenselliğine olan vurgusudur. </w:t>
      </w:r>
      <w:r w:rsidR="00A415AE">
        <w:rPr>
          <w:rFonts w:ascii="Times New Roman" w:hAnsi="Times New Roman"/>
          <w:sz w:val="24"/>
          <w:szCs w:val="24"/>
        </w:rPr>
        <w:t xml:space="preserve">Bu konu gerçekten çok önemlidir. Büyük filozofumuz Fârâbî, felsefenin Yunanlılarla başlamadığını, </w:t>
      </w:r>
      <w:r w:rsidR="00B718F2">
        <w:rPr>
          <w:rFonts w:ascii="Times New Roman" w:hAnsi="Times New Roman"/>
          <w:sz w:val="24"/>
          <w:szCs w:val="24"/>
        </w:rPr>
        <w:t>daha eskiden</w:t>
      </w:r>
      <w:r w:rsidR="00B718F2" w:rsidRPr="00B718F2">
        <w:rPr>
          <w:rFonts w:ascii="Times New Roman" w:hAnsi="Times New Roman"/>
          <w:sz w:val="24"/>
          <w:szCs w:val="24"/>
        </w:rPr>
        <w:t xml:space="preserve"> </w:t>
      </w:r>
      <w:proofErr w:type="spellStart"/>
      <w:r w:rsidR="00B718F2" w:rsidRPr="00B718F2">
        <w:rPr>
          <w:rFonts w:ascii="Times New Roman" w:hAnsi="Times New Roman"/>
          <w:sz w:val="24"/>
          <w:szCs w:val="24"/>
        </w:rPr>
        <w:t>Keldaniler</w:t>
      </w:r>
      <w:proofErr w:type="spellEnd"/>
      <w:r w:rsidR="00B718F2" w:rsidRPr="00B718F2">
        <w:rPr>
          <w:rFonts w:ascii="Times New Roman" w:hAnsi="Times New Roman"/>
          <w:sz w:val="24"/>
          <w:szCs w:val="24"/>
        </w:rPr>
        <w:t xml:space="preserve"> arasında mevcut olduğu</w:t>
      </w:r>
      <w:r w:rsidR="00B718F2">
        <w:rPr>
          <w:rFonts w:ascii="Times New Roman" w:hAnsi="Times New Roman"/>
          <w:sz w:val="24"/>
          <w:szCs w:val="24"/>
        </w:rPr>
        <w:t xml:space="preserve">nu belirtmiş, </w:t>
      </w:r>
      <w:r w:rsidR="00B718F2">
        <w:rPr>
          <w:rFonts w:ascii="Times New Roman" w:hAnsi="Times New Roman"/>
          <w:sz w:val="24"/>
          <w:szCs w:val="24"/>
        </w:rPr>
        <w:lastRenderedPageBreak/>
        <w:t xml:space="preserve">oradan da, sırasıyla, Mısır halkına, </w:t>
      </w:r>
      <w:r w:rsidR="00B718F2" w:rsidRPr="00B718F2">
        <w:rPr>
          <w:rFonts w:ascii="Times New Roman" w:hAnsi="Times New Roman"/>
          <w:sz w:val="24"/>
          <w:szCs w:val="24"/>
        </w:rPr>
        <w:t>Yuna</w:t>
      </w:r>
      <w:r w:rsidR="00B718F2">
        <w:rPr>
          <w:rFonts w:ascii="Times New Roman" w:hAnsi="Times New Roman"/>
          <w:sz w:val="24"/>
          <w:szCs w:val="24"/>
        </w:rPr>
        <w:t>nlılara, Süryanîlere ve Müslümanlara geçtiğini belirtmiştir</w:t>
      </w:r>
      <w:r w:rsidR="00B718F2">
        <w:rPr>
          <w:rStyle w:val="DipnotBavurusu"/>
          <w:rFonts w:ascii="Times New Roman" w:hAnsi="Times New Roman"/>
          <w:sz w:val="24"/>
          <w:szCs w:val="24"/>
        </w:rPr>
        <w:footnoteReference w:id="5"/>
      </w:r>
      <w:r w:rsidR="00B718F2">
        <w:rPr>
          <w:rFonts w:ascii="Times New Roman" w:hAnsi="Times New Roman"/>
          <w:sz w:val="24"/>
          <w:szCs w:val="24"/>
        </w:rPr>
        <w:t xml:space="preserve">. Tıpkı Fârâbî gibi, </w:t>
      </w:r>
      <w:r w:rsidR="004D599C">
        <w:rPr>
          <w:rFonts w:ascii="Times New Roman" w:hAnsi="Times New Roman"/>
          <w:sz w:val="24"/>
          <w:szCs w:val="24"/>
        </w:rPr>
        <w:t xml:space="preserve">Fuat </w:t>
      </w:r>
      <w:r w:rsidR="00B718F2">
        <w:rPr>
          <w:rFonts w:ascii="Times New Roman" w:hAnsi="Times New Roman"/>
          <w:sz w:val="24"/>
          <w:szCs w:val="24"/>
        </w:rPr>
        <w:t>Sezgin’in de</w:t>
      </w:r>
      <w:r w:rsidR="004D599C">
        <w:rPr>
          <w:rFonts w:ascii="Times New Roman" w:hAnsi="Times New Roman"/>
          <w:sz w:val="24"/>
          <w:szCs w:val="24"/>
        </w:rPr>
        <w:t>,</w:t>
      </w:r>
      <w:r w:rsidR="00B718F2">
        <w:rPr>
          <w:rFonts w:ascii="Times New Roman" w:hAnsi="Times New Roman"/>
          <w:sz w:val="24"/>
          <w:szCs w:val="24"/>
        </w:rPr>
        <w:t xml:space="preserve"> düşünce ve bilim tarihindeki bütünlüğe işaret ederek tarafgir oryantalistlerin zıddına Batılı objektif bilim tarihi araştırmacılarının bilim tarihi konusunda Yunan’ın başta değil, ortada olduğu iddiasını gündeme getirmesi ve savunması oldukça önemlidir</w:t>
      </w:r>
      <w:r w:rsidR="00B718F2">
        <w:rPr>
          <w:rStyle w:val="DipnotBavurusu"/>
          <w:rFonts w:ascii="Times New Roman" w:hAnsi="Times New Roman"/>
          <w:sz w:val="24"/>
          <w:szCs w:val="24"/>
        </w:rPr>
        <w:footnoteReference w:id="6"/>
      </w:r>
      <w:r w:rsidR="00B718F2">
        <w:rPr>
          <w:rFonts w:ascii="Times New Roman" w:hAnsi="Times New Roman"/>
          <w:sz w:val="24"/>
          <w:szCs w:val="24"/>
        </w:rPr>
        <w:t xml:space="preserve">. </w:t>
      </w:r>
      <w:r w:rsidR="00AF6031">
        <w:rPr>
          <w:rFonts w:ascii="Times New Roman" w:hAnsi="Times New Roman"/>
          <w:sz w:val="24"/>
          <w:szCs w:val="24"/>
        </w:rPr>
        <w:t xml:space="preserve">Bunun dışında söz konusu kitabının en önemli bir diğer yanı, İslam düşüncesi ve biliminin Hicri 1-10/Miladi 7-16. Yüzyıllardaki gelişimine işaret etmiş olmasıdır. Bilindiği gibi, Batı’da </w:t>
      </w:r>
      <w:r w:rsidR="00741C31">
        <w:rPr>
          <w:rFonts w:ascii="Times New Roman" w:hAnsi="Times New Roman"/>
          <w:sz w:val="24"/>
          <w:szCs w:val="24"/>
        </w:rPr>
        <w:t xml:space="preserve">haklı bazı örneklerden yola çıkılarak, </w:t>
      </w:r>
      <w:r w:rsidR="00AF6031">
        <w:rPr>
          <w:rFonts w:ascii="Times New Roman" w:hAnsi="Times New Roman"/>
          <w:sz w:val="24"/>
          <w:szCs w:val="24"/>
        </w:rPr>
        <w:t xml:space="preserve">İslam düşüncesi ve biliminin 12. asırdan sonra </w:t>
      </w:r>
      <w:r w:rsidR="00741C31">
        <w:rPr>
          <w:rFonts w:ascii="Times New Roman" w:hAnsi="Times New Roman"/>
          <w:sz w:val="24"/>
          <w:szCs w:val="24"/>
        </w:rPr>
        <w:t xml:space="preserve">genel anlamıyla </w:t>
      </w:r>
      <w:r w:rsidR="00AF6031">
        <w:rPr>
          <w:rFonts w:ascii="Times New Roman" w:hAnsi="Times New Roman"/>
          <w:sz w:val="24"/>
          <w:szCs w:val="24"/>
        </w:rPr>
        <w:t xml:space="preserve">bittiğine dair </w:t>
      </w:r>
      <w:r w:rsidR="00741C31">
        <w:rPr>
          <w:rFonts w:ascii="Times New Roman" w:hAnsi="Times New Roman"/>
          <w:sz w:val="24"/>
          <w:szCs w:val="24"/>
        </w:rPr>
        <w:t>bir kanaat hâ</w:t>
      </w:r>
      <w:r w:rsidR="00AF6031">
        <w:rPr>
          <w:rFonts w:ascii="Times New Roman" w:hAnsi="Times New Roman"/>
          <w:sz w:val="24"/>
          <w:szCs w:val="24"/>
        </w:rPr>
        <w:t xml:space="preserve">sıl olmuş, bazı Müslüman düşünürler de bunu savunmuşlardır. </w:t>
      </w:r>
      <w:r w:rsidR="00741C31">
        <w:rPr>
          <w:rFonts w:ascii="Times New Roman" w:hAnsi="Times New Roman"/>
          <w:sz w:val="24"/>
          <w:szCs w:val="24"/>
        </w:rPr>
        <w:t>Sezgin, eserinde, bunun doğru olmadığını hem felsefe hem de bi</w:t>
      </w:r>
      <w:r w:rsidR="004D599C">
        <w:rPr>
          <w:rFonts w:ascii="Times New Roman" w:hAnsi="Times New Roman"/>
          <w:sz w:val="24"/>
          <w:szCs w:val="24"/>
        </w:rPr>
        <w:t>limsel düşüncedeki örnekleriyle</w:t>
      </w:r>
      <w:r w:rsidR="00741C31">
        <w:rPr>
          <w:rFonts w:ascii="Times New Roman" w:hAnsi="Times New Roman"/>
          <w:sz w:val="24"/>
          <w:szCs w:val="24"/>
        </w:rPr>
        <w:t xml:space="preserve"> göstermeye çalışmıştır</w:t>
      </w:r>
      <w:r w:rsidR="00741C31">
        <w:rPr>
          <w:rStyle w:val="DipnotBavurusu"/>
          <w:rFonts w:ascii="Times New Roman" w:hAnsi="Times New Roman"/>
          <w:sz w:val="24"/>
          <w:szCs w:val="24"/>
        </w:rPr>
        <w:footnoteReference w:id="7"/>
      </w:r>
      <w:r w:rsidR="00741C31">
        <w:rPr>
          <w:rFonts w:ascii="Times New Roman" w:hAnsi="Times New Roman"/>
          <w:sz w:val="24"/>
          <w:szCs w:val="24"/>
        </w:rPr>
        <w:t>.</w:t>
      </w:r>
    </w:p>
    <w:p w:rsidR="00346FAB" w:rsidRDefault="00A415AE" w:rsidP="00346FAB">
      <w:pPr>
        <w:ind w:firstLine="708"/>
        <w:jc w:val="both"/>
        <w:rPr>
          <w:rFonts w:ascii="Times New Roman" w:hAnsi="Times New Roman"/>
          <w:sz w:val="24"/>
          <w:szCs w:val="24"/>
        </w:rPr>
      </w:pPr>
      <w:r>
        <w:rPr>
          <w:rFonts w:ascii="Times New Roman" w:hAnsi="Times New Roman"/>
          <w:sz w:val="24"/>
          <w:szCs w:val="24"/>
        </w:rPr>
        <w:t>Fuat Sezgin</w:t>
      </w:r>
      <w:r w:rsidR="002E64E5">
        <w:rPr>
          <w:rFonts w:ascii="Times New Roman" w:hAnsi="Times New Roman"/>
          <w:sz w:val="24"/>
          <w:szCs w:val="24"/>
        </w:rPr>
        <w:t xml:space="preserve">, Müslümanların ilk dönemlerdeki bilimsel gelişiminin ve yükselişinin merhalelerini </w:t>
      </w:r>
      <w:r w:rsidR="00346FAB">
        <w:rPr>
          <w:rFonts w:ascii="Times New Roman" w:hAnsi="Times New Roman"/>
          <w:sz w:val="24"/>
          <w:szCs w:val="24"/>
        </w:rPr>
        <w:t>tespit ederken</w:t>
      </w:r>
      <w:r w:rsidR="002E64E5">
        <w:rPr>
          <w:rFonts w:ascii="Times New Roman" w:hAnsi="Times New Roman"/>
          <w:sz w:val="24"/>
          <w:szCs w:val="24"/>
        </w:rPr>
        <w:t xml:space="preserve"> bunun temelinde yatan ana unsurun; her şeyi ilimde gören bir din anlay</w:t>
      </w:r>
      <w:r w:rsidR="00B81AEE">
        <w:rPr>
          <w:rFonts w:ascii="Times New Roman" w:hAnsi="Times New Roman"/>
          <w:sz w:val="24"/>
          <w:szCs w:val="24"/>
        </w:rPr>
        <w:t>ışı olduğunu da savunmaktadır</w:t>
      </w:r>
      <w:r w:rsidR="002E64E5">
        <w:rPr>
          <w:rFonts w:ascii="Times New Roman" w:hAnsi="Times New Roman"/>
          <w:sz w:val="24"/>
          <w:szCs w:val="24"/>
        </w:rPr>
        <w:t xml:space="preserve">. </w:t>
      </w:r>
      <w:r w:rsidR="00346FAB" w:rsidRPr="00346FAB">
        <w:rPr>
          <w:rFonts w:ascii="Times New Roman" w:hAnsi="Times New Roman"/>
          <w:sz w:val="24"/>
          <w:szCs w:val="24"/>
        </w:rPr>
        <w:t>1950'de ilk asistanlık tecrübesini yaşadığı Ankara Üniversitesi İlahiyat Fakültesi’ndeki 2002'de verdiği</w:t>
      </w:r>
      <w:r w:rsidR="00346FAB">
        <w:rPr>
          <w:rFonts w:ascii="Times New Roman" w:hAnsi="Times New Roman"/>
          <w:sz w:val="24"/>
          <w:szCs w:val="24"/>
        </w:rPr>
        <w:t>,</w:t>
      </w:r>
      <w:r w:rsidR="00346FAB" w:rsidRPr="00346FAB">
        <w:rPr>
          <w:rFonts w:ascii="Times New Roman" w:hAnsi="Times New Roman"/>
          <w:sz w:val="24"/>
          <w:szCs w:val="24"/>
        </w:rPr>
        <w:t xml:space="preserve"> bizzat dinlediğimiz</w:t>
      </w:r>
      <w:r w:rsidR="004D599C">
        <w:rPr>
          <w:rFonts w:ascii="Times New Roman" w:hAnsi="Times New Roman"/>
          <w:sz w:val="24"/>
          <w:szCs w:val="24"/>
        </w:rPr>
        <w:t>,</w:t>
      </w:r>
      <w:r w:rsidR="00346FAB" w:rsidRPr="00346FAB">
        <w:rPr>
          <w:rFonts w:ascii="Times New Roman" w:hAnsi="Times New Roman"/>
          <w:sz w:val="24"/>
          <w:szCs w:val="24"/>
        </w:rPr>
        <w:t xml:space="preserve"> konferansında</w:t>
      </w:r>
      <w:r w:rsidR="00346FAB">
        <w:rPr>
          <w:rFonts w:ascii="Times New Roman" w:hAnsi="Times New Roman"/>
          <w:sz w:val="24"/>
          <w:szCs w:val="24"/>
        </w:rPr>
        <w:t xml:space="preserve"> da aynı duruma işaret eden Sezgin</w:t>
      </w:r>
      <w:r w:rsidR="00346FAB" w:rsidRPr="00346FAB">
        <w:rPr>
          <w:rFonts w:ascii="Times New Roman" w:hAnsi="Times New Roman"/>
          <w:sz w:val="24"/>
          <w:szCs w:val="24"/>
        </w:rPr>
        <w:t>; Müslümanların ilmî ve felsefî gelişmesinde dinlerinin onlara kazandırdığı</w:t>
      </w:r>
      <w:r w:rsidR="00B81AEE">
        <w:rPr>
          <w:rFonts w:ascii="Times New Roman" w:hAnsi="Times New Roman"/>
          <w:sz w:val="24"/>
          <w:szCs w:val="24"/>
        </w:rPr>
        <w:t>;</w:t>
      </w:r>
      <w:r w:rsidR="00346FAB" w:rsidRPr="00346FAB">
        <w:rPr>
          <w:rFonts w:ascii="Times New Roman" w:hAnsi="Times New Roman"/>
          <w:sz w:val="24"/>
          <w:szCs w:val="24"/>
        </w:rPr>
        <w:t xml:space="preserve"> tenkitli bakışın, sorgulamanın, metodik şüphenin ve her türlü hakikat arayışının kutsallığı gibi ilkelerin ne kadar önemli olduğunun üzerinde durmuştur.</w:t>
      </w:r>
      <w:r w:rsidR="00346FAB">
        <w:rPr>
          <w:rFonts w:ascii="Times New Roman" w:hAnsi="Times New Roman"/>
          <w:sz w:val="24"/>
          <w:szCs w:val="24"/>
        </w:rPr>
        <w:t xml:space="preserve"> </w:t>
      </w:r>
    </w:p>
    <w:p w:rsidR="00A415AE" w:rsidRDefault="001A75DF" w:rsidP="00346FAB">
      <w:pPr>
        <w:ind w:firstLine="708"/>
        <w:jc w:val="both"/>
        <w:rPr>
          <w:rFonts w:ascii="Times New Roman" w:hAnsi="Times New Roman"/>
          <w:sz w:val="24"/>
          <w:szCs w:val="24"/>
        </w:rPr>
      </w:pPr>
      <w:r>
        <w:rPr>
          <w:rFonts w:ascii="Times New Roman" w:hAnsi="Times New Roman"/>
          <w:sz w:val="24"/>
          <w:szCs w:val="24"/>
        </w:rPr>
        <w:t xml:space="preserve">Batılı oryantalistlerin </w:t>
      </w:r>
      <w:r w:rsidR="00AA0219">
        <w:rPr>
          <w:rFonts w:ascii="Times New Roman" w:hAnsi="Times New Roman"/>
          <w:sz w:val="24"/>
          <w:szCs w:val="24"/>
        </w:rPr>
        <w:t xml:space="preserve">bazılarının </w:t>
      </w:r>
      <w:r>
        <w:rPr>
          <w:rFonts w:ascii="Times New Roman" w:hAnsi="Times New Roman"/>
          <w:sz w:val="24"/>
          <w:szCs w:val="24"/>
        </w:rPr>
        <w:t xml:space="preserve">İslam düşüncesine ve bilimine gereken önemi vermediğinden </w:t>
      </w:r>
      <w:r w:rsidR="00AA0219">
        <w:rPr>
          <w:rFonts w:ascii="Times New Roman" w:hAnsi="Times New Roman"/>
          <w:sz w:val="24"/>
          <w:szCs w:val="24"/>
        </w:rPr>
        <w:t xml:space="preserve">ve zaman zaman </w:t>
      </w:r>
      <w:r w:rsidR="00D45ED7">
        <w:rPr>
          <w:rFonts w:ascii="Times New Roman" w:hAnsi="Times New Roman"/>
          <w:sz w:val="24"/>
          <w:szCs w:val="24"/>
        </w:rPr>
        <w:t xml:space="preserve">Batı merkezci bilim tarihi yazımındaki </w:t>
      </w:r>
      <w:r w:rsidR="00AA0219">
        <w:rPr>
          <w:rFonts w:ascii="Times New Roman" w:hAnsi="Times New Roman"/>
          <w:sz w:val="24"/>
          <w:szCs w:val="24"/>
        </w:rPr>
        <w:t xml:space="preserve">ciddi tarafgirliklerinden </w:t>
      </w:r>
      <w:r w:rsidR="00A415AE">
        <w:rPr>
          <w:rFonts w:ascii="Times New Roman" w:hAnsi="Times New Roman"/>
          <w:sz w:val="24"/>
          <w:szCs w:val="24"/>
        </w:rPr>
        <w:t>şikâ</w:t>
      </w:r>
      <w:r w:rsidR="00AA0219">
        <w:rPr>
          <w:rFonts w:ascii="Times New Roman" w:hAnsi="Times New Roman"/>
          <w:sz w:val="24"/>
          <w:szCs w:val="24"/>
        </w:rPr>
        <w:t xml:space="preserve">yet eden </w:t>
      </w:r>
      <w:r w:rsidR="00A415AE">
        <w:rPr>
          <w:rFonts w:ascii="Times New Roman" w:hAnsi="Times New Roman"/>
          <w:sz w:val="24"/>
          <w:szCs w:val="24"/>
        </w:rPr>
        <w:t xml:space="preserve">Fuat </w:t>
      </w:r>
      <w:r w:rsidR="00AA0219">
        <w:rPr>
          <w:rFonts w:ascii="Times New Roman" w:hAnsi="Times New Roman"/>
          <w:sz w:val="24"/>
          <w:szCs w:val="24"/>
        </w:rPr>
        <w:t xml:space="preserve">Sezgin, </w:t>
      </w:r>
      <w:r w:rsidR="00D45ED7">
        <w:rPr>
          <w:rFonts w:ascii="Times New Roman" w:hAnsi="Times New Roman"/>
          <w:sz w:val="24"/>
          <w:szCs w:val="24"/>
        </w:rPr>
        <w:t>bu tarafgirliği aşmış bulunan önemli Batılı bilginlerden de örnekler vermektedir. Onun diğer çalışmalarında da mücadele ettiği tarafgir bilimsel yaklaşıma dair eleştirisi sadece Batı ile sınırlı kalmamakta, Doğulu toplumlarda da zamanla, özellikle de günümüzde, yoğun bir şekilde yer alan Batılı bilim anlayışına</w:t>
      </w:r>
      <w:r w:rsidR="00346FAB">
        <w:rPr>
          <w:rFonts w:ascii="Times New Roman" w:hAnsi="Times New Roman"/>
          <w:sz w:val="24"/>
          <w:szCs w:val="24"/>
        </w:rPr>
        <w:t xml:space="preserve"> ve oryantalistlere</w:t>
      </w:r>
      <w:r w:rsidR="00D45ED7">
        <w:rPr>
          <w:rFonts w:ascii="Times New Roman" w:hAnsi="Times New Roman"/>
          <w:sz w:val="24"/>
          <w:szCs w:val="24"/>
        </w:rPr>
        <w:t xml:space="preserve"> </w:t>
      </w:r>
      <w:r w:rsidR="00346FAB">
        <w:rPr>
          <w:rFonts w:ascii="Times New Roman" w:hAnsi="Times New Roman"/>
          <w:sz w:val="24"/>
          <w:szCs w:val="24"/>
        </w:rPr>
        <w:t>“</w:t>
      </w:r>
      <w:r w:rsidR="00D45ED7">
        <w:rPr>
          <w:rFonts w:ascii="Times New Roman" w:hAnsi="Times New Roman"/>
          <w:sz w:val="24"/>
          <w:szCs w:val="24"/>
        </w:rPr>
        <w:t xml:space="preserve">karşı </w:t>
      </w:r>
      <w:proofErr w:type="spellStart"/>
      <w:r w:rsidR="00D45ED7">
        <w:rPr>
          <w:rFonts w:ascii="Times New Roman" w:hAnsi="Times New Roman"/>
          <w:sz w:val="24"/>
          <w:szCs w:val="24"/>
        </w:rPr>
        <w:t>duruş</w:t>
      </w:r>
      <w:r w:rsidR="00346FAB">
        <w:rPr>
          <w:rFonts w:ascii="Times New Roman" w:hAnsi="Times New Roman"/>
          <w:sz w:val="24"/>
          <w:szCs w:val="24"/>
        </w:rPr>
        <w:t>”</w:t>
      </w:r>
      <w:r w:rsidR="00D45ED7">
        <w:rPr>
          <w:rFonts w:ascii="Times New Roman" w:hAnsi="Times New Roman"/>
          <w:sz w:val="24"/>
          <w:szCs w:val="24"/>
        </w:rPr>
        <w:t>u</w:t>
      </w:r>
      <w:proofErr w:type="spellEnd"/>
      <w:r w:rsidR="00D45ED7">
        <w:rPr>
          <w:rFonts w:ascii="Times New Roman" w:hAnsi="Times New Roman"/>
          <w:sz w:val="24"/>
          <w:szCs w:val="24"/>
        </w:rPr>
        <w:t xml:space="preserve"> ve toptancı yaklaşımı şiddetle </w:t>
      </w:r>
      <w:proofErr w:type="spellStart"/>
      <w:r w:rsidR="00D45ED7">
        <w:rPr>
          <w:rFonts w:ascii="Times New Roman" w:hAnsi="Times New Roman"/>
          <w:sz w:val="24"/>
          <w:szCs w:val="24"/>
        </w:rPr>
        <w:t>tenkid</w:t>
      </w:r>
      <w:proofErr w:type="spellEnd"/>
      <w:r w:rsidR="00D45ED7">
        <w:rPr>
          <w:rFonts w:ascii="Times New Roman" w:hAnsi="Times New Roman"/>
          <w:sz w:val="24"/>
          <w:szCs w:val="24"/>
        </w:rPr>
        <w:t xml:space="preserve"> etmektedir</w:t>
      </w:r>
      <w:r w:rsidR="00D45ED7">
        <w:rPr>
          <w:rStyle w:val="DipnotBavurusu"/>
          <w:rFonts w:ascii="Times New Roman" w:hAnsi="Times New Roman"/>
          <w:sz w:val="24"/>
          <w:szCs w:val="24"/>
        </w:rPr>
        <w:footnoteReference w:id="8"/>
      </w:r>
      <w:r w:rsidR="00D45ED7">
        <w:rPr>
          <w:rFonts w:ascii="Times New Roman" w:hAnsi="Times New Roman"/>
          <w:sz w:val="24"/>
          <w:szCs w:val="24"/>
        </w:rPr>
        <w:t>.</w:t>
      </w:r>
      <w:r w:rsidR="00346FAB">
        <w:rPr>
          <w:rFonts w:ascii="Times New Roman" w:hAnsi="Times New Roman"/>
          <w:sz w:val="24"/>
          <w:szCs w:val="24"/>
        </w:rPr>
        <w:t xml:space="preserve"> </w:t>
      </w:r>
      <w:r w:rsidR="00D45ED7">
        <w:rPr>
          <w:rFonts w:ascii="Times New Roman" w:hAnsi="Times New Roman"/>
          <w:sz w:val="24"/>
          <w:szCs w:val="24"/>
        </w:rPr>
        <w:t xml:space="preserve">Bu sebeple de o, İslam düşüncesinde ve biliminde var </w:t>
      </w:r>
      <w:r w:rsidR="00343FF4">
        <w:rPr>
          <w:rFonts w:ascii="Times New Roman" w:hAnsi="Times New Roman"/>
          <w:sz w:val="24"/>
          <w:szCs w:val="24"/>
        </w:rPr>
        <w:t>o</w:t>
      </w:r>
      <w:r w:rsidR="00C75E42" w:rsidRPr="008258F9">
        <w:rPr>
          <w:rFonts w:ascii="Times New Roman" w:hAnsi="Times New Roman"/>
          <w:sz w:val="24"/>
          <w:szCs w:val="24"/>
        </w:rPr>
        <w:t>lanı ortaya koymaya çalışırken olmayan</w:t>
      </w:r>
      <w:r w:rsidR="00D45ED7">
        <w:rPr>
          <w:rFonts w:ascii="Times New Roman" w:hAnsi="Times New Roman"/>
          <w:sz w:val="24"/>
          <w:szCs w:val="24"/>
        </w:rPr>
        <w:t xml:space="preserve">ı da bütün açıklığıyla izah etmeye çalışmış, geçmişte var olan bilim ve düşüncenin Batı’yı nasıl dönüştürdüğünü delilleriyle ispata </w:t>
      </w:r>
      <w:r w:rsidR="00346FAB">
        <w:rPr>
          <w:rFonts w:ascii="Times New Roman" w:hAnsi="Times New Roman"/>
          <w:sz w:val="24"/>
          <w:szCs w:val="24"/>
        </w:rPr>
        <w:t>gayret göstermiştir</w:t>
      </w:r>
      <w:r w:rsidR="00C75E42" w:rsidRPr="008258F9">
        <w:rPr>
          <w:rFonts w:ascii="Times New Roman" w:hAnsi="Times New Roman"/>
          <w:sz w:val="24"/>
          <w:szCs w:val="24"/>
        </w:rPr>
        <w:t xml:space="preserve">. </w:t>
      </w:r>
      <w:r w:rsidR="002E0DEA">
        <w:rPr>
          <w:rFonts w:ascii="Times New Roman" w:hAnsi="Times New Roman"/>
          <w:sz w:val="24"/>
          <w:szCs w:val="24"/>
        </w:rPr>
        <w:t xml:space="preserve">Ona göre Müslüman medeniyeti ve düşünce birikimi; İspanya, Sicilya, Güney İtalya ve Bizans üzerinden bütün Batı’yı etkilemiştir. O, konuyla ilgili bazı detaylara da girmekte ve hangi kanallardan </w:t>
      </w:r>
      <w:r w:rsidR="00AF6031">
        <w:rPr>
          <w:rFonts w:ascii="Times New Roman" w:hAnsi="Times New Roman"/>
          <w:sz w:val="24"/>
          <w:szCs w:val="24"/>
        </w:rPr>
        <w:t xml:space="preserve">(eserler ve isimler) </w:t>
      </w:r>
      <w:r w:rsidR="002E0DEA">
        <w:rPr>
          <w:rFonts w:ascii="Times New Roman" w:hAnsi="Times New Roman"/>
          <w:sz w:val="24"/>
          <w:szCs w:val="24"/>
        </w:rPr>
        <w:t>etkilediğini ortaya koymaya çalışmaktadır</w:t>
      </w:r>
      <w:r w:rsidR="00AF6031">
        <w:rPr>
          <w:rStyle w:val="DipnotBavurusu"/>
          <w:rFonts w:ascii="Times New Roman" w:hAnsi="Times New Roman"/>
          <w:sz w:val="24"/>
          <w:szCs w:val="24"/>
        </w:rPr>
        <w:footnoteReference w:id="9"/>
      </w:r>
      <w:r w:rsidR="002E0DEA">
        <w:rPr>
          <w:rFonts w:ascii="Times New Roman" w:hAnsi="Times New Roman"/>
          <w:sz w:val="24"/>
          <w:szCs w:val="24"/>
        </w:rPr>
        <w:t xml:space="preserve">.  </w:t>
      </w:r>
    </w:p>
    <w:p w:rsidR="00A440AD" w:rsidRDefault="00A415AE" w:rsidP="00A440AD">
      <w:pPr>
        <w:ind w:firstLine="708"/>
        <w:jc w:val="both"/>
        <w:rPr>
          <w:rFonts w:ascii="Times New Roman" w:hAnsi="Times New Roman"/>
          <w:sz w:val="24"/>
          <w:szCs w:val="24"/>
        </w:rPr>
      </w:pPr>
      <w:r>
        <w:rPr>
          <w:rFonts w:ascii="Times New Roman" w:hAnsi="Times New Roman"/>
          <w:sz w:val="24"/>
          <w:szCs w:val="24"/>
        </w:rPr>
        <w:t xml:space="preserve">Fuat Sezgin, bütün çalışmalarında </w:t>
      </w:r>
      <w:r w:rsidR="00C75E42" w:rsidRPr="008258F9">
        <w:rPr>
          <w:rFonts w:ascii="Times New Roman" w:hAnsi="Times New Roman"/>
          <w:sz w:val="24"/>
          <w:szCs w:val="24"/>
        </w:rPr>
        <w:t>Müslümanların dünya bilim ve felsefi mirasını nasıl kısa zamanda alıp özümsediğini ve yaratıcı eserler ortaya koyduğunu, ancak bundan sonraki süreçte nasıl giderek bilimden, felsefeden, teknolojiden, kısacası bilginin her alanından uzaklaştıklarının se</w:t>
      </w:r>
      <w:r w:rsidR="00346FAB">
        <w:rPr>
          <w:rFonts w:ascii="Times New Roman" w:hAnsi="Times New Roman"/>
          <w:sz w:val="24"/>
          <w:szCs w:val="24"/>
        </w:rPr>
        <w:t>beplerini göstermeye gayret etmiştir</w:t>
      </w:r>
      <w:r>
        <w:rPr>
          <w:rFonts w:ascii="Times New Roman" w:hAnsi="Times New Roman"/>
          <w:sz w:val="24"/>
          <w:szCs w:val="24"/>
        </w:rPr>
        <w:t xml:space="preserve">. </w:t>
      </w:r>
      <w:r w:rsidR="00B81AEE" w:rsidRPr="008258F9">
        <w:rPr>
          <w:rFonts w:ascii="Times New Roman" w:hAnsi="Times New Roman"/>
          <w:sz w:val="24"/>
          <w:szCs w:val="24"/>
        </w:rPr>
        <w:t>Birileri gibi</w:t>
      </w:r>
      <w:r w:rsidR="00B81AEE">
        <w:rPr>
          <w:rFonts w:ascii="Times New Roman" w:hAnsi="Times New Roman"/>
          <w:sz w:val="24"/>
          <w:szCs w:val="24"/>
        </w:rPr>
        <w:t>;</w:t>
      </w:r>
      <w:r w:rsidR="00B81AEE" w:rsidRPr="008258F9">
        <w:rPr>
          <w:rFonts w:ascii="Times New Roman" w:hAnsi="Times New Roman"/>
          <w:sz w:val="24"/>
          <w:szCs w:val="24"/>
        </w:rPr>
        <w:t xml:space="preserve"> “Müslümanlar hiç gerilemedi</w:t>
      </w:r>
      <w:r w:rsidR="00B81AEE">
        <w:rPr>
          <w:rFonts w:ascii="Times New Roman" w:hAnsi="Times New Roman"/>
          <w:sz w:val="24"/>
          <w:szCs w:val="24"/>
        </w:rPr>
        <w:t>”, “gerileme,</w:t>
      </w:r>
      <w:r w:rsidR="00B81AEE" w:rsidRPr="008258F9">
        <w:rPr>
          <w:rFonts w:ascii="Times New Roman" w:hAnsi="Times New Roman"/>
          <w:sz w:val="24"/>
          <w:szCs w:val="24"/>
        </w:rPr>
        <w:t xml:space="preserve"> oryantalistlerin iddiasıdır” gibi bir retoriğin ardından </w:t>
      </w:r>
      <w:r w:rsidR="00B81AEE">
        <w:rPr>
          <w:rFonts w:ascii="Times New Roman" w:hAnsi="Times New Roman"/>
          <w:sz w:val="24"/>
          <w:szCs w:val="24"/>
        </w:rPr>
        <w:t>ise hiç gitmemiştir</w:t>
      </w:r>
      <w:r w:rsidR="00B81AEE" w:rsidRPr="008258F9">
        <w:rPr>
          <w:rFonts w:ascii="Times New Roman" w:hAnsi="Times New Roman"/>
          <w:sz w:val="24"/>
          <w:szCs w:val="24"/>
        </w:rPr>
        <w:t xml:space="preserve">. </w:t>
      </w:r>
      <w:r w:rsidR="00C75E42" w:rsidRPr="008258F9">
        <w:rPr>
          <w:rFonts w:ascii="Times New Roman" w:hAnsi="Times New Roman"/>
          <w:sz w:val="24"/>
          <w:szCs w:val="24"/>
        </w:rPr>
        <w:t>Bazı çağdaş İslam aydınlarının savunduğu "bilginin İslamileştiri</w:t>
      </w:r>
      <w:r w:rsidR="00346FAB">
        <w:rPr>
          <w:rFonts w:ascii="Times New Roman" w:hAnsi="Times New Roman"/>
          <w:sz w:val="24"/>
          <w:szCs w:val="24"/>
        </w:rPr>
        <w:t>lmesi" projesine hep karşı çıkan Sezgin</w:t>
      </w:r>
      <w:r w:rsidR="00C75E42" w:rsidRPr="008258F9">
        <w:rPr>
          <w:rFonts w:ascii="Times New Roman" w:hAnsi="Times New Roman"/>
          <w:sz w:val="24"/>
          <w:szCs w:val="24"/>
        </w:rPr>
        <w:t>, bilgiye bilgi olarak değer verilmesi gerektiğini ve bilginin bizati</w:t>
      </w:r>
      <w:r w:rsidR="00346FAB">
        <w:rPr>
          <w:rFonts w:ascii="Times New Roman" w:hAnsi="Times New Roman"/>
          <w:sz w:val="24"/>
          <w:szCs w:val="24"/>
        </w:rPr>
        <w:t>hi kendisinin ulviliğini savunmuştur</w:t>
      </w:r>
      <w:r w:rsidR="00C75E42" w:rsidRPr="008258F9">
        <w:rPr>
          <w:rFonts w:ascii="Times New Roman" w:hAnsi="Times New Roman"/>
          <w:sz w:val="24"/>
          <w:szCs w:val="24"/>
        </w:rPr>
        <w:t>. Müslüman dünyasının her alanda gerilemesinin temel sebeplerinin hâlâ tam olarak bilinemediğini, ancak bu gerilemeye sebep olarak; Haçlı seferlerinin, bilginin sadece dini boyutunun öne çıkarılmasının ve teknik resim ve çizimde başarılı olamayışım</w:t>
      </w:r>
      <w:r>
        <w:rPr>
          <w:rFonts w:ascii="Times New Roman" w:hAnsi="Times New Roman"/>
          <w:sz w:val="24"/>
          <w:szCs w:val="24"/>
        </w:rPr>
        <w:t>ızın gösterilebileceğini söylemiştir</w:t>
      </w:r>
      <w:r w:rsidR="00C75E42" w:rsidRPr="008258F9">
        <w:rPr>
          <w:rFonts w:ascii="Times New Roman" w:hAnsi="Times New Roman"/>
          <w:sz w:val="24"/>
          <w:szCs w:val="24"/>
        </w:rPr>
        <w:t xml:space="preserve">. Hatta Haçlıların </w:t>
      </w:r>
      <w:r w:rsidR="00B81AEE">
        <w:rPr>
          <w:rFonts w:ascii="Times New Roman" w:hAnsi="Times New Roman"/>
          <w:sz w:val="24"/>
          <w:szCs w:val="24"/>
        </w:rPr>
        <w:t xml:space="preserve">bile </w:t>
      </w:r>
      <w:r w:rsidR="00C75E42" w:rsidRPr="008258F9">
        <w:rPr>
          <w:rFonts w:ascii="Times New Roman" w:hAnsi="Times New Roman"/>
          <w:sz w:val="24"/>
          <w:szCs w:val="24"/>
        </w:rPr>
        <w:t xml:space="preserve">Müslüman </w:t>
      </w:r>
      <w:r w:rsidR="00C75E42" w:rsidRPr="008258F9">
        <w:rPr>
          <w:rFonts w:ascii="Times New Roman" w:hAnsi="Times New Roman"/>
          <w:sz w:val="24"/>
          <w:szCs w:val="24"/>
        </w:rPr>
        <w:lastRenderedPageBreak/>
        <w:t>ülkelerden götürdükleri kitap, teknolojik ürünler vs. gibi şeylerle Batı’da başlayan uyanışa nasıl destek verdiklerini, Batı bilim ve felsefesinin İslam dünyasına çok şey borçlu olduğunu, kuru bir övünme duygusundan uzak</w:t>
      </w:r>
      <w:r>
        <w:rPr>
          <w:rFonts w:ascii="Times New Roman" w:hAnsi="Times New Roman"/>
          <w:sz w:val="24"/>
          <w:szCs w:val="24"/>
        </w:rPr>
        <w:t xml:space="preserve"> bir şekilde, ispata gayret etmiştir</w:t>
      </w:r>
      <w:r w:rsidR="00C75E42" w:rsidRPr="008258F9">
        <w:rPr>
          <w:rFonts w:ascii="Times New Roman" w:hAnsi="Times New Roman"/>
          <w:sz w:val="24"/>
          <w:szCs w:val="24"/>
        </w:rPr>
        <w:t xml:space="preserve">. </w:t>
      </w:r>
    </w:p>
    <w:p w:rsidR="00A440AD" w:rsidRDefault="007D5C1F" w:rsidP="00A440AD">
      <w:pPr>
        <w:ind w:firstLine="708"/>
        <w:jc w:val="both"/>
        <w:rPr>
          <w:rFonts w:ascii="Times New Roman" w:hAnsi="Times New Roman"/>
          <w:sz w:val="24"/>
          <w:szCs w:val="24"/>
        </w:rPr>
      </w:pPr>
      <w:r>
        <w:rPr>
          <w:rFonts w:ascii="Times New Roman" w:hAnsi="Times New Roman"/>
          <w:sz w:val="24"/>
          <w:szCs w:val="24"/>
        </w:rPr>
        <w:t>Fuat Sezgin, e</w:t>
      </w:r>
      <w:r w:rsidR="00A440AD">
        <w:rPr>
          <w:rFonts w:ascii="Times New Roman" w:hAnsi="Times New Roman"/>
          <w:sz w:val="24"/>
          <w:szCs w:val="24"/>
        </w:rPr>
        <w:t xml:space="preserve">lbette </w:t>
      </w:r>
      <w:r w:rsidR="00C75E42" w:rsidRPr="008258F9">
        <w:rPr>
          <w:rFonts w:ascii="Times New Roman" w:hAnsi="Times New Roman"/>
          <w:sz w:val="24"/>
          <w:szCs w:val="24"/>
        </w:rPr>
        <w:t xml:space="preserve">bir filozof değildi, ama çok </w:t>
      </w:r>
      <w:r w:rsidR="00E85F3A">
        <w:rPr>
          <w:rFonts w:ascii="Times New Roman" w:hAnsi="Times New Roman"/>
          <w:sz w:val="24"/>
          <w:szCs w:val="24"/>
        </w:rPr>
        <w:t>kıymetli bir fikir işçisi, çok çalışkan</w:t>
      </w:r>
      <w:r w:rsidR="00C75E42" w:rsidRPr="008258F9">
        <w:rPr>
          <w:rFonts w:ascii="Times New Roman" w:hAnsi="Times New Roman"/>
          <w:sz w:val="24"/>
          <w:szCs w:val="24"/>
        </w:rPr>
        <w:t xml:space="preserve"> bir bilgindi. Bazı tartışmaya açık </w:t>
      </w:r>
      <w:r w:rsidR="00E85F3A">
        <w:rPr>
          <w:rFonts w:ascii="Times New Roman" w:hAnsi="Times New Roman"/>
          <w:sz w:val="24"/>
          <w:szCs w:val="24"/>
        </w:rPr>
        <w:t xml:space="preserve">çelişkili </w:t>
      </w:r>
      <w:r w:rsidR="00C75E42" w:rsidRPr="008258F9">
        <w:rPr>
          <w:rFonts w:ascii="Times New Roman" w:hAnsi="Times New Roman"/>
          <w:sz w:val="24"/>
          <w:szCs w:val="24"/>
        </w:rPr>
        <w:t xml:space="preserve">görüşleri de oldu, meselâ </w:t>
      </w:r>
      <w:r>
        <w:rPr>
          <w:rFonts w:ascii="Times New Roman" w:hAnsi="Times New Roman"/>
          <w:sz w:val="24"/>
          <w:szCs w:val="24"/>
        </w:rPr>
        <w:t xml:space="preserve">Ankara Üniversitesi İlahiyat Fakültesi’ndeki </w:t>
      </w:r>
      <w:r w:rsidR="00C75E42" w:rsidRPr="008258F9">
        <w:rPr>
          <w:rFonts w:ascii="Times New Roman" w:hAnsi="Times New Roman"/>
          <w:sz w:val="24"/>
          <w:szCs w:val="24"/>
        </w:rPr>
        <w:t>konuşmasında</w:t>
      </w:r>
      <w:r>
        <w:rPr>
          <w:rFonts w:ascii="Times New Roman" w:hAnsi="Times New Roman"/>
          <w:sz w:val="24"/>
          <w:szCs w:val="24"/>
        </w:rPr>
        <w:t>,</w:t>
      </w:r>
      <w:r w:rsidR="00C75E42" w:rsidRPr="008258F9">
        <w:rPr>
          <w:rFonts w:ascii="Times New Roman" w:hAnsi="Times New Roman"/>
          <w:sz w:val="24"/>
          <w:szCs w:val="24"/>
        </w:rPr>
        <w:t xml:space="preserve"> İslam dünyasının gerilemesine tek başına dini taassubun sebep olmadığını söylediği halde, kitaplarında ve başka yerlerdeki konuşmalarında hem Batı’da hem de İslam dünyasında dini taassubun olumsuz sonuçlarından ve Doğu’yu ve Batı’yı geri bıraktığından bahsetti. Başka bir söyleşisinde Müslüman filozofların Kur’an’dan hareketle bir felsefe ortaya koymadıklarını</w:t>
      </w:r>
      <w:r w:rsidR="00E85F3A">
        <w:rPr>
          <w:rFonts w:ascii="Times New Roman" w:hAnsi="Times New Roman"/>
          <w:sz w:val="24"/>
          <w:szCs w:val="24"/>
        </w:rPr>
        <w:t>, bunu ancak Gazali’nin yaptığını</w:t>
      </w:r>
      <w:r w:rsidR="00C75E42" w:rsidRPr="008258F9">
        <w:rPr>
          <w:rFonts w:ascii="Times New Roman" w:hAnsi="Times New Roman"/>
          <w:sz w:val="24"/>
          <w:szCs w:val="24"/>
        </w:rPr>
        <w:t xml:space="preserve"> savundu. Bilimsel araştırmalar ve düşünce bakımından İslam dünyasının çok iptidai bir seviyede olduğunu her fırsatta dile getiren Sezgin, İslam dünyasında Avrupa’nın </w:t>
      </w:r>
      <w:r w:rsidR="00087623">
        <w:rPr>
          <w:rFonts w:ascii="Times New Roman" w:hAnsi="Times New Roman"/>
          <w:sz w:val="24"/>
          <w:szCs w:val="24"/>
        </w:rPr>
        <w:t xml:space="preserve">ve biliminin </w:t>
      </w:r>
      <w:r w:rsidR="00C75E42" w:rsidRPr="008258F9">
        <w:rPr>
          <w:rFonts w:ascii="Times New Roman" w:hAnsi="Times New Roman"/>
          <w:sz w:val="24"/>
          <w:szCs w:val="24"/>
        </w:rPr>
        <w:t>düşman olarak görülmesinin yanlış olduğunu, bunun esas olarak bizim geriliğimizden kaynaklandığını ve böyle bir tavrın İslam dünyasını bilim ve teknolojiden, bilimsel anlayıştan iyice uzaklaştıracağını savundu</w:t>
      </w:r>
      <w:r w:rsidR="00A440AD">
        <w:rPr>
          <w:rStyle w:val="DipnotBavurusu"/>
          <w:rFonts w:ascii="Times New Roman" w:hAnsi="Times New Roman"/>
          <w:sz w:val="24"/>
          <w:szCs w:val="24"/>
        </w:rPr>
        <w:footnoteReference w:id="10"/>
      </w:r>
      <w:r w:rsidR="00C75E42" w:rsidRPr="008258F9">
        <w:rPr>
          <w:rFonts w:ascii="Times New Roman" w:hAnsi="Times New Roman"/>
          <w:sz w:val="24"/>
          <w:szCs w:val="24"/>
        </w:rPr>
        <w:t xml:space="preserve">. </w:t>
      </w:r>
      <w:r w:rsidR="00A440AD">
        <w:rPr>
          <w:rFonts w:ascii="Times New Roman" w:hAnsi="Times New Roman"/>
          <w:sz w:val="24"/>
          <w:szCs w:val="24"/>
        </w:rPr>
        <w:t xml:space="preserve">Onun bir başka ve en önemli çelişkisine daha burada yer vermeden geçmemek gereklidir. Sezgin, bir taraftan bazı oryantalistlerin tarafgirliklerine ve art niyetli yaklaşımlarına karşı çıkarken, </w:t>
      </w:r>
      <w:r w:rsidR="00411303">
        <w:rPr>
          <w:rFonts w:ascii="Times New Roman" w:hAnsi="Times New Roman"/>
          <w:sz w:val="24"/>
          <w:szCs w:val="24"/>
        </w:rPr>
        <w:t>maalesef kendi çalışmalarında İslam düşünce ve bilim tarihini isimlendirme konusunda ciddi bir oryantalist hataya düşmektedir. Bilindiği gibi bazı Batılı oryantalistler İslam felsefesini ve bilimini adlandırırken; basit bir şekilde Yunan düşünce ve biliminin özgün</w:t>
      </w:r>
      <w:r w:rsidR="001F3C77">
        <w:rPr>
          <w:rFonts w:ascii="Times New Roman" w:hAnsi="Times New Roman"/>
          <w:sz w:val="24"/>
          <w:szCs w:val="24"/>
        </w:rPr>
        <w:t xml:space="preserve"> ve yaratıcı</w:t>
      </w:r>
      <w:r w:rsidR="00411303">
        <w:rPr>
          <w:rFonts w:ascii="Times New Roman" w:hAnsi="Times New Roman"/>
          <w:sz w:val="24"/>
          <w:szCs w:val="24"/>
        </w:rPr>
        <w:t xml:space="preserve"> olmayan bir tekrarı olarak gördüklerinden, ya “Arap düşüncesi ve bilimi”, ya “Arapça düşünce ve bilim” veyahut da “Müslüman düşüncesi ve bilimi” adını vermişlerdir. </w:t>
      </w:r>
      <w:r w:rsidR="001F3C77">
        <w:rPr>
          <w:rFonts w:ascii="Times New Roman" w:hAnsi="Times New Roman"/>
          <w:sz w:val="24"/>
          <w:szCs w:val="24"/>
        </w:rPr>
        <w:t xml:space="preserve">Onların “İslam” ifadesini kullanmama sebepleri, üretilen düşünce ve bilime bir karakter </w:t>
      </w:r>
      <w:r w:rsidR="00BB4952">
        <w:rPr>
          <w:rFonts w:ascii="Times New Roman" w:hAnsi="Times New Roman"/>
          <w:sz w:val="24"/>
          <w:szCs w:val="24"/>
        </w:rPr>
        <w:t xml:space="preserve">ve özgünlük </w:t>
      </w:r>
      <w:r w:rsidR="001F3C77">
        <w:rPr>
          <w:rFonts w:ascii="Times New Roman" w:hAnsi="Times New Roman"/>
          <w:sz w:val="24"/>
          <w:szCs w:val="24"/>
        </w:rPr>
        <w:t xml:space="preserve">vermediklerini vurgulamak içindir. </w:t>
      </w:r>
      <w:r w:rsidR="00411303">
        <w:rPr>
          <w:rFonts w:ascii="Times New Roman" w:hAnsi="Times New Roman"/>
          <w:sz w:val="24"/>
          <w:szCs w:val="24"/>
        </w:rPr>
        <w:t xml:space="preserve">Buradaki temel gayeleri, bir taraftan özgün olmadığını ima etmek diğer taraftan da Araplar dışındaki, bilhassa Türklerin, bilimle uğraşmadığını sadece savaşla uğraştığını iddia etmektir. Bu zihniyetle mücadele eden Sezgin’in bütün çalışmalarında; “Arap-İslam bilimleri”, “Arap-İslam kültürü” tabirlerini kullanması, hatta bunu </w:t>
      </w:r>
      <w:r w:rsidR="00411303" w:rsidRPr="00411303">
        <w:rPr>
          <w:rFonts w:ascii="Times New Roman" w:hAnsi="Times New Roman"/>
          <w:i/>
          <w:sz w:val="24"/>
          <w:szCs w:val="24"/>
        </w:rPr>
        <w:t>İslam’da Bilim ve Teknik</w:t>
      </w:r>
      <w:r w:rsidR="00411303">
        <w:rPr>
          <w:rFonts w:ascii="Times New Roman" w:hAnsi="Times New Roman"/>
          <w:sz w:val="24"/>
          <w:szCs w:val="24"/>
        </w:rPr>
        <w:t xml:space="preserve"> adlı eserinde de devam ettirmesi pek doğru olmasa gerektir. Belki Almanya’</w:t>
      </w:r>
      <w:r w:rsidR="001F3C77">
        <w:rPr>
          <w:rFonts w:ascii="Times New Roman" w:hAnsi="Times New Roman"/>
          <w:sz w:val="24"/>
          <w:szCs w:val="24"/>
        </w:rPr>
        <w:t xml:space="preserve">daki Enstitü’nün ismi ve Alman Arabist geleneği açısından </w:t>
      </w:r>
      <w:r w:rsidR="00784398">
        <w:rPr>
          <w:rFonts w:ascii="Times New Roman" w:hAnsi="Times New Roman"/>
          <w:sz w:val="24"/>
          <w:szCs w:val="24"/>
        </w:rPr>
        <w:t xml:space="preserve">Fuat Sezgin’in bu tavrı </w:t>
      </w:r>
      <w:r w:rsidR="001F3C77">
        <w:rPr>
          <w:rFonts w:ascii="Times New Roman" w:hAnsi="Times New Roman"/>
          <w:sz w:val="24"/>
          <w:szCs w:val="24"/>
        </w:rPr>
        <w:t xml:space="preserve">mazur gösterilebilecek bir durum gibi gözükse de, </w:t>
      </w:r>
      <w:r w:rsidR="00784398">
        <w:rPr>
          <w:rFonts w:ascii="Times New Roman" w:hAnsi="Times New Roman"/>
          <w:sz w:val="24"/>
          <w:szCs w:val="24"/>
        </w:rPr>
        <w:t>onun Batılı oryantalistler arasındaki isimlendirme tartışmasından haberinin olmaması imkânsızdır. Dolayısıyla söz konusu isimlendirme, onun da karşı çıktığı, art niyetli, ön yargılı oryantalist geleneğin basit bir tekrarıdır ve doğru değildir. İslam düşünce ve bilimi</w:t>
      </w:r>
      <w:r w:rsidR="00BB4952">
        <w:rPr>
          <w:rFonts w:ascii="Times New Roman" w:hAnsi="Times New Roman"/>
          <w:sz w:val="24"/>
          <w:szCs w:val="24"/>
        </w:rPr>
        <w:t>ni tarih boyu üretenler arasında,</w:t>
      </w:r>
      <w:r w:rsidR="00784398">
        <w:rPr>
          <w:rFonts w:ascii="Times New Roman" w:hAnsi="Times New Roman"/>
          <w:sz w:val="24"/>
          <w:szCs w:val="24"/>
        </w:rPr>
        <w:t xml:space="preserve"> başta Türkler ve Farslar olmak üzere</w:t>
      </w:r>
      <w:r w:rsidR="00BB4952">
        <w:rPr>
          <w:rFonts w:ascii="Times New Roman" w:hAnsi="Times New Roman"/>
          <w:sz w:val="24"/>
          <w:szCs w:val="24"/>
        </w:rPr>
        <w:t>,</w:t>
      </w:r>
      <w:r w:rsidR="00784398">
        <w:rPr>
          <w:rFonts w:ascii="Times New Roman" w:hAnsi="Times New Roman"/>
          <w:sz w:val="24"/>
          <w:szCs w:val="24"/>
        </w:rPr>
        <w:t xml:space="preserve"> birçok millete mensup ilim adamı</w:t>
      </w:r>
      <w:r w:rsidR="00BB4952">
        <w:rPr>
          <w:rFonts w:ascii="Times New Roman" w:hAnsi="Times New Roman"/>
          <w:sz w:val="24"/>
          <w:szCs w:val="24"/>
        </w:rPr>
        <w:t xml:space="preserve"> vardır ve bunlar</w:t>
      </w:r>
      <w:r w:rsidR="00784398">
        <w:rPr>
          <w:rFonts w:ascii="Times New Roman" w:hAnsi="Times New Roman"/>
          <w:sz w:val="24"/>
          <w:szCs w:val="24"/>
        </w:rPr>
        <w:t xml:space="preserve"> tarafından birçok dilde eser</w:t>
      </w:r>
      <w:r w:rsidR="00BB4952">
        <w:rPr>
          <w:rFonts w:ascii="Times New Roman" w:hAnsi="Times New Roman"/>
          <w:sz w:val="24"/>
          <w:szCs w:val="24"/>
        </w:rPr>
        <w:t>ler</w:t>
      </w:r>
      <w:r w:rsidR="00784398">
        <w:rPr>
          <w:rFonts w:ascii="Times New Roman" w:hAnsi="Times New Roman"/>
          <w:sz w:val="24"/>
          <w:szCs w:val="24"/>
        </w:rPr>
        <w:t xml:space="preserve"> yazılmıştır. Ayrıca, genel anlamda </w:t>
      </w:r>
      <w:proofErr w:type="spellStart"/>
      <w:r w:rsidR="00784398">
        <w:rPr>
          <w:rFonts w:ascii="Times New Roman" w:hAnsi="Times New Roman"/>
          <w:sz w:val="24"/>
          <w:szCs w:val="24"/>
        </w:rPr>
        <w:t>Arapça’nın</w:t>
      </w:r>
      <w:proofErr w:type="spellEnd"/>
      <w:r w:rsidR="00784398">
        <w:rPr>
          <w:rFonts w:ascii="Times New Roman" w:hAnsi="Times New Roman"/>
          <w:sz w:val="24"/>
          <w:szCs w:val="24"/>
        </w:rPr>
        <w:t xml:space="preserve"> kullanılmış olması da bu düşünce ve kültürün Arap bilimi ve kültürü şeklinde adlandırılmasına bir sebep olmasa gerektir.</w:t>
      </w:r>
    </w:p>
    <w:p w:rsidR="00CA4601" w:rsidRPr="008258F9" w:rsidRDefault="00EE06B4" w:rsidP="00A440AD">
      <w:pPr>
        <w:ind w:firstLine="708"/>
        <w:jc w:val="both"/>
        <w:rPr>
          <w:rFonts w:ascii="Times New Roman" w:hAnsi="Times New Roman"/>
          <w:sz w:val="24"/>
          <w:szCs w:val="24"/>
        </w:rPr>
      </w:pPr>
      <w:r>
        <w:rPr>
          <w:rFonts w:ascii="Times New Roman" w:hAnsi="Times New Roman"/>
          <w:sz w:val="24"/>
          <w:szCs w:val="24"/>
        </w:rPr>
        <w:t>İslam dünyasında her geçen gün büyüyen; geçmişe sığınma, geçmişte yaşama ve tabir caizse, müflis tüccar gibi, geçmiş defterleri karıştırma şeklindeki psikolojik rahatsızlık günümüzde neredeyse Batı bilimini ve medeniyetini kötül</w:t>
      </w:r>
      <w:r w:rsidR="00BB4952">
        <w:rPr>
          <w:rFonts w:ascii="Times New Roman" w:hAnsi="Times New Roman"/>
          <w:sz w:val="24"/>
          <w:szCs w:val="24"/>
        </w:rPr>
        <w:t xml:space="preserve">emeye </w:t>
      </w:r>
      <w:proofErr w:type="spellStart"/>
      <w:r w:rsidR="00BB4952">
        <w:rPr>
          <w:rFonts w:ascii="Times New Roman" w:hAnsi="Times New Roman"/>
          <w:sz w:val="24"/>
          <w:szCs w:val="24"/>
        </w:rPr>
        <w:t>evrilmiştir</w:t>
      </w:r>
      <w:proofErr w:type="spellEnd"/>
      <w:r w:rsidR="00BB4952">
        <w:rPr>
          <w:rFonts w:ascii="Times New Roman" w:hAnsi="Times New Roman"/>
          <w:sz w:val="24"/>
          <w:szCs w:val="24"/>
        </w:rPr>
        <w:t xml:space="preserve">. Müslümanların, </w:t>
      </w:r>
      <w:r>
        <w:rPr>
          <w:rFonts w:ascii="Times New Roman" w:hAnsi="Times New Roman"/>
          <w:sz w:val="24"/>
          <w:szCs w:val="24"/>
        </w:rPr>
        <w:t>hakiki mutluluğu önce bu dünyada bulmaları ve bunu da ancak mevcut bilim ve medeniyet çizgisini yakalayıp aşmakla elde edecekleri</w:t>
      </w:r>
      <w:r w:rsidR="00BB4952">
        <w:rPr>
          <w:rFonts w:ascii="Times New Roman" w:hAnsi="Times New Roman"/>
          <w:sz w:val="24"/>
          <w:szCs w:val="24"/>
        </w:rPr>
        <w:t xml:space="preserve"> aşikâr olduğu </w:t>
      </w:r>
      <w:r>
        <w:rPr>
          <w:rFonts w:ascii="Times New Roman" w:hAnsi="Times New Roman"/>
          <w:sz w:val="24"/>
          <w:szCs w:val="24"/>
        </w:rPr>
        <w:t xml:space="preserve">halde, ulaşamadıkları bu seviyeyi kötüleme, karalama ve suçlama yoluna gitmektedirler. Fuat Sezgin, bilhassa, İslam toplumlarına kendi zengin ilim ve düşünce miraslarını tanıtıp </w:t>
      </w:r>
      <w:r w:rsidR="008D5014">
        <w:rPr>
          <w:rFonts w:ascii="Times New Roman" w:hAnsi="Times New Roman"/>
          <w:sz w:val="24"/>
          <w:szCs w:val="24"/>
        </w:rPr>
        <w:t xml:space="preserve">onları uyandırma noktasında önemli bir hizmet üstlenmiştir. </w:t>
      </w:r>
      <w:r>
        <w:rPr>
          <w:rFonts w:ascii="Times New Roman" w:hAnsi="Times New Roman"/>
          <w:sz w:val="24"/>
          <w:szCs w:val="24"/>
        </w:rPr>
        <w:t xml:space="preserve"> </w:t>
      </w:r>
      <w:r w:rsidR="008D5014">
        <w:rPr>
          <w:rFonts w:ascii="Times New Roman" w:hAnsi="Times New Roman"/>
          <w:sz w:val="24"/>
          <w:szCs w:val="24"/>
        </w:rPr>
        <w:t>O,</w:t>
      </w:r>
      <w:r>
        <w:rPr>
          <w:rFonts w:ascii="Times New Roman" w:hAnsi="Times New Roman"/>
          <w:sz w:val="24"/>
          <w:szCs w:val="24"/>
        </w:rPr>
        <w:t xml:space="preserve"> </w:t>
      </w:r>
      <w:r w:rsidR="00C75E42" w:rsidRPr="008258F9">
        <w:rPr>
          <w:rFonts w:ascii="Times New Roman" w:hAnsi="Times New Roman"/>
          <w:sz w:val="24"/>
          <w:szCs w:val="24"/>
        </w:rPr>
        <w:t>bir söyleşisinde Nurettin Topçu’yu hatırlatan</w:t>
      </w:r>
      <w:r w:rsidR="008D5014">
        <w:rPr>
          <w:rFonts w:ascii="Times New Roman" w:hAnsi="Times New Roman"/>
          <w:sz w:val="24"/>
          <w:szCs w:val="24"/>
        </w:rPr>
        <w:t>, şu anlamlı sözlerle adeta bunu</w:t>
      </w:r>
      <w:r w:rsidR="00C75E42" w:rsidRPr="008258F9">
        <w:rPr>
          <w:rFonts w:ascii="Times New Roman" w:hAnsi="Times New Roman"/>
          <w:sz w:val="24"/>
          <w:szCs w:val="24"/>
        </w:rPr>
        <w:t xml:space="preserve"> ifade etmişti: “Din adamı Türkiye’de bugüne kadar hatta -gücenmesin yine </w:t>
      </w:r>
      <w:r w:rsidR="00C75E42" w:rsidRPr="008258F9">
        <w:rPr>
          <w:rFonts w:ascii="Times New Roman" w:hAnsi="Times New Roman"/>
          <w:sz w:val="24"/>
          <w:szCs w:val="24"/>
        </w:rPr>
        <w:lastRenderedPageBreak/>
        <w:t>de beni dinleyecek din adamları- sadece camilerde ibadetten bahsediyorlar, cennet cehennemden bahsediyorlar. Fakat İslâm’ın muazzam içtimai bir müessese olduğunu, onun ahlaki prensipleri olduğunu din adamları bilmiyorlar. Bilmedikleri için insanlara tesir edemiyorlar. Bunun hakikaten üzerinde durma vaktinin çoktan geldiğini</w:t>
      </w:r>
      <w:r w:rsidR="008D5014">
        <w:rPr>
          <w:rFonts w:ascii="Times New Roman" w:hAnsi="Times New Roman"/>
          <w:sz w:val="24"/>
          <w:szCs w:val="24"/>
        </w:rPr>
        <w:t>,</w:t>
      </w:r>
      <w:r w:rsidR="00C75E42" w:rsidRPr="008258F9">
        <w:rPr>
          <w:rFonts w:ascii="Times New Roman" w:hAnsi="Times New Roman"/>
          <w:sz w:val="24"/>
          <w:szCs w:val="24"/>
        </w:rPr>
        <w:t xml:space="preserve"> hatta geçmekte olduğunu hatırlatmak istedim.”</w:t>
      </w:r>
      <w:r w:rsidR="00A440AD">
        <w:rPr>
          <w:rStyle w:val="DipnotBavurusu"/>
          <w:rFonts w:ascii="Times New Roman" w:hAnsi="Times New Roman"/>
          <w:sz w:val="24"/>
          <w:szCs w:val="24"/>
        </w:rPr>
        <w:footnoteReference w:id="11"/>
      </w:r>
      <w:r w:rsidR="00C75E42" w:rsidRPr="008258F9">
        <w:rPr>
          <w:rFonts w:ascii="Times New Roman" w:hAnsi="Times New Roman"/>
          <w:sz w:val="24"/>
          <w:szCs w:val="24"/>
        </w:rPr>
        <w:t xml:space="preserve"> Allah bu büyük bilginimize, yazdığı bütün eserlerin harfleri hürmetine gani gani rahmet eylesin, mekanı cennet ve mertebesi </w:t>
      </w:r>
      <w:proofErr w:type="spellStart"/>
      <w:r w:rsidR="00C75E42" w:rsidRPr="008258F9">
        <w:rPr>
          <w:rFonts w:ascii="Times New Roman" w:hAnsi="Times New Roman"/>
          <w:sz w:val="24"/>
          <w:szCs w:val="24"/>
        </w:rPr>
        <w:t>âlî</w:t>
      </w:r>
      <w:proofErr w:type="spellEnd"/>
      <w:r w:rsidR="00C75E42" w:rsidRPr="008258F9">
        <w:rPr>
          <w:rFonts w:ascii="Times New Roman" w:hAnsi="Times New Roman"/>
          <w:sz w:val="24"/>
          <w:szCs w:val="24"/>
        </w:rPr>
        <w:t xml:space="preserve"> olsun.</w:t>
      </w:r>
    </w:p>
    <w:sectPr w:rsidR="00CA4601" w:rsidRPr="008258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B6" w:rsidRDefault="00071EB6" w:rsidP="0087405C">
      <w:pPr>
        <w:spacing w:after="0" w:line="240" w:lineRule="auto"/>
      </w:pPr>
      <w:r>
        <w:separator/>
      </w:r>
    </w:p>
  </w:endnote>
  <w:endnote w:type="continuationSeparator" w:id="0">
    <w:p w:rsidR="00071EB6" w:rsidRDefault="00071EB6" w:rsidP="0087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B6" w:rsidRDefault="00071EB6" w:rsidP="0087405C">
      <w:pPr>
        <w:spacing w:after="0" w:line="240" w:lineRule="auto"/>
      </w:pPr>
      <w:r>
        <w:separator/>
      </w:r>
    </w:p>
  </w:footnote>
  <w:footnote w:type="continuationSeparator" w:id="0">
    <w:p w:rsidR="00071EB6" w:rsidRDefault="00071EB6" w:rsidP="0087405C">
      <w:pPr>
        <w:spacing w:after="0" w:line="240" w:lineRule="auto"/>
      </w:pPr>
      <w:r>
        <w:continuationSeparator/>
      </w:r>
    </w:p>
  </w:footnote>
  <w:footnote w:id="1">
    <w:p w:rsidR="0087405C" w:rsidRPr="00403C7A" w:rsidRDefault="0087405C" w:rsidP="0087405C">
      <w:pPr>
        <w:pStyle w:val="DipnotMetni"/>
        <w:jc w:val="both"/>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Bu kataloğun Almanca aslı </w:t>
      </w:r>
      <w:proofErr w:type="spellStart"/>
      <w:r w:rsidRPr="00403C7A">
        <w:rPr>
          <w:rFonts w:ascii="Times New Roman" w:hAnsi="Times New Roman"/>
          <w:i/>
        </w:rPr>
        <w:t>Wissenschaft</w:t>
      </w:r>
      <w:proofErr w:type="spellEnd"/>
      <w:r w:rsidRPr="00403C7A">
        <w:rPr>
          <w:rFonts w:ascii="Times New Roman" w:hAnsi="Times New Roman"/>
          <w:i/>
        </w:rPr>
        <w:t xml:space="preserve"> </w:t>
      </w:r>
      <w:proofErr w:type="spellStart"/>
      <w:r w:rsidRPr="00403C7A">
        <w:rPr>
          <w:rFonts w:ascii="Times New Roman" w:hAnsi="Times New Roman"/>
          <w:i/>
        </w:rPr>
        <w:t>und</w:t>
      </w:r>
      <w:proofErr w:type="spellEnd"/>
      <w:r w:rsidRPr="00403C7A">
        <w:rPr>
          <w:rFonts w:ascii="Times New Roman" w:hAnsi="Times New Roman"/>
          <w:i/>
        </w:rPr>
        <w:t xml:space="preserve"> </w:t>
      </w:r>
      <w:proofErr w:type="spellStart"/>
      <w:r w:rsidRPr="00403C7A">
        <w:rPr>
          <w:rFonts w:ascii="Times New Roman" w:hAnsi="Times New Roman"/>
          <w:i/>
        </w:rPr>
        <w:t>Technik</w:t>
      </w:r>
      <w:proofErr w:type="spellEnd"/>
      <w:r w:rsidRPr="00403C7A">
        <w:rPr>
          <w:rFonts w:ascii="Times New Roman" w:hAnsi="Times New Roman"/>
          <w:i/>
        </w:rPr>
        <w:t xml:space="preserve"> im </w:t>
      </w:r>
      <w:proofErr w:type="spellStart"/>
      <w:r w:rsidRPr="00403C7A">
        <w:rPr>
          <w:rFonts w:ascii="Times New Roman" w:hAnsi="Times New Roman"/>
          <w:i/>
        </w:rPr>
        <w:t>Islam</w:t>
      </w:r>
      <w:proofErr w:type="spellEnd"/>
      <w:r w:rsidRPr="00403C7A">
        <w:rPr>
          <w:rFonts w:ascii="Times New Roman" w:hAnsi="Times New Roman"/>
        </w:rPr>
        <w:t xml:space="preserve"> ismiyle Frankfurt’ta 2003’te 5 cilt olarak basıl</w:t>
      </w:r>
      <w:r w:rsidR="00343FF4" w:rsidRPr="00403C7A">
        <w:rPr>
          <w:rFonts w:ascii="Times New Roman" w:hAnsi="Times New Roman"/>
        </w:rPr>
        <w:t xml:space="preserve">dı. Başka dünya dillerinde de yayımlanan eser, </w:t>
      </w:r>
      <w:proofErr w:type="spellStart"/>
      <w:r w:rsidRPr="00403C7A">
        <w:rPr>
          <w:rFonts w:ascii="Times New Roman" w:hAnsi="Times New Roman"/>
        </w:rPr>
        <w:t>Türkçe’ye</w:t>
      </w:r>
      <w:proofErr w:type="spellEnd"/>
      <w:r w:rsidRPr="00403C7A">
        <w:rPr>
          <w:rFonts w:ascii="Times New Roman" w:hAnsi="Times New Roman"/>
        </w:rPr>
        <w:t xml:space="preserve"> de 2007’de Abdurrahman </w:t>
      </w:r>
      <w:proofErr w:type="spellStart"/>
      <w:r w:rsidRPr="00403C7A">
        <w:rPr>
          <w:rFonts w:ascii="Times New Roman" w:hAnsi="Times New Roman"/>
        </w:rPr>
        <w:t>Aliy</w:t>
      </w:r>
      <w:proofErr w:type="spellEnd"/>
      <w:r w:rsidRPr="00403C7A">
        <w:rPr>
          <w:rFonts w:ascii="Times New Roman" w:hAnsi="Times New Roman"/>
        </w:rPr>
        <w:t xml:space="preserve"> tarafından çevrildi ve İstanbul Büyükşehir Bele</w:t>
      </w:r>
      <w:r w:rsidR="00343FF4" w:rsidRPr="00403C7A">
        <w:rPr>
          <w:rFonts w:ascii="Times New Roman" w:hAnsi="Times New Roman"/>
        </w:rPr>
        <w:t>diyesi ile Kültür ve Turizm Baka</w:t>
      </w:r>
      <w:r w:rsidRPr="00403C7A">
        <w:rPr>
          <w:rFonts w:ascii="Times New Roman" w:hAnsi="Times New Roman"/>
        </w:rPr>
        <w:t>nlığı’nca ortaklaşa</w:t>
      </w:r>
      <w:r w:rsidR="00343FF4" w:rsidRPr="00403C7A">
        <w:rPr>
          <w:rFonts w:ascii="Times New Roman" w:hAnsi="Times New Roman"/>
        </w:rPr>
        <w:t xml:space="preserve"> 5 cilt halinde</w:t>
      </w:r>
      <w:r w:rsidRPr="00403C7A">
        <w:rPr>
          <w:rFonts w:ascii="Times New Roman" w:hAnsi="Times New Roman"/>
        </w:rPr>
        <w:t xml:space="preserve"> basıldı.   </w:t>
      </w:r>
    </w:p>
  </w:footnote>
  <w:footnote w:id="2">
    <w:p w:rsidR="00403C7A" w:rsidRPr="00403C7A" w:rsidRDefault="00403C7A" w:rsidP="00403C7A">
      <w:pPr>
        <w:pStyle w:val="DipnotMetni"/>
        <w:jc w:val="both"/>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Fuat Sezgin’in çalışmalarının bir dökümü için bkz. Seyfi Kenan, “</w:t>
      </w:r>
      <w:r w:rsidRPr="00403C7A">
        <w:rPr>
          <w:rFonts w:ascii="Times New Roman" w:hAnsi="Times New Roman"/>
          <w:bCs/>
        </w:rPr>
        <w:t xml:space="preserve">İslâm Dünyası'nın Duraklama </w:t>
      </w:r>
      <w:proofErr w:type="spellStart"/>
      <w:r w:rsidRPr="00403C7A">
        <w:rPr>
          <w:rFonts w:ascii="Times New Roman" w:hAnsi="Times New Roman"/>
          <w:bCs/>
        </w:rPr>
        <w:t>Sebebleri</w:t>
      </w:r>
      <w:proofErr w:type="spellEnd"/>
      <w:r w:rsidRPr="00403C7A">
        <w:rPr>
          <w:rFonts w:ascii="Times New Roman" w:hAnsi="Times New Roman"/>
          <w:bCs/>
        </w:rPr>
        <w:t xml:space="preserve"> Üzerine Ünlü İlimler Tarihçisi Fuat Sezgin'i Dinlemek”</w:t>
      </w:r>
      <w:r w:rsidRPr="00403C7A">
        <w:rPr>
          <w:rFonts w:ascii="Times New Roman" w:hAnsi="Times New Roman"/>
        </w:rPr>
        <w:t>, </w:t>
      </w:r>
      <w:r w:rsidRPr="00403C7A">
        <w:rPr>
          <w:rFonts w:ascii="Times New Roman" w:hAnsi="Times New Roman"/>
          <w:i/>
          <w:iCs/>
        </w:rPr>
        <w:t>Değerler Eğitimi Dergisi</w:t>
      </w:r>
      <w:r w:rsidRPr="00403C7A">
        <w:rPr>
          <w:rFonts w:ascii="Times New Roman" w:hAnsi="Times New Roman"/>
        </w:rPr>
        <w:t>, 2003, cilt: I, sayı: 4, s. 73-98</w:t>
      </w:r>
      <w:r>
        <w:rPr>
          <w:rFonts w:ascii="Times New Roman" w:hAnsi="Times New Roman"/>
        </w:rPr>
        <w:t>.</w:t>
      </w:r>
    </w:p>
  </w:footnote>
  <w:footnote w:id="3">
    <w:p w:rsidR="00A25E27" w:rsidRPr="00403C7A" w:rsidRDefault="00A25E27" w:rsidP="00A25E27">
      <w:pPr>
        <w:pStyle w:val="DipnotMetni"/>
        <w:jc w:val="both"/>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Bu konuda daha detaylı bilgi için Ali </w:t>
      </w:r>
      <w:proofErr w:type="spellStart"/>
      <w:r w:rsidRPr="00403C7A">
        <w:rPr>
          <w:rFonts w:ascii="Times New Roman" w:hAnsi="Times New Roman"/>
        </w:rPr>
        <w:t>Albayrak’ın</w:t>
      </w:r>
      <w:proofErr w:type="spellEnd"/>
      <w:r w:rsidRPr="00403C7A">
        <w:rPr>
          <w:rFonts w:ascii="Times New Roman" w:hAnsi="Times New Roman"/>
        </w:rPr>
        <w:t xml:space="preserve"> “</w:t>
      </w:r>
      <w:proofErr w:type="spellStart"/>
      <w:r w:rsidR="00B81AEE" w:rsidRPr="00403C7A">
        <w:rPr>
          <w:rFonts w:ascii="Times New Roman" w:hAnsi="Times New Roman"/>
          <w:bCs/>
        </w:rPr>
        <w:t>Fuad</w:t>
      </w:r>
      <w:proofErr w:type="spellEnd"/>
      <w:r w:rsidR="00B81AEE" w:rsidRPr="00403C7A">
        <w:rPr>
          <w:rFonts w:ascii="Times New Roman" w:hAnsi="Times New Roman"/>
          <w:bCs/>
        </w:rPr>
        <w:t xml:space="preserve"> Sezgin’in ‘</w:t>
      </w:r>
      <w:proofErr w:type="spellStart"/>
      <w:r w:rsidR="00B81AEE" w:rsidRPr="00403C7A">
        <w:rPr>
          <w:rFonts w:ascii="Times New Roman" w:hAnsi="Times New Roman"/>
          <w:bCs/>
        </w:rPr>
        <w:t>Buhârî</w:t>
      </w:r>
      <w:r w:rsidRPr="00403C7A">
        <w:rPr>
          <w:rFonts w:ascii="Times New Roman" w:hAnsi="Times New Roman"/>
          <w:bCs/>
        </w:rPr>
        <w:t>’nin</w:t>
      </w:r>
      <w:proofErr w:type="spellEnd"/>
      <w:r w:rsidRPr="00403C7A">
        <w:rPr>
          <w:rFonts w:ascii="Times New Roman" w:hAnsi="Times New Roman"/>
          <w:bCs/>
        </w:rPr>
        <w:t xml:space="preserve"> Kaynakları’ Kitabı Üzerine Değerlendirmeler”</w:t>
      </w:r>
      <w:r w:rsidRPr="00403C7A">
        <w:rPr>
          <w:rFonts w:ascii="Times New Roman" w:hAnsi="Times New Roman"/>
        </w:rPr>
        <w:t>, </w:t>
      </w:r>
      <w:proofErr w:type="spellStart"/>
      <w:r w:rsidRPr="00403C7A">
        <w:rPr>
          <w:rFonts w:ascii="Times New Roman" w:hAnsi="Times New Roman"/>
          <w:i/>
          <w:iCs/>
        </w:rPr>
        <w:t>Usûl</w:t>
      </w:r>
      <w:proofErr w:type="spellEnd"/>
      <w:r w:rsidRPr="00403C7A">
        <w:rPr>
          <w:rFonts w:ascii="Times New Roman" w:hAnsi="Times New Roman"/>
          <w:i/>
          <w:iCs/>
        </w:rPr>
        <w:t>: İslam Araştırmaları</w:t>
      </w:r>
      <w:r w:rsidRPr="00403C7A">
        <w:rPr>
          <w:rFonts w:ascii="Times New Roman" w:hAnsi="Times New Roman"/>
        </w:rPr>
        <w:t>, 2016, sayı: 26, s. 51-100, adlı geniş makalesine bakılabilir. Albayrak, zaman zaman bazı abartılı ifadeler kullansa da genel itibarıyla eleştirilerinde haklı gözükmektedir.</w:t>
      </w:r>
      <w:r w:rsidR="002E64E5" w:rsidRPr="00403C7A">
        <w:rPr>
          <w:rFonts w:ascii="Times New Roman" w:hAnsi="Times New Roman"/>
        </w:rPr>
        <w:t xml:space="preserve"> Meselâ yazar, Sezgin’in yazılı kaynaklara vurgusundan sanki sözlü rivayeti çok önemsemed</w:t>
      </w:r>
      <w:r w:rsidR="00B81AEE" w:rsidRPr="00403C7A">
        <w:rPr>
          <w:rFonts w:ascii="Times New Roman" w:hAnsi="Times New Roman"/>
        </w:rPr>
        <w:t xml:space="preserve">iği intibaını vermektedir. </w:t>
      </w:r>
      <w:proofErr w:type="spellStart"/>
      <w:r w:rsidR="00B81AEE" w:rsidRPr="00403C7A">
        <w:rPr>
          <w:rFonts w:ascii="Times New Roman" w:hAnsi="Times New Roman"/>
        </w:rPr>
        <w:t>Halbû</w:t>
      </w:r>
      <w:r w:rsidR="002E64E5" w:rsidRPr="00403C7A">
        <w:rPr>
          <w:rFonts w:ascii="Times New Roman" w:hAnsi="Times New Roman"/>
        </w:rPr>
        <w:t>ki</w:t>
      </w:r>
      <w:proofErr w:type="spellEnd"/>
      <w:r w:rsidR="002E64E5" w:rsidRPr="00403C7A">
        <w:rPr>
          <w:rFonts w:ascii="Times New Roman" w:hAnsi="Times New Roman"/>
        </w:rPr>
        <w:t xml:space="preserve"> Sezgin, daha sonraki çalışmalarında da belirttiği gibi, </w:t>
      </w:r>
      <w:r w:rsidR="00346FAB" w:rsidRPr="00403C7A">
        <w:rPr>
          <w:rFonts w:ascii="Times New Roman" w:hAnsi="Times New Roman"/>
        </w:rPr>
        <w:t>rivayeti günümüz dipnot anlayışına benzetmektedir.</w:t>
      </w:r>
      <w:r w:rsidR="002E64E5" w:rsidRPr="00403C7A">
        <w:rPr>
          <w:rFonts w:ascii="Times New Roman" w:hAnsi="Times New Roman"/>
        </w:rPr>
        <w:t xml:space="preserve"> </w:t>
      </w:r>
    </w:p>
  </w:footnote>
  <w:footnote w:id="4">
    <w:p w:rsidR="00343FF4" w:rsidRPr="00403C7A" w:rsidRDefault="00343FF4" w:rsidP="00A415AE">
      <w:pPr>
        <w:pStyle w:val="DipnotMetni"/>
        <w:jc w:val="both"/>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Bu konuda bkz. Fuat Sezgin, </w:t>
      </w:r>
      <w:r w:rsidRPr="00403C7A">
        <w:rPr>
          <w:rFonts w:ascii="Times New Roman" w:hAnsi="Times New Roman"/>
          <w:i/>
        </w:rPr>
        <w:t>1984 Yılından 2011 Yılına Kadar Arap İslam Bilimleri tarihi Enstitüsü Yayınlarına Yazılan Avrupa Dillerindeki Önsözler</w:t>
      </w:r>
      <w:r w:rsidR="001A75DF" w:rsidRPr="00403C7A">
        <w:rPr>
          <w:rFonts w:ascii="Times New Roman" w:hAnsi="Times New Roman"/>
        </w:rPr>
        <w:t xml:space="preserve">, Ed. Salim </w:t>
      </w:r>
      <w:proofErr w:type="spellStart"/>
      <w:r w:rsidR="001A75DF" w:rsidRPr="00403C7A">
        <w:rPr>
          <w:rFonts w:ascii="Times New Roman" w:hAnsi="Times New Roman"/>
        </w:rPr>
        <w:t>Aydüz</w:t>
      </w:r>
      <w:proofErr w:type="spellEnd"/>
      <w:r w:rsidR="001A75DF" w:rsidRPr="00403C7A">
        <w:rPr>
          <w:rFonts w:ascii="Times New Roman" w:hAnsi="Times New Roman"/>
        </w:rPr>
        <w:t xml:space="preserve">, </w:t>
      </w:r>
      <w:proofErr w:type="spellStart"/>
      <w:r w:rsidR="001A75DF" w:rsidRPr="00403C7A">
        <w:rPr>
          <w:rFonts w:ascii="Times New Roman" w:hAnsi="Times New Roman"/>
        </w:rPr>
        <w:t>Timaş</w:t>
      </w:r>
      <w:proofErr w:type="spellEnd"/>
      <w:r w:rsidR="001A75DF" w:rsidRPr="00403C7A">
        <w:rPr>
          <w:rFonts w:ascii="Times New Roman" w:hAnsi="Times New Roman"/>
        </w:rPr>
        <w:t xml:space="preserve"> Yay</w:t>
      </w:r>
      <w:proofErr w:type="gramStart"/>
      <w:r w:rsidR="001A75DF" w:rsidRPr="00403C7A">
        <w:rPr>
          <w:rFonts w:ascii="Times New Roman" w:hAnsi="Times New Roman"/>
        </w:rPr>
        <w:t>.,</w:t>
      </w:r>
      <w:proofErr w:type="gramEnd"/>
      <w:r w:rsidR="001A75DF" w:rsidRPr="00403C7A">
        <w:rPr>
          <w:rFonts w:ascii="Times New Roman" w:hAnsi="Times New Roman"/>
        </w:rPr>
        <w:t xml:space="preserve"> İstanbul 2014.</w:t>
      </w:r>
    </w:p>
  </w:footnote>
  <w:footnote w:id="5">
    <w:p w:rsidR="00B718F2" w:rsidRPr="00403C7A" w:rsidRDefault="00B718F2">
      <w:pPr>
        <w:pStyle w:val="DipnotMetni"/>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Fârâbî, </w:t>
      </w:r>
      <w:proofErr w:type="spellStart"/>
      <w:r w:rsidRPr="00403C7A">
        <w:rPr>
          <w:rFonts w:ascii="Times New Roman" w:hAnsi="Times New Roman"/>
          <w:i/>
        </w:rPr>
        <w:t>Kitabu’l-Huruf</w:t>
      </w:r>
      <w:proofErr w:type="spellEnd"/>
      <w:r w:rsidRPr="00403C7A">
        <w:rPr>
          <w:rFonts w:ascii="Times New Roman" w:hAnsi="Times New Roman"/>
        </w:rPr>
        <w:t>, çev. Ömer Türker, İstanbul 2008,  s. 93.</w:t>
      </w:r>
    </w:p>
  </w:footnote>
  <w:footnote w:id="6">
    <w:p w:rsidR="00B718F2" w:rsidRPr="00403C7A" w:rsidRDefault="00B718F2">
      <w:pPr>
        <w:pStyle w:val="DipnotMetni"/>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Fuat Sezgin, </w:t>
      </w:r>
      <w:r w:rsidRPr="00403C7A">
        <w:rPr>
          <w:rFonts w:ascii="Times New Roman" w:hAnsi="Times New Roman"/>
          <w:i/>
        </w:rPr>
        <w:t>İslam’da Bilim ve Teknik</w:t>
      </w:r>
      <w:r w:rsidRPr="00403C7A">
        <w:rPr>
          <w:rFonts w:ascii="Times New Roman" w:hAnsi="Times New Roman"/>
        </w:rPr>
        <w:t xml:space="preserve">, , çev. A. </w:t>
      </w:r>
      <w:proofErr w:type="spellStart"/>
      <w:r w:rsidRPr="00403C7A">
        <w:rPr>
          <w:rFonts w:ascii="Times New Roman" w:hAnsi="Times New Roman"/>
        </w:rPr>
        <w:t>Aliy</w:t>
      </w:r>
      <w:proofErr w:type="spellEnd"/>
      <w:r w:rsidRPr="00403C7A">
        <w:rPr>
          <w:rFonts w:ascii="Times New Roman" w:hAnsi="Times New Roman"/>
        </w:rPr>
        <w:t>, Önsöz kısmı, s. 1-18; Giriş kısmı, 1-5.</w:t>
      </w:r>
    </w:p>
  </w:footnote>
  <w:footnote w:id="7">
    <w:p w:rsidR="00741C31" w:rsidRPr="00403C7A" w:rsidRDefault="00741C31">
      <w:pPr>
        <w:pStyle w:val="DipnotMetni"/>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Sezgin, </w:t>
      </w:r>
      <w:proofErr w:type="spellStart"/>
      <w:r w:rsidRPr="00403C7A">
        <w:rPr>
          <w:rFonts w:ascii="Times New Roman" w:hAnsi="Times New Roman"/>
        </w:rPr>
        <w:t>a.g.e</w:t>
      </w:r>
      <w:proofErr w:type="spellEnd"/>
      <w:proofErr w:type="gramStart"/>
      <w:r w:rsidRPr="00403C7A">
        <w:rPr>
          <w:rFonts w:ascii="Times New Roman" w:hAnsi="Times New Roman"/>
        </w:rPr>
        <w:t>.,</w:t>
      </w:r>
      <w:proofErr w:type="gramEnd"/>
      <w:r w:rsidRPr="00403C7A">
        <w:rPr>
          <w:rFonts w:ascii="Times New Roman" w:hAnsi="Times New Roman"/>
        </w:rPr>
        <w:t xml:space="preserve"> s. 1-82.</w:t>
      </w:r>
    </w:p>
  </w:footnote>
  <w:footnote w:id="8">
    <w:p w:rsidR="00D45ED7" w:rsidRPr="00403C7A" w:rsidRDefault="00D45ED7">
      <w:pPr>
        <w:pStyle w:val="DipnotMetni"/>
        <w:rPr>
          <w:rFonts w:ascii="Times New Roman" w:hAnsi="Times New Roman"/>
        </w:rPr>
      </w:pPr>
      <w:r w:rsidRPr="00403C7A">
        <w:rPr>
          <w:rStyle w:val="DipnotBavurusu"/>
          <w:rFonts w:ascii="Times New Roman" w:hAnsi="Times New Roman"/>
        </w:rPr>
        <w:footnoteRef/>
      </w:r>
      <w:r w:rsidRPr="00403C7A">
        <w:rPr>
          <w:rFonts w:ascii="Times New Roman" w:hAnsi="Times New Roman"/>
        </w:rPr>
        <w:t xml:space="preserve"> </w:t>
      </w:r>
      <w:r w:rsidR="00741C31" w:rsidRPr="00403C7A">
        <w:rPr>
          <w:rFonts w:ascii="Times New Roman" w:hAnsi="Times New Roman"/>
        </w:rPr>
        <w:t xml:space="preserve">Sezgin, </w:t>
      </w:r>
      <w:proofErr w:type="spellStart"/>
      <w:r w:rsidR="00741C31" w:rsidRPr="00403C7A">
        <w:rPr>
          <w:rFonts w:ascii="Times New Roman" w:hAnsi="Times New Roman"/>
        </w:rPr>
        <w:t>a.g.e</w:t>
      </w:r>
      <w:proofErr w:type="spellEnd"/>
      <w:proofErr w:type="gramStart"/>
      <w:r w:rsidR="00741C31" w:rsidRPr="00403C7A">
        <w:rPr>
          <w:rFonts w:ascii="Times New Roman" w:hAnsi="Times New Roman"/>
        </w:rPr>
        <w:t>.,</w:t>
      </w:r>
      <w:proofErr w:type="gramEnd"/>
      <w:r w:rsidR="00741C31" w:rsidRPr="00403C7A">
        <w:rPr>
          <w:rFonts w:ascii="Times New Roman" w:hAnsi="Times New Roman"/>
        </w:rPr>
        <w:t xml:space="preserve"> Önsöz, s. 1-18</w:t>
      </w:r>
      <w:r w:rsidR="00B718F2" w:rsidRPr="00403C7A">
        <w:rPr>
          <w:rFonts w:ascii="Times New Roman" w:hAnsi="Times New Roman"/>
        </w:rPr>
        <w:t>.</w:t>
      </w:r>
    </w:p>
  </w:footnote>
  <w:footnote w:id="9">
    <w:p w:rsidR="00AF6031" w:rsidRDefault="00AF6031">
      <w:pPr>
        <w:pStyle w:val="DipnotMetni"/>
      </w:pPr>
      <w:r w:rsidRPr="00403C7A">
        <w:rPr>
          <w:rStyle w:val="DipnotBavurusu"/>
          <w:rFonts w:ascii="Times New Roman" w:hAnsi="Times New Roman"/>
        </w:rPr>
        <w:footnoteRef/>
      </w:r>
      <w:r w:rsidRPr="00403C7A">
        <w:rPr>
          <w:rFonts w:ascii="Times New Roman" w:hAnsi="Times New Roman"/>
        </w:rPr>
        <w:t xml:space="preserve"> Sezgin, </w:t>
      </w:r>
      <w:proofErr w:type="spellStart"/>
      <w:r w:rsidRPr="00403C7A">
        <w:rPr>
          <w:rFonts w:ascii="Times New Roman" w:hAnsi="Times New Roman"/>
        </w:rPr>
        <w:t>a.g.e</w:t>
      </w:r>
      <w:proofErr w:type="spellEnd"/>
      <w:proofErr w:type="gramStart"/>
      <w:r w:rsidRPr="00403C7A">
        <w:rPr>
          <w:rFonts w:ascii="Times New Roman" w:hAnsi="Times New Roman"/>
        </w:rPr>
        <w:t>.,</w:t>
      </w:r>
      <w:proofErr w:type="gramEnd"/>
      <w:r w:rsidRPr="00403C7A">
        <w:rPr>
          <w:rFonts w:ascii="Times New Roman" w:hAnsi="Times New Roman"/>
        </w:rPr>
        <w:t xml:space="preserve"> s. 134-167.</w:t>
      </w:r>
    </w:p>
  </w:footnote>
  <w:footnote w:id="10">
    <w:p w:rsidR="00A440AD" w:rsidRPr="008D5014" w:rsidRDefault="00A440AD" w:rsidP="00A440AD">
      <w:pPr>
        <w:pStyle w:val="DipnotMetni"/>
        <w:jc w:val="both"/>
        <w:rPr>
          <w:rFonts w:ascii="Times New Roman" w:hAnsi="Times New Roman"/>
        </w:rPr>
      </w:pPr>
      <w:r w:rsidRPr="008D5014">
        <w:rPr>
          <w:rStyle w:val="DipnotBavurusu"/>
          <w:rFonts w:ascii="Times New Roman" w:hAnsi="Times New Roman"/>
        </w:rPr>
        <w:footnoteRef/>
      </w:r>
      <w:r w:rsidRPr="008D5014">
        <w:rPr>
          <w:rFonts w:ascii="Times New Roman" w:hAnsi="Times New Roman"/>
        </w:rPr>
        <w:t xml:space="preserve"> Tayfur Korkmaz, </w:t>
      </w:r>
      <w:r w:rsidRPr="008D5014">
        <w:rPr>
          <w:rFonts w:ascii="Times New Roman" w:hAnsi="Times New Roman"/>
          <w:i/>
        </w:rPr>
        <w:t xml:space="preserve">20. YY. İslam Bilim Tarihi Çalışmaları: George </w:t>
      </w:r>
      <w:proofErr w:type="spellStart"/>
      <w:r w:rsidRPr="008D5014">
        <w:rPr>
          <w:rFonts w:ascii="Times New Roman" w:hAnsi="Times New Roman"/>
          <w:i/>
        </w:rPr>
        <w:t>Sarton</w:t>
      </w:r>
      <w:proofErr w:type="spellEnd"/>
      <w:r w:rsidRPr="008D5014">
        <w:rPr>
          <w:rFonts w:ascii="Times New Roman" w:hAnsi="Times New Roman"/>
          <w:i/>
        </w:rPr>
        <w:t xml:space="preserve"> ve Fuat Sezgin Örneği</w:t>
      </w:r>
      <w:r w:rsidRPr="008D5014">
        <w:rPr>
          <w:rFonts w:ascii="Times New Roman" w:hAnsi="Times New Roman"/>
        </w:rPr>
        <w:t>, Marmara Üniversitesi Sosyal Bilimler Enstitüsü Basılmamış Yüksek Lisans Tezi, İstanbul 2009, s. 283-292.</w:t>
      </w:r>
    </w:p>
  </w:footnote>
  <w:footnote w:id="11">
    <w:p w:rsidR="00A440AD" w:rsidRPr="008D5014" w:rsidRDefault="00A440AD">
      <w:pPr>
        <w:pStyle w:val="DipnotMetni"/>
        <w:rPr>
          <w:rFonts w:ascii="Times New Roman" w:hAnsi="Times New Roman"/>
        </w:rPr>
      </w:pPr>
      <w:r w:rsidRPr="008D5014">
        <w:rPr>
          <w:rStyle w:val="DipnotBavurusu"/>
          <w:rFonts w:ascii="Times New Roman" w:hAnsi="Times New Roman"/>
        </w:rPr>
        <w:footnoteRef/>
      </w:r>
      <w:r w:rsidRPr="008D5014">
        <w:rPr>
          <w:rFonts w:ascii="Times New Roman" w:hAnsi="Times New Roman"/>
        </w:rPr>
        <w:t xml:space="preserve"> Korkmaz, a.g.t</w:t>
      </w:r>
      <w:proofErr w:type="gramStart"/>
      <w:r w:rsidRPr="008D5014">
        <w:rPr>
          <w:rFonts w:ascii="Times New Roman" w:hAnsi="Times New Roman"/>
        </w:rPr>
        <w:t>.,</w:t>
      </w:r>
      <w:proofErr w:type="gramEnd"/>
      <w:r w:rsidRPr="008D5014">
        <w:rPr>
          <w:rFonts w:ascii="Times New Roman" w:hAnsi="Times New Roman"/>
        </w:rPr>
        <w:t xml:space="preserve"> s. 285.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42"/>
    <w:rsid w:val="00071EB6"/>
    <w:rsid w:val="00087623"/>
    <w:rsid w:val="001A75DF"/>
    <w:rsid w:val="001B26DD"/>
    <w:rsid w:val="001F3C77"/>
    <w:rsid w:val="002E0DEA"/>
    <w:rsid w:val="002E64E5"/>
    <w:rsid w:val="00343FF4"/>
    <w:rsid w:val="00346FAB"/>
    <w:rsid w:val="00403C7A"/>
    <w:rsid w:val="00411303"/>
    <w:rsid w:val="0047486D"/>
    <w:rsid w:val="004D599C"/>
    <w:rsid w:val="006D64C7"/>
    <w:rsid w:val="00741C31"/>
    <w:rsid w:val="00784398"/>
    <w:rsid w:val="007D3F2F"/>
    <w:rsid w:val="007D5C1F"/>
    <w:rsid w:val="008258F9"/>
    <w:rsid w:val="0087405C"/>
    <w:rsid w:val="008D5014"/>
    <w:rsid w:val="00A25E27"/>
    <w:rsid w:val="00A415AE"/>
    <w:rsid w:val="00A440AD"/>
    <w:rsid w:val="00AA0219"/>
    <w:rsid w:val="00AF6031"/>
    <w:rsid w:val="00B718F2"/>
    <w:rsid w:val="00B81AEE"/>
    <w:rsid w:val="00BB4952"/>
    <w:rsid w:val="00C75E42"/>
    <w:rsid w:val="00CA4601"/>
    <w:rsid w:val="00D45ED7"/>
    <w:rsid w:val="00DD0077"/>
    <w:rsid w:val="00E20502"/>
    <w:rsid w:val="00E85F3A"/>
    <w:rsid w:val="00EE06B4"/>
    <w:rsid w:val="00EF65BB"/>
    <w:rsid w:val="00F54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4584F-C25C-45F9-9037-B2B241A3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E4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740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405C"/>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874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8331-66DF-4139-8783-EE3058B0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9342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2020-01-15T11:03:00Z</dcterms:created>
  <dcterms:modified xsi:type="dcterms:W3CDTF">2020-01-15T11:03:00Z</dcterms:modified>
</cp:coreProperties>
</file>