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A5" w:rsidRPr="004D57A5" w:rsidRDefault="004D57A5" w:rsidP="00E237A3">
      <w:pPr>
        <w:jc w:val="both"/>
        <w:rPr>
          <w:lang w:val="en-US"/>
        </w:rPr>
      </w:pPr>
    </w:p>
    <w:p w:rsidR="00DC36DF" w:rsidRPr="004D57A5" w:rsidRDefault="00DC36DF" w:rsidP="00697F53">
      <w:pPr>
        <w:jc w:val="center"/>
        <w:rPr>
          <w:lang w:val="en-US"/>
        </w:rPr>
      </w:pPr>
    </w:p>
    <w:p w:rsidR="004D57A5" w:rsidRPr="004D57A5" w:rsidRDefault="00AB4B48" w:rsidP="00697F53">
      <w:pPr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>BIO471 BIOFUELS</w:t>
      </w:r>
      <w:r w:rsidR="00697F53">
        <w:rPr>
          <w:b/>
          <w:sz w:val="24"/>
          <w:szCs w:val="24"/>
          <w:lang w:val="en-US"/>
        </w:rPr>
        <w:t xml:space="preserve"> Schedule</w:t>
      </w:r>
      <w:bookmarkStart w:id="0" w:name="_GoBack"/>
      <w:bookmarkEnd w:id="0"/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579"/>
        <w:gridCol w:w="7630"/>
      </w:tblGrid>
      <w:tr w:rsidR="00DC36DF" w:rsidRPr="00697F53" w:rsidTr="00EF3E6B">
        <w:tc>
          <w:tcPr>
            <w:tcW w:w="1579" w:type="dxa"/>
          </w:tcPr>
          <w:p w:rsidR="00DC36DF" w:rsidRPr="00697F53" w:rsidRDefault="00DC36DF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697F53" w:rsidRDefault="00697F53" w:rsidP="00697F5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97F53">
              <w:rPr>
                <w:rFonts w:cstheme="minorHAnsi"/>
                <w:sz w:val="24"/>
                <w:szCs w:val="24"/>
              </w:rPr>
              <w:t>Energy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consumption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today's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world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, an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overview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energy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production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from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petrochemical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renewable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sources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energy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terminology</w:t>
            </w:r>
            <w:proofErr w:type="spellEnd"/>
          </w:p>
        </w:tc>
      </w:tr>
      <w:tr w:rsidR="00DC36DF" w:rsidRPr="00697F53" w:rsidTr="00EF3E6B">
        <w:tc>
          <w:tcPr>
            <w:tcW w:w="1579" w:type="dxa"/>
          </w:tcPr>
          <w:p w:rsidR="00DC36DF" w:rsidRPr="00697F53" w:rsidRDefault="00DC36DF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697F53" w:rsidRDefault="00697F5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7F53">
              <w:rPr>
                <w:rFonts w:cstheme="minorHAnsi"/>
                <w:sz w:val="24"/>
                <w:szCs w:val="24"/>
              </w:rPr>
              <w:t>Biofuel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production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classification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history</w:t>
            </w:r>
            <w:proofErr w:type="spellEnd"/>
          </w:p>
        </w:tc>
      </w:tr>
      <w:tr w:rsidR="00DC36DF" w:rsidRPr="00697F53" w:rsidTr="00EF3E6B">
        <w:tc>
          <w:tcPr>
            <w:tcW w:w="1579" w:type="dxa"/>
          </w:tcPr>
          <w:p w:rsidR="00DC36DF" w:rsidRPr="00697F53" w:rsidRDefault="00DC36DF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697F53" w:rsidRDefault="00697F5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7F53">
              <w:rPr>
                <w:rFonts w:cstheme="minorHAnsi"/>
                <w:sz w:val="24"/>
                <w:szCs w:val="24"/>
              </w:rPr>
              <w:t>Microorganisms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used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bioethanol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production</w:t>
            </w:r>
            <w:proofErr w:type="spellEnd"/>
          </w:p>
        </w:tc>
      </w:tr>
      <w:tr w:rsidR="00697F53" w:rsidRPr="00697F53" w:rsidTr="0082059D">
        <w:trPr>
          <w:trHeight w:val="165"/>
        </w:trPr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697F5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7F53">
              <w:rPr>
                <w:rFonts w:cstheme="minorHAnsi"/>
                <w:sz w:val="24"/>
                <w:szCs w:val="24"/>
              </w:rPr>
              <w:t>Raw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materials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used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bioethanol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production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697F5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7F53">
              <w:rPr>
                <w:rFonts w:cstheme="minorHAnsi"/>
                <w:sz w:val="24"/>
                <w:szCs w:val="24"/>
              </w:rPr>
              <w:t>Fermentation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697F5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7F53">
              <w:rPr>
                <w:rFonts w:cstheme="minorHAnsi"/>
                <w:sz w:val="24"/>
                <w:szCs w:val="24"/>
              </w:rPr>
              <w:t>Biobutanol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production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697F5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7F53">
              <w:rPr>
                <w:rFonts w:cstheme="minorHAnsi"/>
                <w:sz w:val="24"/>
                <w:szCs w:val="24"/>
              </w:rPr>
              <w:t>Raw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materials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used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biodiesel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production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697F5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7F53">
              <w:rPr>
                <w:rFonts w:cstheme="minorHAnsi"/>
                <w:sz w:val="24"/>
                <w:szCs w:val="24"/>
              </w:rPr>
              <w:t>Raw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materials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used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biodiesel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production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II</w:t>
            </w:r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697F5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7F53">
              <w:rPr>
                <w:rFonts w:cstheme="minorHAnsi"/>
                <w:sz w:val="24"/>
                <w:szCs w:val="24"/>
              </w:rPr>
              <w:t>Microbial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lipids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biodiesel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production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697F5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7F53">
              <w:rPr>
                <w:rFonts w:cstheme="minorHAnsi"/>
                <w:sz w:val="24"/>
                <w:szCs w:val="24"/>
              </w:rPr>
              <w:t>Chemical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modifications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applied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triacylglycerols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697F5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7F53">
              <w:rPr>
                <w:rFonts w:cstheme="minorHAnsi"/>
                <w:sz w:val="24"/>
                <w:szCs w:val="24"/>
              </w:rPr>
              <w:t>Transesterification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697F5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7F53">
              <w:rPr>
                <w:rFonts w:cstheme="minorHAnsi"/>
                <w:sz w:val="24"/>
                <w:szCs w:val="24"/>
              </w:rPr>
              <w:t>Biological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hydrogen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production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697F5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7F53">
              <w:rPr>
                <w:rFonts w:cstheme="minorHAnsi"/>
                <w:sz w:val="24"/>
                <w:szCs w:val="24"/>
              </w:rPr>
              <w:t>Methane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production</w:t>
            </w:r>
            <w:proofErr w:type="spellEnd"/>
          </w:p>
        </w:tc>
      </w:tr>
      <w:tr w:rsidR="00697F53" w:rsidRPr="00697F53" w:rsidTr="00EF3E6B">
        <w:tc>
          <w:tcPr>
            <w:tcW w:w="1579" w:type="dxa"/>
          </w:tcPr>
          <w:p w:rsidR="00697F53" w:rsidRPr="00697F53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97F53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697F53" w:rsidRDefault="00697F53" w:rsidP="00697F53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97F53">
              <w:rPr>
                <w:rFonts w:cstheme="minorHAnsi"/>
                <w:sz w:val="24"/>
                <w:szCs w:val="24"/>
              </w:rPr>
              <w:t>Microbial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fuel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cell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future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prospects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biofuel</w:t>
            </w:r>
            <w:proofErr w:type="spellEnd"/>
            <w:r w:rsidRPr="00697F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F53">
              <w:rPr>
                <w:rFonts w:cstheme="minorHAnsi"/>
                <w:sz w:val="24"/>
                <w:szCs w:val="24"/>
              </w:rPr>
              <w:t>production</w:t>
            </w:r>
            <w:proofErr w:type="spellEnd"/>
          </w:p>
        </w:tc>
      </w:tr>
    </w:tbl>
    <w:p w:rsidR="00DC36DF" w:rsidRPr="004D57A5" w:rsidRDefault="00DC36DF" w:rsidP="004B5D9C">
      <w:pPr>
        <w:jc w:val="both"/>
        <w:rPr>
          <w:lang w:val="en-US"/>
        </w:rPr>
      </w:pPr>
    </w:p>
    <w:sectPr w:rsidR="00DC36DF" w:rsidRPr="004D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164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ED1"/>
    <w:multiLevelType w:val="hybridMultilevel"/>
    <w:tmpl w:val="47E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0736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3007"/>
    <w:multiLevelType w:val="hybridMultilevel"/>
    <w:tmpl w:val="94D89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C21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46513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E50D4"/>
    <w:multiLevelType w:val="hybridMultilevel"/>
    <w:tmpl w:val="4DAC2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4"/>
    <w:rsid w:val="000274F2"/>
    <w:rsid w:val="001414D3"/>
    <w:rsid w:val="00143FFD"/>
    <w:rsid w:val="002103B7"/>
    <w:rsid w:val="002B1518"/>
    <w:rsid w:val="0039170B"/>
    <w:rsid w:val="004B5D9C"/>
    <w:rsid w:val="004D57A5"/>
    <w:rsid w:val="00641D29"/>
    <w:rsid w:val="0066208D"/>
    <w:rsid w:val="00697F53"/>
    <w:rsid w:val="0082059D"/>
    <w:rsid w:val="00914AB9"/>
    <w:rsid w:val="00A54544"/>
    <w:rsid w:val="00A94A90"/>
    <w:rsid w:val="00AB4B48"/>
    <w:rsid w:val="00B338D2"/>
    <w:rsid w:val="00B71D1F"/>
    <w:rsid w:val="00D31773"/>
    <w:rsid w:val="00DC36DF"/>
    <w:rsid w:val="00DD200F"/>
    <w:rsid w:val="00E16744"/>
    <w:rsid w:val="00E237A3"/>
    <w:rsid w:val="00EE7A39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7858"/>
  <w15:chartTrackingRefBased/>
  <w15:docId w15:val="{031E7361-A17D-4952-9B61-CFD2AA7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FFD"/>
    <w:pPr>
      <w:ind w:left="720"/>
      <w:contextualSpacing/>
    </w:pPr>
  </w:style>
  <w:style w:type="table" w:styleId="TabloKlavuzu">
    <w:name w:val="Table Grid"/>
    <w:basedOn w:val="NormalTablo"/>
    <w:uiPriority w:val="39"/>
    <w:rsid w:val="00E2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Sevgi ERTUĞRUL</cp:lastModifiedBy>
  <cp:revision>3</cp:revision>
  <dcterms:created xsi:type="dcterms:W3CDTF">2020-01-19T11:13:00Z</dcterms:created>
  <dcterms:modified xsi:type="dcterms:W3CDTF">2020-01-19T11:45:00Z</dcterms:modified>
</cp:coreProperties>
</file>