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79" w:rsidRDefault="00532A79" w:rsidP="00532A79">
      <w:pPr>
        <w:pStyle w:val="Heading2"/>
        <w:spacing w:before="29"/>
      </w:pPr>
      <w:r>
        <w:t>Enzymatic activity lab</w:t>
      </w:r>
    </w:p>
    <w:p w:rsidR="00532A79" w:rsidRDefault="00532A79" w:rsidP="00532A79">
      <w:pPr>
        <w:pStyle w:val="BodyText"/>
        <w:spacing w:before="3"/>
        <w:rPr>
          <w:b/>
        </w:rPr>
      </w:pPr>
    </w:p>
    <w:p w:rsidR="00532A79" w:rsidRDefault="00532A79" w:rsidP="00532A79">
      <w:pPr>
        <w:ind w:left="1440"/>
        <w:rPr>
          <w:sz w:val="20"/>
        </w:rPr>
      </w:pPr>
      <w:r>
        <w:rPr>
          <w:sz w:val="20"/>
        </w:rPr>
        <w:t>Dr. Matt Chenoweth, Dalton State College</w:t>
      </w:r>
      <w:bookmarkStart w:id="0" w:name="_GoBack"/>
      <w:bookmarkEnd w:id="0"/>
    </w:p>
    <w:p w:rsidR="00532A79" w:rsidRDefault="00532A79" w:rsidP="00532A79">
      <w:pPr>
        <w:pStyle w:val="BodyText"/>
        <w:spacing w:before="8"/>
        <w:rPr>
          <w:sz w:val="19"/>
        </w:rPr>
      </w:pPr>
    </w:p>
    <w:p w:rsidR="00532A79" w:rsidRDefault="00532A79" w:rsidP="00532A79">
      <w:pPr>
        <w:pStyle w:val="Heading2"/>
        <w:spacing w:before="1"/>
      </w:pPr>
      <w:r>
        <w:t>Introduction</w:t>
      </w:r>
    </w:p>
    <w:p w:rsidR="00532A79" w:rsidRDefault="00532A79" w:rsidP="00532A79">
      <w:pPr>
        <w:pStyle w:val="BodyText"/>
        <w:rPr>
          <w:b/>
        </w:rPr>
      </w:pPr>
    </w:p>
    <w:p w:rsidR="00532A79" w:rsidRDefault="00532A79" w:rsidP="00532A79">
      <w:pPr>
        <w:pStyle w:val="BodyText"/>
        <w:ind w:left="1440" w:right="1588"/>
      </w:pPr>
      <w:r>
        <w:t>Enzymes are biological catalysts and are usually proteins. They greatly increase the rate of chemical reactions by lowering the activation energy, which is the energy required to start a reaction. The metabolism of a cell depends upon enzymes in order to function correctly. Enzymes are sensitive to environmental conditions. If the conditions deviate too much, enzymes may stop functioning.</w:t>
      </w: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BodyText"/>
        <w:ind w:left="1440" w:right="1629"/>
        <w:jc w:val="both"/>
      </w:pPr>
      <w:r>
        <w:t xml:space="preserve">To examine the effects of environmental changes on enzymatic activity, we will work with the enzyme catalase. This </w:t>
      </w:r>
      <w:proofErr w:type="gramStart"/>
      <w:r>
        <w:t>is a very common enzyme that</w:t>
      </w:r>
      <w:proofErr w:type="gramEnd"/>
      <w:r>
        <w:t xml:space="preserve"> is present in most living organisms. Catalase catalyzes the breakdown of hydrogen peroxide to water and oxygen:</w:t>
      </w: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ind w:left="2210"/>
        <w:rPr>
          <w:sz w:val="14"/>
        </w:rPr>
      </w:pPr>
      <w:proofErr w:type="gramStart"/>
      <w:r>
        <w:rPr>
          <w:position w:val="2"/>
        </w:rPr>
        <w:t>2</w:t>
      </w:r>
      <w:proofErr w:type="gramEnd"/>
      <w:r>
        <w:rPr>
          <w:position w:val="2"/>
        </w:rPr>
        <w:t xml:space="preserve"> H</w:t>
      </w:r>
      <w:r>
        <w:rPr>
          <w:sz w:val="14"/>
        </w:rPr>
        <w:t>2</w:t>
      </w:r>
      <w:r>
        <w:rPr>
          <w:position w:val="2"/>
        </w:rPr>
        <w:t>O</w:t>
      </w:r>
      <w:r>
        <w:rPr>
          <w:sz w:val="14"/>
        </w:rPr>
        <w:t xml:space="preserve">2 </w:t>
      </w:r>
      <w:r>
        <w:rPr>
          <w:rFonts w:ascii="Wingdings" w:hAnsi="Wingdings"/>
          <w:position w:val="2"/>
        </w:rPr>
        <w:t></w:t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2 H</w:t>
      </w:r>
      <w:r>
        <w:rPr>
          <w:sz w:val="14"/>
        </w:rPr>
        <w:t>2</w:t>
      </w:r>
      <w:r>
        <w:rPr>
          <w:position w:val="2"/>
        </w:rPr>
        <w:t>O + O</w:t>
      </w:r>
      <w:r>
        <w:rPr>
          <w:sz w:val="14"/>
        </w:rPr>
        <w:t>2</w:t>
      </w: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BodyText"/>
        <w:ind w:left="1440" w:right="1951"/>
        <w:jc w:val="both"/>
      </w:pPr>
      <w:r>
        <w:t xml:space="preserve">We will measure catalase activity somewhat indirectly. The reaction tubes will contain a detergent, </w:t>
      </w:r>
      <w:r>
        <w:rPr>
          <w:position w:val="2"/>
        </w:rPr>
        <w:t>Triton X-100. When O</w:t>
      </w:r>
      <w:r>
        <w:rPr>
          <w:sz w:val="14"/>
        </w:rPr>
        <w:t xml:space="preserve">2 </w:t>
      </w:r>
      <w:proofErr w:type="gramStart"/>
      <w:r>
        <w:rPr>
          <w:position w:val="2"/>
        </w:rPr>
        <w:t>is generated</w:t>
      </w:r>
      <w:proofErr w:type="gramEnd"/>
      <w:r>
        <w:rPr>
          <w:position w:val="2"/>
        </w:rPr>
        <w:t xml:space="preserve"> in our reactions, it will create foam in the tubes because of the </w:t>
      </w:r>
      <w:r>
        <w:t>detergent. After the reactions are over, we will measure the height of the foam column as a way of determining how active the enzyme was under the conditions tested.</w:t>
      </w: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pStyle w:val="Heading2"/>
      </w:pPr>
      <w:r>
        <w:t>Materials</w:t>
      </w:r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1"/>
        <w:ind w:hanging="361"/>
      </w:pPr>
      <w:r>
        <w:t>Test</w:t>
      </w:r>
      <w:r>
        <w:rPr>
          <w:spacing w:val="-2"/>
        </w:rPr>
        <w:t xml:space="preserve"> </w:t>
      </w:r>
      <w:r>
        <w:t>tubes</w:t>
      </w:r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ind w:hanging="361"/>
      </w:pPr>
      <w:r>
        <w:t>Filter paper discs (presoaked in</w:t>
      </w:r>
      <w:r>
        <w:rPr>
          <w:spacing w:val="-2"/>
        </w:rPr>
        <w:t xml:space="preserve"> </w:t>
      </w:r>
      <w:r>
        <w:t>catalase)</w:t>
      </w:r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1"/>
        <w:ind w:hanging="361"/>
      </w:pPr>
      <w:r>
        <w:t>Forceps</w:t>
      </w:r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line="279" w:lineRule="exact"/>
        <w:ind w:hanging="361"/>
      </w:pPr>
      <w:r>
        <w:t>TritonX-100</w:t>
      </w:r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line="279" w:lineRule="exact"/>
        <w:ind w:hanging="361"/>
      </w:pPr>
      <w:r>
        <w:t xml:space="preserve">Manual </w:t>
      </w:r>
      <w:proofErr w:type="spellStart"/>
      <w:r>
        <w:t>pipetter</w:t>
      </w:r>
      <w:proofErr w:type="spellEnd"/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1"/>
        <w:ind w:hanging="361"/>
      </w:pPr>
      <w:r>
        <w:t>1mL serological</w:t>
      </w:r>
      <w:r>
        <w:rPr>
          <w:spacing w:val="-2"/>
        </w:rPr>
        <w:t xml:space="preserve"> </w:t>
      </w:r>
      <w:r>
        <w:t>pipettes</w:t>
      </w:r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1"/>
        <w:ind w:hanging="361"/>
      </w:pPr>
      <w:r>
        <w:t>Hydrogen</w:t>
      </w:r>
      <w:r>
        <w:rPr>
          <w:spacing w:val="-1"/>
        </w:rPr>
        <w:t xml:space="preserve"> </w:t>
      </w:r>
      <w:r>
        <w:t>peroxide</w:t>
      </w:r>
    </w:p>
    <w:p w:rsidR="00532A79" w:rsidRDefault="00532A79" w:rsidP="00532A79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ind w:hanging="361"/>
      </w:pPr>
      <w:r>
        <w:t>pH</w:t>
      </w:r>
      <w:r>
        <w:rPr>
          <w:spacing w:val="-2"/>
        </w:rPr>
        <w:t xml:space="preserve"> </w:t>
      </w:r>
      <w:r>
        <w:t>buffers</w:t>
      </w: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pStyle w:val="Heading2"/>
        <w:jc w:val="both"/>
        <w:rPr>
          <w:b w:val="0"/>
        </w:rPr>
      </w:pPr>
      <w:r>
        <w:t xml:space="preserve">Procedure </w:t>
      </w:r>
      <w:r>
        <w:rPr>
          <w:b w:val="0"/>
          <w:vertAlign w:val="superscript"/>
        </w:rPr>
        <w:t>1</w:t>
      </w:r>
    </w:p>
    <w:p w:rsidR="00532A79" w:rsidRDefault="00532A79" w:rsidP="00532A79">
      <w:pPr>
        <w:ind w:left="1440"/>
        <w:jc w:val="both"/>
        <w:rPr>
          <w:b/>
        </w:rPr>
      </w:pPr>
      <w:r>
        <w:rPr>
          <w:b/>
        </w:rPr>
        <w:t>Part 1: Effect of temperature on catalase activity</w:t>
      </w:r>
    </w:p>
    <w:p w:rsidR="00532A79" w:rsidRDefault="00532A79" w:rsidP="00532A79">
      <w:pPr>
        <w:pStyle w:val="BodyText"/>
        <w:rPr>
          <w:b/>
        </w:rPr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ind w:hanging="361"/>
      </w:pPr>
      <w:r>
        <w:t xml:space="preserve">Label </w:t>
      </w:r>
      <w:proofErr w:type="gramStart"/>
      <w:r>
        <w:t>4</w:t>
      </w:r>
      <w:proofErr w:type="gramEnd"/>
      <w:r>
        <w:t xml:space="preserve"> tubes A, B, C, and D. </w:t>
      </w:r>
      <w:proofErr w:type="gramStart"/>
      <w:r>
        <w:t>Also</w:t>
      </w:r>
      <w:proofErr w:type="gramEnd"/>
      <w:r>
        <w:t xml:space="preserve"> put your group name on each</w:t>
      </w:r>
      <w:r>
        <w:rPr>
          <w:spacing w:val="-15"/>
        </w:rPr>
        <w:t xml:space="preserve"> </w:t>
      </w:r>
      <w:r>
        <w:t>tube.</w:t>
      </w: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ind w:hanging="361"/>
      </w:pPr>
      <w:r>
        <w:t>Add a catalase-soaked filter paper disc in the bottom of each</w:t>
      </w:r>
      <w:r>
        <w:rPr>
          <w:spacing w:val="-8"/>
        </w:rPr>
        <w:t xml:space="preserve"> </w:t>
      </w:r>
      <w:r>
        <w:t>tube</w:t>
      </w:r>
    </w:p>
    <w:p w:rsidR="00532A79" w:rsidRDefault="00532A79" w:rsidP="00532A79">
      <w:pPr>
        <w:ind w:left="2160" w:right="1863"/>
        <w:rPr>
          <w:i/>
        </w:rPr>
      </w:pPr>
      <w:r>
        <w:rPr>
          <w:i/>
        </w:rPr>
        <w:t xml:space="preserve">Use forceps to handle the discs. Do not touch them with your </w:t>
      </w:r>
      <w:proofErr w:type="gramStart"/>
      <w:r>
        <w:rPr>
          <w:i/>
        </w:rPr>
        <w:t>hands</w:t>
      </w:r>
      <w:proofErr w:type="gramEnd"/>
      <w:r>
        <w:rPr>
          <w:i/>
        </w:rPr>
        <w:t xml:space="preserve"> as oil from your skin will interfere with the assay.</w:t>
      </w:r>
    </w:p>
    <w:p w:rsidR="00532A79" w:rsidRDefault="00532A79" w:rsidP="00532A79">
      <w:pPr>
        <w:pStyle w:val="BodyText"/>
        <w:spacing w:before="11"/>
        <w:rPr>
          <w:i/>
          <w:sz w:val="21"/>
        </w:rPr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ind w:hanging="361"/>
      </w:pPr>
      <w:r>
        <w:t>Pre-incubate the tubes for 5</w:t>
      </w:r>
      <w:r>
        <w:rPr>
          <w:spacing w:val="-7"/>
        </w:rPr>
        <w:t xml:space="preserve"> </w:t>
      </w:r>
      <w:r>
        <w:t>minutes</w:t>
      </w:r>
    </w:p>
    <w:p w:rsidR="00532A79" w:rsidRDefault="00532A79" w:rsidP="00532A79">
      <w:pPr>
        <w:pStyle w:val="BodyText"/>
        <w:spacing w:before="1"/>
        <w:ind w:left="2880" w:right="5332"/>
      </w:pPr>
      <w:r>
        <w:t xml:space="preserve">Place Tube A </w:t>
      </w:r>
      <w:proofErr w:type="gramStart"/>
      <w:r>
        <w:t>in a rack in an ice water bath Place Tube B in a rack at room temperature Place Tube C in a rack in the 37˚C water bath Place Tube D in a rack in the 80˚C water bath</w:t>
      </w:r>
      <w:proofErr w:type="gramEnd"/>
    </w:p>
    <w:p w:rsidR="00532A79" w:rsidRDefault="00532A79" w:rsidP="00532A79">
      <w:pPr>
        <w:pStyle w:val="BodyText"/>
        <w:rPr>
          <w:sz w:val="20"/>
        </w:rPr>
      </w:pPr>
    </w:p>
    <w:p w:rsidR="00532A79" w:rsidRDefault="00532A79" w:rsidP="00532A79">
      <w:pPr>
        <w:pStyle w:val="BodyText"/>
        <w:spacing w:before="8"/>
        <w:rPr>
          <w:sz w:val="20"/>
        </w:rPr>
      </w:pPr>
      <w:r>
        <w:pict>
          <v:line id="_x0000_s1026" style="position:absolute;z-index:-251657216;mso-wrap-distance-left:0;mso-wrap-distance-right:0;mso-position-horizontal-relative:page" from="1in,15pt" to="216.05pt,15pt" strokeweight=".72pt">
            <w10:wrap type="topAndBottom" anchorx="page"/>
          </v:line>
        </w:pict>
      </w:r>
    </w:p>
    <w:p w:rsidR="00532A79" w:rsidRDefault="00532A79" w:rsidP="00532A79">
      <w:pPr>
        <w:spacing w:before="69"/>
        <w:ind w:left="1440" w:right="2177"/>
        <w:rPr>
          <w:sz w:val="20"/>
        </w:rPr>
      </w:pPr>
      <w:proofErr w:type="gramStart"/>
      <w:r>
        <w:rPr>
          <w:position w:val="7"/>
          <w:sz w:val="13"/>
        </w:rPr>
        <w:t>1</w:t>
      </w:r>
      <w:proofErr w:type="gramEnd"/>
      <w:r>
        <w:rPr>
          <w:position w:val="7"/>
          <w:sz w:val="13"/>
        </w:rPr>
        <w:t xml:space="preserve"> </w:t>
      </w:r>
      <w:r>
        <w:rPr>
          <w:sz w:val="20"/>
        </w:rPr>
        <w:t>Protocol adapted from Iwase, T, et al. A Simple Assay for Measuring Catalase Activity: A Visual Approach. Scientific Reports 3:3081, 1-4 (2013).</w:t>
      </w:r>
    </w:p>
    <w:p w:rsidR="00532A79" w:rsidRDefault="00532A79" w:rsidP="00532A79">
      <w:pPr>
        <w:rPr>
          <w:sz w:val="20"/>
        </w:rPr>
        <w:sectPr w:rsidR="00532A79">
          <w:pgSz w:w="12240" w:h="15840"/>
          <w:pgMar w:top="1120" w:right="0" w:bottom="280" w:left="0" w:header="720" w:footer="720" w:gutter="0"/>
          <w:cols w:space="720"/>
        </w:sectPr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spacing w:before="29"/>
        <w:ind w:hanging="361"/>
      </w:pPr>
      <w:r>
        <w:lastRenderedPageBreak/>
        <w:t>After the pre-incubation step, add 1mL of Triton X-100 to each</w:t>
      </w:r>
      <w:r>
        <w:rPr>
          <w:spacing w:val="-11"/>
        </w:rPr>
        <w:t xml:space="preserve"> </w:t>
      </w:r>
      <w:r>
        <w:t>tube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ind w:hanging="361"/>
      </w:pPr>
      <w:r>
        <w:rPr>
          <w:position w:val="2"/>
        </w:rPr>
        <w:t>Add 1mL of H</w:t>
      </w:r>
      <w:r>
        <w:rPr>
          <w:sz w:val="14"/>
        </w:rPr>
        <w:t>2</w:t>
      </w:r>
      <w:r>
        <w:rPr>
          <w:position w:val="2"/>
        </w:rPr>
        <w:t>O</w:t>
      </w:r>
      <w:r>
        <w:rPr>
          <w:sz w:val="14"/>
        </w:rPr>
        <w:t xml:space="preserve">2 </w:t>
      </w:r>
      <w:r>
        <w:rPr>
          <w:position w:val="2"/>
        </w:rPr>
        <w:t>to each tube and swirl to</w:t>
      </w:r>
      <w:r>
        <w:rPr>
          <w:spacing w:val="-23"/>
          <w:position w:val="2"/>
        </w:rPr>
        <w:t xml:space="preserve"> </w:t>
      </w:r>
      <w:r>
        <w:rPr>
          <w:position w:val="2"/>
        </w:rPr>
        <w:t>mix</w:t>
      </w: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ind w:hanging="361"/>
      </w:pPr>
      <w:r>
        <w:t>Quickly return each tube to the appropriate</w:t>
      </w:r>
      <w:r>
        <w:rPr>
          <w:spacing w:val="-7"/>
        </w:rPr>
        <w:t xml:space="preserve"> </w:t>
      </w:r>
      <w:r>
        <w:t>rack</w:t>
      </w:r>
    </w:p>
    <w:p w:rsidR="00532A79" w:rsidRDefault="00532A79" w:rsidP="00532A79">
      <w:pPr>
        <w:pStyle w:val="BodyText"/>
        <w:spacing w:before="10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ind w:hanging="361"/>
      </w:pPr>
      <w:r>
        <w:t xml:space="preserve">Allow the reactions to run for 10 minutes, </w:t>
      </w:r>
      <w:proofErr w:type="gramStart"/>
      <w:r>
        <w:t>then</w:t>
      </w:r>
      <w:proofErr w:type="gramEnd"/>
      <w:r>
        <w:t xml:space="preserve"> retrieve the tubes from their</w:t>
      </w:r>
      <w:r>
        <w:rPr>
          <w:spacing w:val="-9"/>
        </w:rPr>
        <w:t xml:space="preserve"> </w:t>
      </w:r>
      <w:r>
        <w:t>racks.</w:t>
      </w:r>
    </w:p>
    <w:p w:rsidR="00532A79" w:rsidRDefault="00532A79" w:rsidP="00532A79">
      <w:pPr>
        <w:spacing w:before="1"/>
        <w:ind w:left="2160"/>
        <w:rPr>
          <w:i/>
        </w:rPr>
      </w:pPr>
      <w:r>
        <w:rPr>
          <w:i/>
        </w:rPr>
        <w:t>While the reactions are in progress, answer the following questions.</w:t>
      </w:r>
    </w:p>
    <w:p w:rsidR="00532A79" w:rsidRDefault="00532A79" w:rsidP="00532A79">
      <w:pPr>
        <w:pStyle w:val="BodyText"/>
        <w:rPr>
          <w:i/>
        </w:rPr>
      </w:pPr>
    </w:p>
    <w:p w:rsidR="00532A79" w:rsidRDefault="00532A79" w:rsidP="00532A79">
      <w:pPr>
        <w:pStyle w:val="ListParagraph"/>
        <w:numPr>
          <w:ilvl w:val="1"/>
          <w:numId w:val="3"/>
        </w:numPr>
        <w:tabs>
          <w:tab w:val="left" w:pos="2372"/>
          <w:tab w:val="left" w:pos="9874"/>
        </w:tabs>
      </w:pPr>
      <w:r>
        <w:t>What is the independent variable in this</w:t>
      </w:r>
      <w:r>
        <w:rPr>
          <w:spacing w:val="-13"/>
        </w:rPr>
        <w:t xml:space="preserve"> </w:t>
      </w:r>
      <w:r>
        <w:t>experiment?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2A79" w:rsidRDefault="00532A79" w:rsidP="00532A79">
      <w:pPr>
        <w:pStyle w:val="BodyText"/>
        <w:spacing w:before="5"/>
        <w:rPr>
          <w:sz w:val="17"/>
        </w:rPr>
      </w:pPr>
    </w:p>
    <w:p w:rsidR="00532A79" w:rsidRDefault="00532A79" w:rsidP="00532A79">
      <w:pPr>
        <w:pStyle w:val="ListParagraph"/>
        <w:numPr>
          <w:ilvl w:val="1"/>
          <w:numId w:val="3"/>
        </w:numPr>
        <w:tabs>
          <w:tab w:val="left" w:pos="2382"/>
          <w:tab w:val="left" w:pos="7201"/>
          <w:tab w:val="left" w:pos="9874"/>
        </w:tabs>
        <w:spacing w:before="57"/>
        <w:ind w:left="2381" w:hanging="222"/>
      </w:pPr>
      <w:r>
        <w:t>What is the dependent variable in this</w:t>
      </w:r>
      <w:r>
        <w:rPr>
          <w:spacing w:val="-9"/>
        </w:rPr>
        <w:t xml:space="preserve"> </w:t>
      </w:r>
      <w:r>
        <w:t>experiment?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2A79" w:rsidRDefault="00532A79" w:rsidP="00532A79">
      <w:pPr>
        <w:pStyle w:val="BodyText"/>
        <w:spacing w:before="5"/>
        <w:rPr>
          <w:sz w:val="17"/>
        </w:rPr>
      </w:pPr>
    </w:p>
    <w:p w:rsidR="00532A79" w:rsidRDefault="00532A79" w:rsidP="00532A79">
      <w:pPr>
        <w:pStyle w:val="ListParagraph"/>
        <w:numPr>
          <w:ilvl w:val="1"/>
          <w:numId w:val="3"/>
        </w:numPr>
        <w:tabs>
          <w:tab w:val="left" w:pos="2360"/>
        </w:tabs>
        <w:spacing w:before="56"/>
        <w:ind w:left="2160" w:right="2038" w:firstLine="0"/>
      </w:pPr>
      <w:r>
        <w:t xml:space="preserve">How do you predict that the enzyme activity </w:t>
      </w:r>
      <w:proofErr w:type="gramStart"/>
      <w:r>
        <w:t>will be affected</w:t>
      </w:r>
      <w:proofErr w:type="gramEnd"/>
      <w:r>
        <w:t xml:space="preserve"> by the different incubation temperatures?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spacing w:after="4"/>
        <w:ind w:hanging="361"/>
      </w:pPr>
      <w:r>
        <w:t>Measure the height of the foam in each tube and record your</w:t>
      </w:r>
      <w:r>
        <w:rPr>
          <w:spacing w:val="-8"/>
        </w:rPr>
        <w:t xml:space="preserve"> </w:t>
      </w:r>
      <w:r>
        <w:t>data.</w:t>
      </w:r>
    </w:p>
    <w:tbl>
      <w:tblPr>
        <w:tblW w:w="0" w:type="auto"/>
        <w:tblInd w:w="2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287"/>
        <w:gridCol w:w="2287"/>
      </w:tblGrid>
      <w:tr w:rsidR="00532A79" w:rsidTr="00BB6E9E">
        <w:trPr>
          <w:trHeight w:val="422"/>
        </w:trPr>
        <w:tc>
          <w:tcPr>
            <w:tcW w:w="2285" w:type="dxa"/>
          </w:tcPr>
          <w:p w:rsidR="00532A79" w:rsidRDefault="00532A79" w:rsidP="00BB6E9E">
            <w:pPr>
              <w:pStyle w:val="TableParagraph"/>
              <w:spacing w:before="73"/>
              <w:ind w:left="894" w:right="884"/>
              <w:jc w:val="center"/>
              <w:rPr>
                <w:b/>
              </w:rPr>
            </w:pPr>
            <w:r>
              <w:rPr>
                <w:b/>
              </w:rPr>
              <w:t>Tube</w:t>
            </w: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spacing w:before="73"/>
              <w:ind w:left="545"/>
              <w:rPr>
                <w:b/>
              </w:rPr>
            </w:pPr>
            <w:r>
              <w:rPr>
                <w:b/>
              </w:rPr>
              <w:t>Temperature</w:t>
            </w: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spacing w:before="73"/>
              <w:ind w:left="303"/>
              <w:rPr>
                <w:b/>
              </w:rPr>
            </w:pPr>
            <w:r>
              <w:rPr>
                <w:b/>
              </w:rPr>
              <w:t>Foam height (mm)</w:t>
            </w:r>
          </w:p>
        </w:tc>
      </w:tr>
      <w:tr w:rsidR="00532A79" w:rsidTr="00BB6E9E">
        <w:trPr>
          <w:trHeight w:val="421"/>
        </w:trPr>
        <w:tc>
          <w:tcPr>
            <w:tcW w:w="228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421"/>
        </w:trPr>
        <w:tc>
          <w:tcPr>
            <w:tcW w:w="228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421"/>
        </w:trPr>
        <w:tc>
          <w:tcPr>
            <w:tcW w:w="228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422"/>
        </w:trPr>
        <w:tc>
          <w:tcPr>
            <w:tcW w:w="228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</w:tbl>
    <w:p w:rsidR="00532A79" w:rsidRDefault="00532A79" w:rsidP="00532A79">
      <w:pPr>
        <w:pStyle w:val="BodyText"/>
        <w:spacing w:before="9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3"/>
        </w:numPr>
        <w:tabs>
          <w:tab w:val="left" w:pos="2161"/>
        </w:tabs>
        <w:spacing w:after="4"/>
        <w:ind w:hanging="361"/>
      </w:pPr>
      <w:r>
        <w:t>Use your data to construct a</w:t>
      </w:r>
      <w:r>
        <w:rPr>
          <w:spacing w:val="-2"/>
        </w:rPr>
        <w:t xml:space="preserve"> </w:t>
      </w:r>
      <w:r>
        <w:t>graph.</w:t>
      </w:r>
    </w:p>
    <w:tbl>
      <w:tblPr>
        <w:tblW w:w="0" w:type="auto"/>
        <w:tblInd w:w="211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5"/>
        <w:gridCol w:w="535"/>
        <w:gridCol w:w="536"/>
        <w:gridCol w:w="535"/>
        <w:gridCol w:w="535"/>
        <w:gridCol w:w="535"/>
      </w:tblGrid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</w:tbl>
    <w:p w:rsidR="00532A79" w:rsidRDefault="00532A79" w:rsidP="00532A79">
      <w:pPr>
        <w:rPr>
          <w:rFonts w:ascii="Times New Roman"/>
        </w:rPr>
        <w:sectPr w:rsidR="00532A79">
          <w:pgSz w:w="12240" w:h="15840"/>
          <w:pgMar w:top="1120" w:right="0" w:bottom="280" w:left="0" w:header="720" w:footer="720" w:gutter="0"/>
          <w:cols w:space="720"/>
        </w:sectPr>
      </w:pPr>
    </w:p>
    <w:p w:rsidR="00532A79" w:rsidRDefault="00532A79" w:rsidP="00532A79">
      <w:pPr>
        <w:pStyle w:val="Heading2"/>
        <w:spacing w:before="29"/>
      </w:pPr>
      <w:r>
        <w:lastRenderedPageBreak/>
        <w:t>Part 2: Effect of pH on catalase activity</w:t>
      </w:r>
    </w:p>
    <w:p w:rsidR="00532A79" w:rsidRDefault="00532A79" w:rsidP="00532A79">
      <w:pPr>
        <w:pStyle w:val="BodyText"/>
        <w:rPr>
          <w:b/>
        </w:rPr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spacing w:before="1"/>
        <w:ind w:hanging="361"/>
      </w:pPr>
      <w:r>
        <w:t xml:space="preserve">Label </w:t>
      </w:r>
      <w:proofErr w:type="gramStart"/>
      <w:r>
        <w:t>3</w:t>
      </w:r>
      <w:proofErr w:type="gramEnd"/>
      <w:r>
        <w:t xml:space="preserve"> tubes A, B, and C. </w:t>
      </w:r>
      <w:proofErr w:type="gramStart"/>
      <w:r>
        <w:t>Also</w:t>
      </w:r>
      <w:proofErr w:type="gramEnd"/>
      <w:r>
        <w:t xml:space="preserve"> put your group name on each</w:t>
      </w:r>
      <w:r>
        <w:rPr>
          <w:spacing w:val="-18"/>
        </w:rPr>
        <w:t xml:space="preserve"> </w:t>
      </w:r>
      <w:r>
        <w:t>tube.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spacing w:line="267" w:lineRule="exact"/>
        <w:ind w:hanging="361"/>
      </w:pPr>
      <w:r>
        <w:t>Add a catalase-soaked filter paper disc in the bottom of each</w:t>
      </w:r>
      <w:r>
        <w:rPr>
          <w:spacing w:val="-19"/>
        </w:rPr>
        <w:t xml:space="preserve"> </w:t>
      </w:r>
      <w:r>
        <w:t>tube</w:t>
      </w:r>
    </w:p>
    <w:p w:rsidR="00532A79" w:rsidRDefault="00532A79" w:rsidP="00532A79">
      <w:pPr>
        <w:ind w:left="2160" w:right="1863"/>
        <w:rPr>
          <w:i/>
        </w:rPr>
      </w:pPr>
      <w:r>
        <w:rPr>
          <w:i/>
        </w:rPr>
        <w:t xml:space="preserve">Use forceps to handle the discs. Do not touch them with your </w:t>
      </w:r>
      <w:proofErr w:type="gramStart"/>
      <w:r>
        <w:rPr>
          <w:i/>
        </w:rPr>
        <w:t>hands</w:t>
      </w:r>
      <w:proofErr w:type="gramEnd"/>
      <w:r>
        <w:rPr>
          <w:i/>
        </w:rPr>
        <w:t xml:space="preserve"> as oil from your skin will interfere with the assay.</w:t>
      </w:r>
    </w:p>
    <w:p w:rsidR="00532A79" w:rsidRDefault="00532A79" w:rsidP="00532A79">
      <w:pPr>
        <w:pStyle w:val="BodyText"/>
        <w:spacing w:before="12"/>
        <w:rPr>
          <w:i/>
          <w:sz w:val="21"/>
        </w:rPr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ind w:left="2880" w:right="5816" w:hanging="1080"/>
      </w:pPr>
      <w:r>
        <w:t xml:space="preserve">Add 1mL of the appropriate buffer to each tube </w:t>
      </w:r>
      <w:proofErr w:type="spellStart"/>
      <w:r>
        <w:t>Tube</w:t>
      </w:r>
      <w:proofErr w:type="spellEnd"/>
      <w:r>
        <w:t xml:space="preserve"> A – pH 4</w:t>
      </w:r>
      <w:r>
        <w:rPr>
          <w:spacing w:val="-2"/>
        </w:rPr>
        <w:t xml:space="preserve"> </w:t>
      </w:r>
      <w:r>
        <w:t>buffer</w:t>
      </w:r>
    </w:p>
    <w:p w:rsidR="00532A79" w:rsidRDefault="00532A79" w:rsidP="00532A79">
      <w:pPr>
        <w:pStyle w:val="BodyText"/>
        <w:ind w:left="2880" w:right="7389"/>
      </w:pPr>
      <w:r>
        <w:t>Tube B – pH 7 buffer Tube C – pH 10 buffer</w:t>
      </w: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ind w:hanging="361"/>
      </w:pPr>
      <w:r>
        <w:t>Add 1mL of Triton X-100 to each</w:t>
      </w:r>
      <w:r>
        <w:rPr>
          <w:spacing w:val="-10"/>
        </w:rPr>
        <w:t xml:space="preserve"> </w:t>
      </w:r>
      <w:r>
        <w:t>tube</w:t>
      </w:r>
    </w:p>
    <w:p w:rsidR="00532A79" w:rsidRDefault="00532A79" w:rsidP="00532A79">
      <w:pPr>
        <w:pStyle w:val="BodyText"/>
        <w:spacing w:before="10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ind w:hanging="361"/>
      </w:pPr>
      <w:r>
        <w:rPr>
          <w:position w:val="2"/>
        </w:rPr>
        <w:t>Add 1mL of H</w:t>
      </w:r>
      <w:r>
        <w:rPr>
          <w:sz w:val="14"/>
        </w:rPr>
        <w:t>2</w:t>
      </w:r>
      <w:r>
        <w:rPr>
          <w:position w:val="2"/>
        </w:rPr>
        <w:t>O</w:t>
      </w:r>
      <w:r>
        <w:rPr>
          <w:sz w:val="14"/>
        </w:rPr>
        <w:t xml:space="preserve">2 </w:t>
      </w:r>
      <w:r>
        <w:rPr>
          <w:position w:val="2"/>
        </w:rPr>
        <w:t>to each tube and swirl to</w:t>
      </w:r>
      <w:r>
        <w:rPr>
          <w:spacing w:val="-23"/>
          <w:position w:val="2"/>
        </w:rPr>
        <w:t xml:space="preserve"> </w:t>
      </w:r>
      <w:r>
        <w:rPr>
          <w:position w:val="2"/>
        </w:rPr>
        <w:t>mix</w:t>
      </w: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ind w:hanging="361"/>
      </w:pPr>
      <w:r>
        <w:t>Place all 3 tubes in the 37˚C water</w:t>
      </w:r>
      <w:r>
        <w:rPr>
          <w:spacing w:val="-9"/>
        </w:rPr>
        <w:t xml:space="preserve"> </w:t>
      </w:r>
      <w:r>
        <w:t>bath</w:t>
      </w: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ind w:hanging="361"/>
      </w:pPr>
      <w:r>
        <w:t>Allow the reactions to run for 10 minutes, then retrieve the</w:t>
      </w:r>
      <w:r>
        <w:rPr>
          <w:spacing w:val="-11"/>
        </w:rPr>
        <w:t xml:space="preserve"> </w:t>
      </w:r>
      <w:r>
        <w:t>tubes</w:t>
      </w:r>
    </w:p>
    <w:p w:rsidR="00532A79" w:rsidRDefault="00532A79" w:rsidP="00532A79">
      <w:pPr>
        <w:ind w:left="1800"/>
        <w:rPr>
          <w:i/>
        </w:rPr>
      </w:pPr>
      <w:r>
        <w:rPr>
          <w:i/>
        </w:rPr>
        <w:t>While the reactions are in progress, answer the following questions.</w:t>
      </w:r>
    </w:p>
    <w:p w:rsidR="00532A79" w:rsidRDefault="00532A79" w:rsidP="00532A79">
      <w:pPr>
        <w:pStyle w:val="BodyText"/>
        <w:spacing w:before="1"/>
        <w:rPr>
          <w:i/>
        </w:rPr>
      </w:pPr>
    </w:p>
    <w:p w:rsidR="00532A79" w:rsidRDefault="00532A79" w:rsidP="00532A79">
      <w:pPr>
        <w:pStyle w:val="ListParagraph"/>
        <w:numPr>
          <w:ilvl w:val="1"/>
          <w:numId w:val="2"/>
        </w:numPr>
        <w:tabs>
          <w:tab w:val="left" w:pos="2372"/>
          <w:tab w:val="left" w:pos="9874"/>
        </w:tabs>
      </w:pPr>
      <w:r>
        <w:t>What is the independent variable in this</w:t>
      </w:r>
      <w:r>
        <w:rPr>
          <w:spacing w:val="-13"/>
        </w:rPr>
        <w:t xml:space="preserve"> </w:t>
      </w:r>
      <w:r>
        <w:t>experiment?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2A79" w:rsidRDefault="00532A79" w:rsidP="00532A79">
      <w:pPr>
        <w:pStyle w:val="BodyText"/>
        <w:spacing w:before="5"/>
        <w:rPr>
          <w:sz w:val="17"/>
        </w:rPr>
      </w:pPr>
    </w:p>
    <w:p w:rsidR="00532A79" w:rsidRDefault="00532A79" w:rsidP="00532A79">
      <w:pPr>
        <w:pStyle w:val="ListParagraph"/>
        <w:numPr>
          <w:ilvl w:val="1"/>
          <w:numId w:val="2"/>
        </w:numPr>
        <w:tabs>
          <w:tab w:val="left" w:pos="2382"/>
          <w:tab w:val="left" w:pos="7201"/>
          <w:tab w:val="left" w:pos="9874"/>
        </w:tabs>
        <w:spacing w:before="56"/>
        <w:ind w:left="2381" w:hanging="222"/>
      </w:pPr>
      <w:r>
        <w:t>What is the dependent variable in this</w:t>
      </w:r>
      <w:r>
        <w:rPr>
          <w:spacing w:val="-9"/>
        </w:rPr>
        <w:t xml:space="preserve"> </w:t>
      </w:r>
      <w:r>
        <w:t>experiment?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2A79" w:rsidRDefault="00532A79" w:rsidP="00532A79">
      <w:pPr>
        <w:pStyle w:val="BodyText"/>
        <w:spacing w:before="3"/>
        <w:rPr>
          <w:sz w:val="17"/>
        </w:rPr>
      </w:pPr>
    </w:p>
    <w:p w:rsidR="00532A79" w:rsidRDefault="00532A79" w:rsidP="00532A79">
      <w:pPr>
        <w:pStyle w:val="ListParagraph"/>
        <w:numPr>
          <w:ilvl w:val="1"/>
          <w:numId w:val="2"/>
        </w:numPr>
        <w:tabs>
          <w:tab w:val="left" w:pos="2360"/>
        </w:tabs>
        <w:spacing w:before="56"/>
        <w:ind w:left="2359" w:hanging="200"/>
      </w:pPr>
      <w:r>
        <w:t xml:space="preserve">How do you predict that the </w:t>
      </w:r>
      <w:proofErr w:type="gramStart"/>
      <w:r>
        <w:t>enzyme activity will be affected by the different pH</w:t>
      </w:r>
      <w:r>
        <w:rPr>
          <w:spacing w:val="-20"/>
        </w:rPr>
        <w:t xml:space="preserve"> </w:t>
      </w:r>
      <w:r>
        <w:t>buffers</w:t>
      </w:r>
      <w:proofErr w:type="gramEnd"/>
      <w:r>
        <w:t>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1"/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spacing w:before="1" w:after="3"/>
        <w:ind w:hanging="361"/>
      </w:pPr>
      <w:r>
        <w:t>Measure the height of the foam in each tube and record your</w:t>
      </w:r>
      <w:r>
        <w:rPr>
          <w:spacing w:val="-8"/>
        </w:rPr>
        <w:t xml:space="preserve"> </w:t>
      </w:r>
      <w:r>
        <w:t>data.</w:t>
      </w:r>
    </w:p>
    <w:tbl>
      <w:tblPr>
        <w:tblW w:w="0" w:type="auto"/>
        <w:tblInd w:w="2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2293"/>
        <w:gridCol w:w="2293"/>
      </w:tblGrid>
      <w:tr w:rsidR="00532A79" w:rsidTr="00BB6E9E">
        <w:trPr>
          <w:trHeight w:val="433"/>
        </w:trPr>
        <w:tc>
          <w:tcPr>
            <w:tcW w:w="2293" w:type="dxa"/>
          </w:tcPr>
          <w:p w:rsidR="00532A79" w:rsidRDefault="00532A79" w:rsidP="00BB6E9E">
            <w:pPr>
              <w:pStyle w:val="TableParagraph"/>
              <w:spacing w:before="80"/>
              <w:ind w:left="896" w:right="890"/>
              <w:jc w:val="center"/>
              <w:rPr>
                <w:b/>
              </w:rPr>
            </w:pPr>
            <w:r>
              <w:rPr>
                <w:b/>
              </w:rPr>
              <w:t>Tube</w:t>
            </w: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spacing w:before="80"/>
              <w:ind w:left="896" w:right="889"/>
              <w:jc w:val="center"/>
              <w:rPr>
                <w:b/>
              </w:rPr>
            </w:pPr>
            <w:r>
              <w:rPr>
                <w:b/>
              </w:rPr>
              <w:t>pH</w:t>
            </w: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spacing w:before="80"/>
              <w:ind w:left="303"/>
              <w:rPr>
                <w:b/>
              </w:rPr>
            </w:pPr>
            <w:r>
              <w:rPr>
                <w:b/>
              </w:rPr>
              <w:t>Foam height (mm)</w:t>
            </w:r>
          </w:p>
        </w:tc>
      </w:tr>
      <w:tr w:rsidR="00532A79" w:rsidTr="00BB6E9E">
        <w:trPr>
          <w:trHeight w:val="434"/>
        </w:trPr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434"/>
        </w:trPr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433"/>
        </w:trPr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</w:tbl>
    <w:p w:rsidR="00532A79" w:rsidRDefault="00532A79" w:rsidP="00532A79">
      <w:pPr>
        <w:pStyle w:val="BodyText"/>
        <w:spacing w:before="9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2"/>
        </w:numPr>
        <w:tabs>
          <w:tab w:val="left" w:pos="2161"/>
        </w:tabs>
        <w:spacing w:after="4"/>
        <w:ind w:hanging="361"/>
      </w:pPr>
      <w:r>
        <w:t>Use your data to construct a</w:t>
      </w:r>
      <w:r>
        <w:rPr>
          <w:spacing w:val="-1"/>
        </w:rPr>
        <w:t xml:space="preserve"> </w:t>
      </w:r>
      <w:r>
        <w:t>graph.</w:t>
      </w:r>
    </w:p>
    <w:tbl>
      <w:tblPr>
        <w:tblW w:w="0" w:type="auto"/>
        <w:tblInd w:w="211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5"/>
        <w:gridCol w:w="535"/>
        <w:gridCol w:w="536"/>
        <w:gridCol w:w="535"/>
        <w:gridCol w:w="535"/>
        <w:gridCol w:w="535"/>
      </w:tblGrid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78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  <w:tr w:rsidR="00532A79" w:rsidTr="00BB6E9E">
        <w:trPr>
          <w:trHeight w:val="381"/>
        </w:trPr>
        <w:tc>
          <w:tcPr>
            <w:tcW w:w="533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532A79" w:rsidRDefault="00532A79" w:rsidP="00BB6E9E">
            <w:pPr>
              <w:pStyle w:val="TableParagraph"/>
              <w:rPr>
                <w:rFonts w:ascii="Times New Roman"/>
              </w:rPr>
            </w:pPr>
          </w:p>
        </w:tc>
      </w:tr>
    </w:tbl>
    <w:p w:rsidR="00532A79" w:rsidRDefault="00532A79" w:rsidP="00532A79">
      <w:pPr>
        <w:rPr>
          <w:rFonts w:ascii="Times New Roman"/>
        </w:rPr>
        <w:sectPr w:rsidR="00532A79">
          <w:pgSz w:w="12240" w:h="15840"/>
          <w:pgMar w:top="1120" w:right="0" w:bottom="280" w:left="0" w:header="720" w:footer="720" w:gutter="0"/>
          <w:cols w:space="720"/>
        </w:sectPr>
      </w:pPr>
    </w:p>
    <w:p w:rsidR="00532A79" w:rsidRDefault="00532A79" w:rsidP="00532A79">
      <w:pPr>
        <w:pStyle w:val="Heading2"/>
        <w:spacing w:before="29"/>
      </w:pPr>
      <w:r>
        <w:lastRenderedPageBreak/>
        <w:t>Questions</w:t>
      </w:r>
    </w:p>
    <w:p w:rsidR="00532A79" w:rsidRDefault="00532A79" w:rsidP="00532A79">
      <w:pPr>
        <w:pStyle w:val="ListParagraph"/>
        <w:numPr>
          <w:ilvl w:val="0"/>
          <w:numId w:val="1"/>
        </w:numPr>
        <w:tabs>
          <w:tab w:val="left" w:pos="1659"/>
        </w:tabs>
      </w:pPr>
      <w:r>
        <w:t>What was the optimal temperature for catalase activity? Was the prediction you made</w:t>
      </w:r>
      <w:r>
        <w:rPr>
          <w:spacing w:val="-20"/>
        </w:rPr>
        <w:t xml:space="preserve"> </w:t>
      </w:r>
      <w:r>
        <w:t>correct?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1"/>
        </w:numPr>
        <w:tabs>
          <w:tab w:val="left" w:pos="1659"/>
        </w:tabs>
        <w:ind w:left="1440" w:right="1697" w:firstLine="0"/>
      </w:pPr>
      <w:r>
        <w:t>What happened to catalase activity at 80˚C? Based on what you know about protein structure, how would you explain that</w:t>
      </w:r>
      <w:r>
        <w:rPr>
          <w:spacing w:val="-10"/>
        </w:rPr>
        <w:t xml:space="preserve"> </w:t>
      </w:r>
      <w:r>
        <w:t>result?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2"/>
      </w:pPr>
    </w:p>
    <w:p w:rsidR="00532A79" w:rsidRDefault="00532A79" w:rsidP="00532A79">
      <w:pPr>
        <w:pStyle w:val="ListParagraph"/>
        <w:numPr>
          <w:ilvl w:val="0"/>
          <w:numId w:val="1"/>
        </w:numPr>
        <w:tabs>
          <w:tab w:val="left" w:pos="1659"/>
        </w:tabs>
      </w:pPr>
      <w:r>
        <w:t>What was the optimal pH for catalase activity? Was the prediction you made</w:t>
      </w:r>
      <w:r>
        <w:rPr>
          <w:spacing w:val="-22"/>
        </w:rPr>
        <w:t xml:space="preserve"> </w:t>
      </w:r>
      <w:r>
        <w:t>correct?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1"/>
        </w:numPr>
        <w:tabs>
          <w:tab w:val="left" w:pos="1659"/>
        </w:tabs>
        <w:ind w:left="1440" w:right="1475" w:firstLine="0"/>
      </w:pPr>
      <w:r>
        <w:t xml:space="preserve">Can you identify any potential problems or sources of error with the experimental design? How </w:t>
      </w:r>
      <w:proofErr w:type="gramStart"/>
      <w:r>
        <w:t>could it be</w:t>
      </w:r>
      <w:r>
        <w:rPr>
          <w:spacing w:val="-1"/>
        </w:rPr>
        <w:t xml:space="preserve"> </w:t>
      </w:r>
      <w:r>
        <w:t>improved</w:t>
      </w:r>
      <w:proofErr w:type="gramEnd"/>
      <w:r>
        <w:t>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2"/>
      </w:pPr>
    </w:p>
    <w:p w:rsidR="00532A79" w:rsidRDefault="00532A79" w:rsidP="00532A79">
      <w:pPr>
        <w:pStyle w:val="ListParagraph"/>
        <w:numPr>
          <w:ilvl w:val="0"/>
          <w:numId w:val="1"/>
        </w:numPr>
        <w:tabs>
          <w:tab w:val="left" w:pos="1659"/>
        </w:tabs>
      </w:pPr>
      <w:r>
        <w:t>What is the substrate for catalase? What are the products of the</w:t>
      </w:r>
      <w:r>
        <w:rPr>
          <w:spacing w:val="-12"/>
        </w:rPr>
        <w:t xml:space="preserve"> </w:t>
      </w:r>
      <w:r>
        <w:t>reaction?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1"/>
        </w:numPr>
        <w:tabs>
          <w:tab w:val="left" w:pos="1659"/>
        </w:tabs>
        <w:spacing w:before="1"/>
      </w:pPr>
      <w:r>
        <w:t>How is the substrate of an enzyme different from the active</w:t>
      </w:r>
      <w:r>
        <w:rPr>
          <w:spacing w:val="-8"/>
        </w:rPr>
        <w:t xml:space="preserve"> </w:t>
      </w:r>
      <w:r>
        <w:t>site?</w:t>
      </w: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</w:pPr>
    </w:p>
    <w:p w:rsidR="00532A79" w:rsidRDefault="00532A79" w:rsidP="00532A79">
      <w:pPr>
        <w:pStyle w:val="BodyText"/>
        <w:spacing w:before="11"/>
        <w:rPr>
          <w:sz w:val="21"/>
        </w:rPr>
      </w:pPr>
    </w:p>
    <w:p w:rsidR="00532A79" w:rsidRDefault="00532A79" w:rsidP="00532A79">
      <w:pPr>
        <w:pStyle w:val="ListParagraph"/>
        <w:numPr>
          <w:ilvl w:val="0"/>
          <w:numId w:val="1"/>
        </w:numPr>
        <w:tabs>
          <w:tab w:val="left" w:pos="1659"/>
        </w:tabs>
        <w:ind w:left="1440" w:right="1598" w:firstLine="0"/>
      </w:pPr>
      <w:r>
        <w:t>The pH in the stomach is pH 2.0. What do you think the optimum pH is for pepsin, an enzyme that</w:t>
      </w:r>
      <w:r>
        <w:rPr>
          <w:spacing w:val="-35"/>
        </w:rPr>
        <w:t xml:space="preserve"> </w:t>
      </w:r>
      <w:proofErr w:type="gramStart"/>
      <w:r>
        <w:t>is secreted</w:t>
      </w:r>
      <w:proofErr w:type="gramEnd"/>
      <w:r>
        <w:t xml:space="preserve"> in the</w:t>
      </w:r>
      <w:r>
        <w:rPr>
          <w:spacing w:val="-1"/>
        </w:rPr>
        <w:t xml:space="preserve"> </w:t>
      </w:r>
      <w:r>
        <w:t>stomach?</w:t>
      </w:r>
    </w:p>
    <w:p w:rsidR="00C70377" w:rsidRDefault="00532A79"/>
    <w:sectPr w:rsidR="00C70377" w:rsidSect="00A2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DBF"/>
    <w:multiLevelType w:val="hybridMultilevel"/>
    <w:tmpl w:val="571092DC"/>
    <w:lvl w:ilvl="0" w:tplc="926E194A">
      <w:start w:val="1"/>
      <w:numFmt w:val="decimal"/>
      <w:lvlText w:val="%1."/>
      <w:lvlJc w:val="left"/>
      <w:pPr>
        <w:ind w:left="21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8D40032">
      <w:start w:val="1"/>
      <w:numFmt w:val="lowerLetter"/>
      <w:lvlText w:val="%2."/>
      <w:lvlJc w:val="left"/>
      <w:pPr>
        <w:ind w:left="2371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BBD6A7AE">
      <w:numFmt w:val="bullet"/>
      <w:lvlText w:val="•"/>
      <w:lvlJc w:val="left"/>
      <w:pPr>
        <w:ind w:left="3475" w:hanging="212"/>
      </w:pPr>
      <w:rPr>
        <w:rFonts w:hint="default"/>
        <w:lang w:val="en-US" w:eastAsia="en-US" w:bidi="en-US"/>
      </w:rPr>
    </w:lvl>
    <w:lvl w:ilvl="3" w:tplc="478E64EE">
      <w:numFmt w:val="bullet"/>
      <w:lvlText w:val="•"/>
      <w:lvlJc w:val="left"/>
      <w:pPr>
        <w:ind w:left="4571" w:hanging="212"/>
      </w:pPr>
      <w:rPr>
        <w:rFonts w:hint="default"/>
        <w:lang w:val="en-US" w:eastAsia="en-US" w:bidi="en-US"/>
      </w:rPr>
    </w:lvl>
    <w:lvl w:ilvl="4" w:tplc="81143C10">
      <w:numFmt w:val="bullet"/>
      <w:lvlText w:val="•"/>
      <w:lvlJc w:val="left"/>
      <w:pPr>
        <w:ind w:left="5666" w:hanging="212"/>
      </w:pPr>
      <w:rPr>
        <w:rFonts w:hint="default"/>
        <w:lang w:val="en-US" w:eastAsia="en-US" w:bidi="en-US"/>
      </w:rPr>
    </w:lvl>
    <w:lvl w:ilvl="5" w:tplc="90521826">
      <w:numFmt w:val="bullet"/>
      <w:lvlText w:val="•"/>
      <w:lvlJc w:val="left"/>
      <w:pPr>
        <w:ind w:left="6762" w:hanging="212"/>
      </w:pPr>
      <w:rPr>
        <w:rFonts w:hint="default"/>
        <w:lang w:val="en-US" w:eastAsia="en-US" w:bidi="en-US"/>
      </w:rPr>
    </w:lvl>
    <w:lvl w:ilvl="6" w:tplc="AA9CB9EA">
      <w:numFmt w:val="bullet"/>
      <w:lvlText w:val="•"/>
      <w:lvlJc w:val="left"/>
      <w:pPr>
        <w:ind w:left="7857" w:hanging="212"/>
      </w:pPr>
      <w:rPr>
        <w:rFonts w:hint="default"/>
        <w:lang w:val="en-US" w:eastAsia="en-US" w:bidi="en-US"/>
      </w:rPr>
    </w:lvl>
    <w:lvl w:ilvl="7" w:tplc="F41686FE">
      <w:numFmt w:val="bullet"/>
      <w:lvlText w:val="•"/>
      <w:lvlJc w:val="left"/>
      <w:pPr>
        <w:ind w:left="8953" w:hanging="212"/>
      </w:pPr>
      <w:rPr>
        <w:rFonts w:hint="default"/>
        <w:lang w:val="en-US" w:eastAsia="en-US" w:bidi="en-US"/>
      </w:rPr>
    </w:lvl>
    <w:lvl w:ilvl="8" w:tplc="33827592">
      <w:numFmt w:val="bullet"/>
      <w:lvlText w:val="•"/>
      <w:lvlJc w:val="left"/>
      <w:pPr>
        <w:ind w:left="10048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178926DE"/>
    <w:multiLevelType w:val="hybridMultilevel"/>
    <w:tmpl w:val="9F9E0BB8"/>
    <w:lvl w:ilvl="0" w:tplc="F3A6C79A">
      <w:start w:val="1"/>
      <w:numFmt w:val="decimal"/>
      <w:lvlText w:val="%1."/>
      <w:lvlJc w:val="left"/>
      <w:pPr>
        <w:ind w:left="165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EFEEE38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6BAE674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3" w:tplc="46B04A1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4" w:tplc="011023B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5" w:tplc="FF9A4E9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en-US"/>
      </w:rPr>
    </w:lvl>
    <w:lvl w:ilvl="6" w:tplc="B26689C4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en-US"/>
      </w:rPr>
    </w:lvl>
    <w:lvl w:ilvl="7" w:tplc="C010D21A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en-US"/>
      </w:rPr>
    </w:lvl>
    <w:lvl w:ilvl="8" w:tplc="A7EA3636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15151A"/>
    <w:multiLevelType w:val="hybridMultilevel"/>
    <w:tmpl w:val="909C3754"/>
    <w:lvl w:ilvl="0" w:tplc="E73C9E8A">
      <w:start w:val="1"/>
      <w:numFmt w:val="decimal"/>
      <w:lvlText w:val="%1."/>
      <w:lvlJc w:val="left"/>
      <w:pPr>
        <w:ind w:left="144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4CC1AE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CD8C0B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3" w:tplc="993E799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4" w:tplc="7A5A323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5" w:tplc="BC98A82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en-US"/>
      </w:rPr>
    </w:lvl>
    <w:lvl w:ilvl="6" w:tplc="376ED290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en-US"/>
      </w:rPr>
    </w:lvl>
    <w:lvl w:ilvl="7" w:tplc="7D5463AA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en-US"/>
      </w:rPr>
    </w:lvl>
    <w:lvl w:ilvl="8" w:tplc="C84A78E2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DFB3532"/>
    <w:multiLevelType w:val="hybridMultilevel"/>
    <w:tmpl w:val="1AF6AB2E"/>
    <w:lvl w:ilvl="0" w:tplc="9DB0F450">
      <w:start w:val="1"/>
      <w:numFmt w:val="decimal"/>
      <w:lvlText w:val="%1."/>
      <w:lvlJc w:val="left"/>
      <w:pPr>
        <w:ind w:left="21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2D050A0">
      <w:start w:val="1"/>
      <w:numFmt w:val="lowerLetter"/>
      <w:lvlText w:val="%2."/>
      <w:lvlJc w:val="left"/>
      <w:pPr>
        <w:ind w:left="2371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6950A412">
      <w:numFmt w:val="bullet"/>
      <w:lvlText w:val="•"/>
      <w:lvlJc w:val="left"/>
      <w:pPr>
        <w:ind w:left="3475" w:hanging="212"/>
      </w:pPr>
      <w:rPr>
        <w:rFonts w:hint="default"/>
        <w:lang w:val="en-US" w:eastAsia="en-US" w:bidi="en-US"/>
      </w:rPr>
    </w:lvl>
    <w:lvl w:ilvl="3" w:tplc="CAF48ED2">
      <w:numFmt w:val="bullet"/>
      <w:lvlText w:val="•"/>
      <w:lvlJc w:val="left"/>
      <w:pPr>
        <w:ind w:left="4571" w:hanging="212"/>
      </w:pPr>
      <w:rPr>
        <w:rFonts w:hint="default"/>
        <w:lang w:val="en-US" w:eastAsia="en-US" w:bidi="en-US"/>
      </w:rPr>
    </w:lvl>
    <w:lvl w:ilvl="4" w:tplc="82DE1C84">
      <w:numFmt w:val="bullet"/>
      <w:lvlText w:val="•"/>
      <w:lvlJc w:val="left"/>
      <w:pPr>
        <w:ind w:left="5666" w:hanging="212"/>
      </w:pPr>
      <w:rPr>
        <w:rFonts w:hint="default"/>
        <w:lang w:val="en-US" w:eastAsia="en-US" w:bidi="en-US"/>
      </w:rPr>
    </w:lvl>
    <w:lvl w:ilvl="5" w:tplc="333013F2">
      <w:numFmt w:val="bullet"/>
      <w:lvlText w:val="•"/>
      <w:lvlJc w:val="left"/>
      <w:pPr>
        <w:ind w:left="6762" w:hanging="212"/>
      </w:pPr>
      <w:rPr>
        <w:rFonts w:hint="default"/>
        <w:lang w:val="en-US" w:eastAsia="en-US" w:bidi="en-US"/>
      </w:rPr>
    </w:lvl>
    <w:lvl w:ilvl="6" w:tplc="8422A2E6">
      <w:numFmt w:val="bullet"/>
      <w:lvlText w:val="•"/>
      <w:lvlJc w:val="left"/>
      <w:pPr>
        <w:ind w:left="7857" w:hanging="212"/>
      </w:pPr>
      <w:rPr>
        <w:rFonts w:hint="default"/>
        <w:lang w:val="en-US" w:eastAsia="en-US" w:bidi="en-US"/>
      </w:rPr>
    </w:lvl>
    <w:lvl w:ilvl="7" w:tplc="E530FFD6">
      <w:numFmt w:val="bullet"/>
      <w:lvlText w:val="•"/>
      <w:lvlJc w:val="left"/>
      <w:pPr>
        <w:ind w:left="8953" w:hanging="212"/>
      </w:pPr>
      <w:rPr>
        <w:rFonts w:hint="default"/>
        <w:lang w:val="en-US" w:eastAsia="en-US" w:bidi="en-US"/>
      </w:rPr>
    </w:lvl>
    <w:lvl w:ilvl="8" w:tplc="619C138E">
      <w:numFmt w:val="bullet"/>
      <w:lvlText w:val="•"/>
      <w:lvlJc w:val="left"/>
      <w:pPr>
        <w:ind w:left="10048" w:hanging="212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1A52"/>
    <w:rsid w:val="0035622C"/>
    <w:rsid w:val="003A1A52"/>
    <w:rsid w:val="00532A79"/>
    <w:rsid w:val="00671590"/>
    <w:rsid w:val="00705DA0"/>
    <w:rsid w:val="007D0349"/>
    <w:rsid w:val="0086612F"/>
    <w:rsid w:val="00A2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B6F4256-5FA1-40FA-AEEE-7C864637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A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532A79"/>
    <w:pPr>
      <w:ind w:left="14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32A79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32A79"/>
  </w:style>
  <w:style w:type="character" w:customStyle="1" w:styleId="BodyTextChar">
    <w:name w:val="Body Text Char"/>
    <w:basedOn w:val="DefaultParagraphFont"/>
    <w:link w:val="BodyText"/>
    <w:uiPriority w:val="1"/>
    <w:rsid w:val="00532A79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532A79"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rsid w:val="0053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3851</Characters>
  <Application>Microsoft Office Word</Application>
  <DocSecurity>0</DocSecurity>
  <Lines>32</Lines>
  <Paragraphs>9</Paragraphs>
  <ScaleCrop>false</ScaleCrop>
  <Company>HP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Ergin Sahin</dc:creator>
  <cp:keywords/>
  <dc:description/>
  <cp:lastModifiedBy>Ergin Sahin</cp:lastModifiedBy>
  <cp:revision>2</cp:revision>
  <dcterms:created xsi:type="dcterms:W3CDTF">2019-12-24T13:42:00Z</dcterms:created>
  <dcterms:modified xsi:type="dcterms:W3CDTF">2019-12-24T13:42:00Z</dcterms:modified>
</cp:coreProperties>
</file>