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F7" w:rsidRDefault="00CB7EF7" w:rsidP="00CB7EF7">
      <w:pPr>
        <w:pStyle w:val="Heading2"/>
        <w:spacing w:before="37"/>
      </w:pPr>
      <w:r>
        <w:t>Mitosis and Cytokinesis Lab</w:t>
      </w:r>
    </w:p>
    <w:p w:rsidR="00CB7EF7" w:rsidRDefault="00CB7EF7" w:rsidP="00CB7EF7">
      <w:pPr>
        <w:pStyle w:val="BodyText"/>
        <w:rPr>
          <w:b/>
          <w:sz w:val="23"/>
        </w:rPr>
      </w:pPr>
    </w:p>
    <w:p w:rsidR="00CB7EF7" w:rsidRDefault="00CB7EF7" w:rsidP="00CB7EF7">
      <w:pPr>
        <w:pStyle w:val="BodyText"/>
        <w:ind w:left="1440"/>
      </w:pPr>
      <w:r>
        <w:t>By Dr. Leah Howell, Dalton State College</w:t>
      </w:r>
    </w:p>
    <w:p w:rsidR="00CB7EF7" w:rsidRDefault="00CB7EF7" w:rsidP="00CB7EF7">
      <w:pPr>
        <w:pStyle w:val="BodyText"/>
        <w:spacing w:before="10"/>
      </w:pPr>
    </w:p>
    <w:p w:rsidR="00CB7EF7" w:rsidRDefault="00CB7EF7" w:rsidP="00CB7EF7">
      <w:pPr>
        <w:pStyle w:val="Heading2"/>
      </w:pPr>
      <w:r>
        <w:t>Introduction</w:t>
      </w:r>
    </w:p>
    <w:p w:rsidR="00CB7EF7" w:rsidRDefault="00CB7EF7" w:rsidP="00CB7EF7">
      <w:pPr>
        <w:pStyle w:val="BodyText"/>
        <w:rPr>
          <w:b/>
          <w:sz w:val="23"/>
        </w:rPr>
      </w:pPr>
    </w:p>
    <w:p w:rsidR="00CB7EF7" w:rsidRDefault="00CB7EF7" w:rsidP="00CB7EF7">
      <w:pPr>
        <w:pStyle w:val="BodyText"/>
        <w:spacing w:before="1"/>
        <w:ind w:left="1440" w:right="1441"/>
      </w:pPr>
      <w:r>
        <w:t>All cells come from preexisting cells, and eukaryotic cells must undergo mitosis in order to form new cells. The replication of a cell is part of the overall cell cycle (</w:t>
      </w:r>
      <w:r>
        <w:rPr>
          <w:b/>
        </w:rPr>
        <w:t>Figure 1</w:t>
      </w:r>
      <w:r>
        <w:t xml:space="preserve">) which is composed of interphase and M phase (mitotic phase). M phase, which consists of mitosis and cytokinesis, is the portion of the cell cycle where the cell divides, reproducing itself. Mitosis is the division of the nucleus and its contents. In mitosis, </w:t>
      </w:r>
      <w:proofErr w:type="gramStart"/>
      <w:r>
        <w:t>DNA which has been copied in S phase of interphase</w:t>
      </w:r>
      <w:proofErr w:type="gramEnd"/>
      <w:r>
        <w:t xml:space="preserve"> is separated into two individual copies. Each copy will end up in its own cell at the end of M phase. Mitosis has several steps: prophase, </w:t>
      </w:r>
      <w:proofErr w:type="spellStart"/>
      <w:r>
        <w:t>prometaphase</w:t>
      </w:r>
      <w:proofErr w:type="spellEnd"/>
      <w:r>
        <w:t>, metaphase, anaphase, and telophase (</w:t>
      </w:r>
      <w:r>
        <w:rPr>
          <w:b/>
        </w:rPr>
        <w:t>Figure 2</w:t>
      </w:r>
      <w:r>
        <w:t xml:space="preserve">). The spindle fibers, which are formed by the cell as mitosis progresses, are used to attach to chromosomes, align them down the middle of the cell, and pull chromosomes apart into their identical individual </w:t>
      </w:r>
      <w:proofErr w:type="gramStart"/>
      <w:r>
        <w:t>chromatids which</w:t>
      </w:r>
      <w:proofErr w:type="gramEnd"/>
      <w:r>
        <w:t xml:space="preserve"> will end up in separate cells. As mitosis is nearing its end and the cell is in telophase, the cytoplasm also divides so that both new cells will have their own fluid, organelles, etc. This division of the cytoplasm </w:t>
      </w:r>
      <w:proofErr w:type="gramStart"/>
      <w:r>
        <w:t>is called</w:t>
      </w:r>
      <w:proofErr w:type="gramEnd"/>
      <w:r>
        <w:rPr>
          <w:spacing w:val="-25"/>
        </w:rPr>
        <w:t xml:space="preserve"> </w:t>
      </w:r>
      <w:r>
        <w:t>cytokinesis.</w:t>
      </w:r>
    </w:p>
    <w:p w:rsidR="00CB7EF7" w:rsidRDefault="00CB7EF7" w:rsidP="00CB7EF7">
      <w:pPr>
        <w:pStyle w:val="BodyText"/>
        <w:spacing w:before="1"/>
        <w:ind w:left="1440"/>
      </w:pPr>
      <w:r>
        <w:t xml:space="preserve">Mitosis and cytokinesis </w:t>
      </w:r>
      <w:proofErr w:type="gramStart"/>
      <w:r>
        <w:t>can be viewed</w:t>
      </w:r>
      <w:proofErr w:type="gramEnd"/>
      <w:r>
        <w:t xml:space="preserve"> under a microscope.</w:t>
      </w:r>
    </w:p>
    <w:p w:rsidR="00CB7EF7" w:rsidRDefault="00CB7EF7" w:rsidP="00CB7EF7">
      <w:pPr>
        <w:pStyle w:val="BodyText"/>
        <w:spacing w:before="5"/>
        <w:rPr>
          <w:sz w:val="27"/>
        </w:rPr>
      </w:pPr>
      <w:r>
        <w:rPr>
          <w:noProof/>
          <w:lang w:bidi="ar-SA"/>
        </w:rPr>
        <w:drawing>
          <wp:anchor distT="0" distB="0" distL="0" distR="0" simplePos="0" relativeHeight="251659264" behindDoc="0" locked="0" layoutInCell="1" allowOverlap="1" wp14:anchorId="71D78E94" wp14:editId="7585C9F6">
            <wp:simplePos x="0" y="0"/>
            <wp:positionH relativeFrom="page">
              <wp:posOffset>973835</wp:posOffset>
            </wp:positionH>
            <wp:positionV relativeFrom="paragraph">
              <wp:posOffset>237577</wp:posOffset>
            </wp:positionV>
            <wp:extent cx="5828659" cy="4101083"/>
            <wp:effectExtent l="0" t="0" r="0" b="0"/>
            <wp:wrapTopAndBottom/>
            <wp:docPr id="87"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0.jpeg"/>
                    <pic:cNvPicPr/>
                  </pic:nvPicPr>
                  <pic:blipFill>
                    <a:blip r:embed="rId5" cstate="print"/>
                    <a:stretch>
                      <a:fillRect/>
                    </a:stretch>
                  </pic:blipFill>
                  <pic:spPr>
                    <a:xfrm>
                      <a:off x="0" y="0"/>
                      <a:ext cx="5828659" cy="4101083"/>
                    </a:xfrm>
                    <a:prstGeom prst="rect">
                      <a:avLst/>
                    </a:prstGeom>
                  </pic:spPr>
                </pic:pic>
              </a:graphicData>
            </a:graphic>
          </wp:anchor>
        </w:drawing>
      </w:r>
    </w:p>
    <w:p w:rsidR="00CB7EF7" w:rsidRDefault="00CB7EF7" w:rsidP="00CB7EF7">
      <w:pPr>
        <w:ind w:left="1440"/>
        <w:rPr>
          <w:i/>
        </w:rPr>
      </w:pPr>
      <w:r>
        <w:rPr>
          <w:b/>
          <w:u w:val="single"/>
        </w:rPr>
        <w:t>Figure 1</w:t>
      </w:r>
      <w:r>
        <w:t xml:space="preserve">- The cell cycle. </w:t>
      </w:r>
      <w:r>
        <w:rPr>
          <w:i/>
        </w:rPr>
        <w:t xml:space="preserve">Biology. </w:t>
      </w:r>
      <w:proofErr w:type="spellStart"/>
      <w:r>
        <w:rPr>
          <w:i/>
        </w:rPr>
        <w:t>OpenStax</w:t>
      </w:r>
      <w:proofErr w:type="spellEnd"/>
      <w:r>
        <w:rPr>
          <w:i/>
        </w:rPr>
        <w:t xml:space="preserve"> College.</w:t>
      </w:r>
    </w:p>
    <w:p w:rsidR="00CB7EF7" w:rsidRDefault="00CB7EF7" w:rsidP="00CB7EF7">
      <w:pPr>
        <w:sectPr w:rsidR="00CB7EF7">
          <w:pgSz w:w="12240" w:h="15840"/>
          <w:pgMar w:top="1400" w:right="0" w:bottom="280" w:left="0" w:header="720" w:footer="720" w:gutter="0"/>
          <w:cols w:space="720"/>
        </w:sectPr>
      </w:pPr>
    </w:p>
    <w:p w:rsidR="00CB7EF7" w:rsidRDefault="00CB7EF7" w:rsidP="00CB7EF7">
      <w:pPr>
        <w:pStyle w:val="BodyText"/>
        <w:ind w:left="1440"/>
        <w:rPr>
          <w:sz w:val="20"/>
        </w:rPr>
      </w:pPr>
      <w:r>
        <w:rPr>
          <w:noProof/>
          <w:sz w:val="20"/>
          <w:lang w:bidi="ar-SA"/>
        </w:rPr>
        <w:lastRenderedPageBreak/>
        <w:drawing>
          <wp:inline distT="0" distB="0" distL="0" distR="0" wp14:anchorId="28A1C87F" wp14:editId="619579CA">
            <wp:extent cx="5934543" cy="4634865"/>
            <wp:effectExtent l="0" t="0" r="0" b="0"/>
            <wp:docPr id="89"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1.jpeg"/>
                    <pic:cNvPicPr/>
                  </pic:nvPicPr>
                  <pic:blipFill>
                    <a:blip r:embed="rId6" cstate="print"/>
                    <a:stretch>
                      <a:fillRect/>
                    </a:stretch>
                  </pic:blipFill>
                  <pic:spPr>
                    <a:xfrm>
                      <a:off x="0" y="0"/>
                      <a:ext cx="5934543" cy="4634865"/>
                    </a:xfrm>
                    <a:prstGeom prst="rect">
                      <a:avLst/>
                    </a:prstGeom>
                  </pic:spPr>
                </pic:pic>
              </a:graphicData>
            </a:graphic>
          </wp:inline>
        </w:drawing>
      </w:r>
    </w:p>
    <w:p w:rsidR="00CB7EF7" w:rsidRDefault="00CB7EF7" w:rsidP="00CB7EF7">
      <w:pPr>
        <w:pStyle w:val="BodyText"/>
        <w:rPr>
          <w:i/>
          <w:sz w:val="18"/>
        </w:rPr>
      </w:pPr>
    </w:p>
    <w:p w:rsidR="00CB7EF7" w:rsidRDefault="00CB7EF7" w:rsidP="00CB7EF7">
      <w:pPr>
        <w:spacing w:before="56"/>
        <w:ind w:left="1440"/>
        <w:rPr>
          <w:i/>
        </w:rPr>
      </w:pPr>
      <w:r>
        <w:rPr>
          <w:b/>
          <w:u w:val="single"/>
        </w:rPr>
        <w:t>Figure 2</w:t>
      </w:r>
      <w:r>
        <w:t xml:space="preserve">- Stages of M phase. </w:t>
      </w:r>
      <w:r>
        <w:rPr>
          <w:i/>
        </w:rPr>
        <w:t xml:space="preserve">Biology. </w:t>
      </w:r>
      <w:proofErr w:type="spellStart"/>
      <w:r>
        <w:rPr>
          <w:i/>
        </w:rPr>
        <w:t>OpenStax</w:t>
      </w:r>
      <w:proofErr w:type="spellEnd"/>
      <w:r>
        <w:rPr>
          <w:i/>
        </w:rPr>
        <w:t xml:space="preserve"> College.</w:t>
      </w:r>
    </w:p>
    <w:p w:rsidR="00CB7EF7" w:rsidRDefault="00CB7EF7" w:rsidP="00CB7EF7">
      <w:pPr>
        <w:sectPr w:rsidR="00CB7EF7">
          <w:pgSz w:w="12240" w:h="15840"/>
          <w:pgMar w:top="1440" w:right="0" w:bottom="280" w:left="0" w:header="720" w:footer="720" w:gutter="0"/>
          <w:cols w:space="720"/>
        </w:sectPr>
      </w:pPr>
    </w:p>
    <w:p w:rsidR="00CB7EF7" w:rsidRDefault="00CB7EF7" w:rsidP="00CB7EF7">
      <w:pPr>
        <w:pStyle w:val="Heading2"/>
        <w:spacing w:before="37"/>
      </w:pPr>
      <w:r>
        <w:lastRenderedPageBreak/>
        <w:t>Exercise 1: Mitosis of onion root tip</w:t>
      </w:r>
    </w:p>
    <w:p w:rsidR="00CB7EF7" w:rsidRDefault="00CB7EF7" w:rsidP="00CB7EF7">
      <w:pPr>
        <w:pStyle w:val="BodyText"/>
        <w:spacing w:before="2"/>
        <w:rPr>
          <w:b/>
          <w:sz w:val="23"/>
        </w:rPr>
      </w:pPr>
    </w:p>
    <w:p w:rsidR="00CB7EF7" w:rsidRDefault="00CB7EF7" w:rsidP="00CB7EF7">
      <w:pPr>
        <w:spacing w:line="237" w:lineRule="auto"/>
        <w:ind w:left="1440" w:right="1679"/>
      </w:pPr>
      <w:r>
        <w:rPr>
          <w:b/>
        </w:rPr>
        <w:t xml:space="preserve">(Adapted from Cell Biology Laboratory Manual Online </w:t>
      </w:r>
      <w:r>
        <w:rPr>
          <w:i/>
        </w:rPr>
        <w:t xml:space="preserve">Dr. William H. </w:t>
      </w:r>
      <w:proofErr w:type="spellStart"/>
      <w:r>
        <w:rPr>
          <w:i/>
        </w:rPr>
        <w:t>Heidcamp</w:t>
      </w:r>
      <w:proofErr w:type="spellEnd"/>
      <w:r>
        <w:rPr>
          <w:i/>
        </w:rPr>
        <w:t xml:space="preserve">, Biology Department, </w:t>
      </w:r>
      <w:proofErr w:type="spellStart"/>
      <w:r>
        <w:rPr>
          <w:i/>
        </w:rPr>
        <w:t>Gustavus</w:t>
      </w:r>
      <w:proofErr w:type="spellEnd"/>
      <w:r>
        <w:rPr>
          <w:i/>
        </w:rPr>
        <w:t xml:space="preserve"> Adolphus College, St. Peter, MN 56082 -- cellab@gac.edu</w:t>
      </w:r>
      <w:r>
        <w:t>)</w:t>
      </w:r>
    </w:p>
    <w:p w:rsidR="00CB7EF7" w:rsidRDefault="00CB7EF7" w:rsidP="00CB7EF7">
      <w:pPr>
        <w:pStyle w:val="BodyText"/>
        <w:spacing w:before="2"/>
        <w:rPr>
          <w:sz w:val="23"/>
        </w:rPr>
      </w:pPr>
    </w:p>
    <w:p w:rsidR="00CB7EF7" w:rsidRDefault="00CB7EF7" w:rsidP="00CB7EF7">
      <w:pPr>
        <w:pStyle w:val="Heading2"/>
      </w:pPr>
      <w:r>
        <w:t>Materials</w:t>
      </w:r>
    </w:p>
    <w:p w:rsidR="00CB7EF7" w:rsidRDefault="00CB7EF7" w:rsidP="00CB7EF7">
      <w:pPr>
        <w:pStyle w:val="ListParagraph"/>
        <w:numPr>
          <w:ilvl w:val="1"/>
          <w:numId w:val="5"/>
        </w:numPr>
        <w:tabs>
          <w:tab w:val="left" w:pos="2160"/>
          <w:tab w:val="left" w:pos="2161"/>
        </w:tabs>
        <w:ind w:hanging="361"/>
      </w:pPr>
      <w:r>
        <w:t>Prepared slide of onion (allium) root</w:t>
      </w:r>
      <w:r>
        <w:rPr>
          <w:spacing w:val="-8"/>
        </w:rPr>
        <w:t xml:space="preserve"> </w:t>
      </w:r>
      <w:r>
        <w:t>tip</w:t>
      </w:r>
    </w:p>
    <w:p w:rsidR="00CB7EF7" w:rsidRDefault="00CB7EF7" w:rsidP="00CB7EF7">
      <w:pPr>
        <w:pStyle w:val="ListParagraph"/>
        <w:numPr>
          <w:ilvl w:val="1"/>
          <w:numId w:val="5"/>
        </w:numPr>
        <w:tabs>
          <w:tab w:val="left" w:pos="2160"/>
          <w:tab w:val="left" w:pos="2161"/>
        </w:tabs>
        <w:ind w:hanging="361"/>
      </w:pPr>
      <w:r>
        <w:t>Microscope</w:t>
      </w:r>
    </w:p>
    <w:p w:rsidR="00CB7EF7" w:rsidRDefault="00CB7EF7" w:rsidP="00CB7EF7">
      <w:pPr>
        <w:pStyle w:val="BodyText"/>
        <w:rPr>
          <w:sz w:val="23"/>
        </w:rPr>
      </w:pPr>
    </w:p>
    <w:p w:rsidR="00CB7EF7" w:rsidRDefault="00CB7EF7" w:rsidP="00CB7EF7">
      <w:pPr>
        <w:pStyle w:val="Heading2"/>
        <w:spacing w:before="1"/>
      </w:pPr>
      <w:r>
        <w:t>Procedure</w:t>
      </w:r>
    </w:p>
    <w:p w:rsidR="00CB7EF7" w:rsidRDefault="00CB7EF7" w:rsidP="00CB7EF7">
      <w:pPr>
        <w:pStyle w:val="BodyText"/>
        <w:spacing w:before="9"/>
        <w:rPr>
          <w:b/>
        </w:rPr>
      </w:pPr>
    </w:p>
    <w:p w:rsidR="00CB7EF7" w:rsidRDefault="00CB7EF7" w:rsidP="00CB7EF7">
      <w:pPr>
        <w:pStyle w:val="ListParagraph"/>
        <w:numPr>
          <w:ilvl w:val="0"/>
          <w:numId w:val="4"/>
        </w:numPr>
        <w:tabs>
          <w:tab w:val="left" w:pos="2161"/>
        </w:tabs>
        <w:spacing w:before="1"/>
        <w:ind w:hanging="361"/>
      </w:pPr>
      <w:r>
        <w:t>Obtain a slide of allium root tip for observation of the stages of mitosis in a plant</w:t>
      </w:r>
      <w:r>
        <w:rPr>
          <w:spacing w:val="-27"/>
        </w:rPr>
        <w:t xml:space="preserve"> </w:t>
      </w:r>
      <w:r>
        <w:t>cell.</w:t>
      </w:r>
    </w:p>
    <w:p w:rsidR="00CB7EF7" w:rsidRDefault="00CB7EF7" w:rsidP="00CB7EF7">
      <w:pPr>
        <w:pStyle w:val="ListParagraph"/>
        <w:numPr>
          <w:ilvl w:val="0"/>
          <w:numId w:val="4"/>
        </w:numPr>
        <w:tabs>
          <w:tab w:val="left" w:pos="2161"/>
        </w:tabs>
        <w:ind w:hanging="361"/>
      </w:pPr>
      <w:r>
        <w:t>Examine the slide under a</w:t>
      </w:r>
      <w:r>
        <w:rPr>
          <w:spacing w:val="-6"/>
        </w:rPr>
        <w:t xml:space="preserve"> </w:t>
      </w:r>
      <w:r>
        <w:t>microscope.</w:t>
      </w:r>
    </w:p>
    <w:p w:rsidR="00CB7EF7" w:rsidRDefault="00CB7EF7" w:rsidP="00CB7EF7">
      <w:pPr>
        <w:pStyle w:val="ListParagraph"/>
        <w:numPr>
          <w:ilvl w:val="0"/>
          <w:numId w:val="4"/>
        </w:numPr>
        <w:tabs>
          <w:tab w:val="left" w:pos="2161"/>
        </w:tabs>
        <w:ind w:hanging="361"/>
      </w:pPr>
      <w:r>
        <w:t xml:space="preserve">Draw and label all stages of mitosis below. </w:t>
      </w:r>
      <w:r>
        <w:rPr>
          <w:b/>
        </w:rPr>
        <w:t xml:space="preserve">Figure 3 </w:t>
      </w:r>
      <w:proofErr w:type="gramStart"/>
      <w:r>
        <w:t>can be used</w:t>
      </w:r>
      <w:proofErr w:type="gramEnd"/>
      <w:r>
        <w:t xml:space="preserve"> for help with</w:t>
      </w:r>
      <w:r>
        <w:rPr>
          <w:spacing w:val="-14"/>
        </w:rPr>
        <w:t xml:space="preserve"> </w:t>
      </w:r>
      <w:r>
        <w:t>this.</w:t>
      </w:r>
    </w:p>
    <w:p w:rsidR="00CB7EF7" w:rsidRDefault="00CB7EF7" w:rsidP="00CB7EF7">
      <w:pPr>
        <w:pStyle w:val="BodyText"/>
      </w:pPr>
    </w:p>
    <w:p w:rsidR="00CB7EF7" w:rsidRDefault="00CB7EF7" w:rsidP="00CB7EF7">
      <w:pPr>
        <w:pStyle w:val="BodyText"/>
      </w:pPr>
    </w:p>
    <w:p w:rsidR="00CB7EF7" w:rsidRDefault="00CB7EF7" w:rsidP="00CB7EF7">
      <w:pPr>
        <w:pStyle w:val="BodyText"/>
        <w:spacing w:before="7"/>
        <w:rPr>
          <w:sz w:val="20"/>
        </w:rPr>
      </w:pPr>
    </w:p>
    <w:p w:rsidR="00CB7EF7" w:rsidRDefault="00CB7EF7" w:rsidP="00CB7EF7">
      <w:pPr>
        <w:pStyle w:val="BodyText"/>
        <w:tabs>
          <w:tab w:val="left" w:pos="5040"/>
          <w:tab w:val="left" w:pos="8641"/>
        </w:tabs>
        <w:ind w:left="1440"/>
      </w:pPr>
      <w:r>
        <w:t>Interphase</w:t>
      </w:r>
      <w:r>
        <w:tab/>
        <w:t>Prophase</w:t>
      </w:r>
      <w:r>
        <w:tab/>
        <w:t>Metaphase</w:t>
      </w: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spacing w:before="9"/>
        <w:rPr>
          <w:sz w:val="18"/>
        </w:rPr>
      </w:pPr>
    </w:p>
    <w:p w:rsidR="00CB7EF7" w:rsidRDefault="00CB7EF7" w:rsidP="00CB7EF7">
      <w:pPr>
        <w:pStyle w:val="BodyText"/>
        <w:tabs>
          <w:tab w:val="left" w:pos="5040"/>
        </w:tabs>
        <w:ind w:left="1440"/>
      </w:pPr>
      <w:r>
        <w:t>Anaphase</w:t>
      </w:r>
      <w:r>
        <w:tab/>
        <w:t>Telophase and</w:t>
      </w:r>
      <w:r>
        <w:rPr>
          <w:spacing w:val="-1"/>
        </w:rPr>
        <w:t xml:space="preserve"> </w:t>
      </w:r>
      <w:r>
        <w:t>Cytokinesis</w:t>
      </w:r>
    </w:p>
    <w:p w:rsidR="00CB7EF7" w:rsidRDefault="00CB7EF7" w:rsidP="00CB7EF7">
      <w:pPr>
        <w:sectPr w:rsidR="00CB7EF7">
          <w:pgSz w:w="12240" w:h="15840"/>
          <w:pgMar w:top="1400" w:right="0" w:bottom="280" w:left="0" w:header="720" w:footer="720" w:gutter="0"/>
          <w:cols w:space="720"/>
        </w:sectPr>
      </w:pPr>
    </w:p>
    <w:p w:rsidR="00CB7EF7" w:rsidRDefault="00CB7EF7" w:rsidP="00CB7EF7">
      <w:pPr>
        <w:pStyle w:val="BodyText"/>
        <w:spacing w:before="3" w:after="1"/>
        <w:rPr>
          <w:sz w:val="8"/>
        </w:rPr>
      </w:pPr>
    </w:p>
    <w:p w:rsidR="00CB7EF7" w:rsidRDefault="00CB7EF7" w:rsidP="00CB7EF7">
      <w:pPr>
        <w:pStyle w:val="BodyText"/>
        <w:ind w:left="1609"/>
        <w:rPr>
          <w:sz w:val="20"/>
        </w:rPr>
      </w:pPr>
      <w:r>
        <w:rPr>
          <w:noProof/>
          <w:sz w:val="20"/>
          <w:lang w:bidi="ar-SA"/>
        </w:rPr>
        <w:drawing>
          <wp:inline distT="0" distB="0" distL="0" distR="0" wp14:anchorId="3E6E296D" wp14:editId="23381BC8">
            <wp:extent cx="3920610" cy="4594860"/>
            <wp:effectExtent l="0" t="0" r="0" b="0"/>
            <wp:docPr id="91" name="image42.png" descr="E:\DaltonState\Important Stuff\Biol1107 new lab manual\Onion root tip mitosis p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2.png"/>
                    <pic:cNvPicPr/>
                  </pic:nvPicPr>
                  <pic:blipFill>
                    <a:blip r:embed="rId7" cstate="print"/>
                    <a:stretch>
                      <a:fillRect/>
                    </a:stretch>
                  </pic:blipFill>
                  <pic:spPr>
                    <a:xfrm>
                      <a:off x="0" y="0"/>
                      <a:ext cx="3920610" cy="4594860"/>
                    </a:xfrm>
                    <a:prstGeom prst="rect">
                      <a:avLst/>
                    </a:prstGeom>
                  </pic:spPr>
                </pic:pic>
              </a:graphicData>
            </a:graphic>
          </wp:inline>
        </w:drawing>
      </w:r>
    </w:p>
    <w:p w:rsidR="00CB7EF7" w:rsidRDefault="00CB7EF7" w:rsidP="00CB7EF7">
      <w:pPr>
        <w:pStyle w:val="BodyText"/>
        <w:rPr>
          <w:sz w:val="20"/>
        </w:rPr>
      </w:pPr>
    </w:p>
    <w:p w:rsidR="00CB7EF7" w:rsidRDefault="00CB7EF7" w:rsidP="00CB7EF7">
      <w:pPr>
        <w:pStyle w:val="BodyText"/>
        <w:spacing w:before="6"/>
        <w:rPr>
          <w:sz w:val="18"/>
        </w:rPr>
      </w:pPr>
    </w:p>
    <w:p w:rsidR="00CB7EF7" w:rsidRDefault="00CB7EF7" w:rsidP="00CB7EF7">
      <w:pPr>
        <w:ind w:left="1440" w:right="1988"/>
      </w:pPr>
      <w:r>
        <w:rPr>
          <w:b/>
          <w:u w:val="single"/>
        </w:rPr>
        <w:t>Figure 3</w:t>
      </w:r>
      <w:r>
        <w:t xml:space="preserve">- Onion root tip mitosis. </w:t>
      </w:r>
      <w:r>
        <w:rPr>
          <w:i/>
        </w:rPr>
        <w:t xml:space="preserve">Dr. William H. </w:t>
      </w:r>
      <w:proofErr w:type="spellStart"/>
      <w:r>
        <w:rPr>
          <w:i/>
        </w:rPr>
        <w:t>Heidcamp</w:t>
      </w:r>
      <w:proofErr w:type="spellEnd"/>
      <w:r>
        <w:rPr>
          <w:i/>
        </w:rPr>
        <w:t xml:space="preserve">, Biology Department, </w:t>
      </w:r>
      <w:proofErr w:type="spellStart"/>
      <w:r>
        <w:rPr>
          <w:i/>
        </w:rPr>
        <w:t>Gustavus</w:t>
      </w:r>
      <w:proofErr w:type="spellEnd"/>
      <w:r>
        <w:rPr>
          <w:i/>
        </w:rPr>
        <w:t xml:space="preserve"> Adolphus College, St. Peter, MN 56082 -- cellab@gac.edu</w:t>
      </w:r>
      <w:r>
        <w:t>).</w:t>
      </w:r>
    </w:p>
    <w:p w:rsidR="00CB7EF7" w:rsidRDefault="00CB7EF7" w:rsidP="00CB7EF7">
      <w:pPr>
        <w:sectPr w:rsidR="00CB7EF7">
          <w:pgSz w:w="12240" w:h="15840"/>
          <w:pgMar w:top="1500" w:right="0" w:bottom="280" w:left="0" w:header="720" w:footer="720" w:gutter="0"/>
          <w:cols w:space="720"/>
        </w:sectPr>
      </w:pPr>
    </w:p>
    <w:p w:rsidR="00CB7EF7" w:rsidRDefault="00CB7EF7" w:rsidP="00CB7EF7">
      <w:pPr>
        <w:pStyle w:val="Heading2"/>
        <w:spacing w:before="37"/>
      </w:pPr>
      <w:r>
        <w:lastRenderedPageBreak/>
        <w:t>Exercise 2: Mitosis of whitefish blastula</w:t>
      </w:r>
    </w:p>
    <w:p w:rsidR="00CB7EF7" w:rsidRDefault="00CB7EF7" w:rsidP="00CB7EF7">
      <w:pPr>
        <w:pStyle w:val="BodyText"/>
        <w:spacing w:before="2"/>
        <w:rPr>
          <w:b/>
          <w:sz w:val="23"/>
        </w:rPr>
      </w:pPr>
    </w:p>
    <w:p w:rsidR="00CB7EF7" w:rsidRDefault="00CB7EF7" w:rsidP="00CB7EF7">
      <w:pPr>
        <w:spacing w:line="237" w:lineRule="auto"/>
        <w:ind w:left="1440" w:right="1679"/>
      </w:pPr>
      <w:r>
        <w:rPr>
          <w:b/>
        </w:rPr>
        <w:t xml:space="preserve">(Adapted from Cell Biology Laboratory Manual Online </w:t>
      </w:r>
      <w:r>
        <w:rPr>
          <w:i/>
        </w:rPr>
        <w:t xml:space="preserve">Dr. William H. </w:t>
      </w:r>
      <w:proofErr w:type="spellStart"/>
      <w:r>
        <w:rPr>
          <w:i/>
        </w:rPr>
        <w:t>Heidcamp</w:t>
      </w:r>
      <w:proofErr w:type="spellEnd"/>
      <w:r>
        <w:rPr>
          <w:i/>
        </w:rPr>
        <w:t xml:space="preserve">, Biology Department, </w:t>
      </w:r>
      <w:proofErr w:type="spellStart"/>
      <w:r>
        <w:rPr>
          <w:i/>
        </w:rPr>
        <w:t>Gustavus</w:t>
      </w:r>
      <w:proofErr w:type="spellEnd"/>
      <w:r>
        <w:rPr>
          <w:i/>
        </w:rPr>
        <w:t xml:space="preserve"> Adolphus College, St. Peter, MN 56082 -- cellab@gac.edu</w:t>
      </w:r>
      <w:r>
        <w:t>)</w:t>
      </w:r>
    </w:p>
    <w:p w:rsidR="00CB7EF7" w:rsidRDefault="00CB7EF7" w:rsidP="00CB7EF7">
      <w:pPr>
        <w:pStyle w:val="BodyText"/>
        <w:spacing w:before="2"/>
        <w:rPr>
          <w:sz w:val="23"/>
        </w:rPr>
      </w:pPr>
    </w:p>
    <w:p w:rsidR="00CB7EF7" w:rsidRDefault="00CB7EF7" w:rsidP="00CB7EF7">
      <w:pPr>
        <w:pStyle w:val="Heading2"/>
      </w:pPr>
      <w:r>
        <w:t>Materials</w:t>
      </w:r>
    </w:p>
    <w:p w:rsidR="00CB7EF7" w:rsidRDefault="00CB7EF7" w:rsidP="00CB7EF7">
      <w:pPr>
        <w:pStyle w:val="ListParagraph"/>
        <w:numPr>
          <w:ilvl w:val="1"/>
          <w:numId w:val="5"/>
        </w:numPr>
        <w:tabs>
          <w:tab w:val="left" w:pos="2160"/>
          <w:tab w:val="left" w:pos="2161"/>
        </w:tabs>
        <w:ind w:hanging="361"/>
      </w:pPr>
      <w:r>
        <w:t>Prepared slide of whitefish</w:t>
      </w:r>
      <w:r>
        <w:rPr>
          <w:spacing w:val="-10"/>
        </w:rPr>
        <w:t xml:space="preserve"> </w:t>
      </w:r>
      <w:r>
        <w:t>blastula</w:t>
      </w:r>
    </w:p>
    <w:p w:rsidR="00CB7EF7" w:rsidRDefault="00CB7EF7" w:rsidP="00CB7EF7">
      <w:pPr>
        <w:pStyle w:val="ListParagraph"/>
        <w:numPr>
          <w:ilvl w:val="1"/>
          <w:numId w:val="5"/>
        </w:numPr>
        <w:tabs>
          <w:tab w:val="left" w:pos="2160"/>
          <w:tab w:val="left" w:pos="2161"/>
        </w:tabs>
        <w:ind w:hanging="361"/>
      </w:pPr>
      <w:r>
        <w:t>Microscope</w:t>
      </w:r>
    </w:p>
    <w:p w:rsidR="00CB7EF7" w:rsidRDefault="00CB7EF7" w:rsidP="00CB7EF7">
      <w:pPr>
        <w:pStyle w:val="BodyText"/>
        <w:rPr>
          <w:sz w:val="23"/>
        </w:rPr>
      </w:pPr>
    </w:p>
    <w:p w:rsidR="00CB7EF7" w:rsidRDefault="00CB7EF7" w:rsidP="00CB7EF7">
      <w:pPr>
        <w:pStyle w:val="Heading2"/>
        <w:spacing w:before="1"/>
      </w:pPr>
      <w:r>
        <w:t>Procedure</w:t>
      </w:r>
    </w:p>
    <w:p w:rsidR="00CB7EF7" w:rsidRDefault="00CB7EF7" w:rsidP="00CB7EF7">
      <w:pPr>
        <w:pStyle w:val="BodyText"/>
        <w:spacing w:before="9"/>
        <w:rPr>
          <w:b/>
        </w:rPr>
      </w:pPr>
    </w:p>
    <w:p w:rsidR="00CB7EF7" w:rsidRDefault="00CB7EF7" w:rsidP="00CB7EF7">
      <w:pPr>
        <w:pStyle w:val="ListParagraph"/>
        <w:numPr>
          <w:ilvl w:val="0"/>
          <w:numId w:val="3"/>
        </w:numPr>
        <w:tabs>
          <w:tab w:val="left" w:pos="2161"/>
        </w:tabs>
        <w:spacing w:before="1"/>
        <w:ind w:right="1515"/>
      </w:pPr>
      <w:r>
        <w:t>Obtain a slide of a whitefish blastula for observation of the stages of mitosis in an animal cell. Since early embryogenesis involves rapid cellular division, the whitefish blastula has long served as a model of mitotic division in animals. It also has the advantage of demonstrating clear spindle formation in the</w:t>
      </w:r>
      <w:r>
        <w:rPr>
          <w:spacing w:val="-5"/>
        </w:rPr>
        <w:t xml:space="preserve"> </w:t>
      </w:r>
      <w:r>
        <w:t>cytoplasm.</w:t>
      </w:r>
    </w:p>
    <w:p w:rsidR="00CB7EF7" w:rsidRDefault="00CB7EF7" w:rsidP="00CB7EF7">
      <w:pPr>
        <w:pStyle w:val="ListParagraph"/>
        <w:numPr>
          <w:ilvl w:val="0"/>
          <w:numId w:val="3"/>
        </w:numPr>
        <w:tabs>
          <w:tab w:val="left" w:pos="2161"/>
        </w:tabs>
        <w:spacing w:before="1" w:line="267" w:lineRule="exact"/>
        <w:ind w:hanging="361"/>
      </w:pPr>
      <w:r>
        <w:t>Examine the slide under a</w:t>
      </w:r>
      <w:r>
        <w:rPr>
          <w:spacing w:val="-7"/>
        </w:rPr>
        <w:t xml:space="preserve"> </w:t>
      </w:r>
      <w:r>
        <w:t>microscope.</w:t>
      </w:r>
    </w:p>
    <w:p w:rsidR="00CB7EF7" w:rsidRDefault="00CB7EF7" w:rsidP="00CB7EF7">
      <w:pPr>
        <w:pStyle w:val="ListParagraph"/>
        <w:numPr>
          <w:ilvl w:val="0"/>
          <w:numId w:val="3"/>
        </w:numPr>
        <w:tabs>
          <w:tab w:val="left" w:pos="2161"/>
        </w:tabs>
        <w:spacing w:line="267" w:lineRule="exact"/>
        <w:ind w:hanging="361"/>
      </w:pPr>
      <w:r>
        <w:t>Draw and label all stages of mitosis</w:t>
      </w:r>
      <w:r>
        <w:rPr>
          <w:spacing w:val="-8"/>
        </w:rPr>
        <w:t xml:space="preserve"> </w:t>
      </w:r>
      <w:r>
        <w:t>below.</w:t>
      </w:r>
    </w:p>
    <w:p w:rsidR="00CB7EF7" w:rsidRDefault="00CB7EF7" w:rsidP="00CB7EF7">
      <w:pPr>
        <w:pStyle w:val="BodyText"/>
      </w:pPr>
    </w:p>
    <w:p w:rsidR="00CB7EF7" w:rsidRDefault="00CB7EF7" w:rsidP="00CB7EF7">
      <w:pPr>
        <w:pStyle w:val="BodyText"/>
      </w:pPr>
    </w:p>
    <w:p w:rsidR="00CB7EF7" w:rsidRDefault="00CB7EF7" w:rsidP="00CB7EF7">
      <w:pPr>
        <w:pStyle w:val="BodyText"/>
        <w:spacing w:before="1"/>
        <w:rPr>
          <w:sz w:val="24"/>
        </w:rPr>
      </w:pPr>
    </w:p>
    <w:p w:rsidR="00CB7EF7" w:rsidRDefault="00CB7EF7" w:rsidP="00CB7EF7">
      <w:pPr>
        <w:pStyle w:val="BodyText"/>
        <w:tabs>
          <w:tab w:val="left" w:pos="5040"/>
          <w:tab w:val="left" w:pos="8641"/>
        </w:tabs>
        <w:ind w:left="1440"/>
      </w:pPr>
      <w:r>
        <w:t>Interphase</w:t>
      </w:r>
      <w:r>
        <w:tab/>
        <w:t>Prophase</w:t>
      </w:r>
      <w:r>
        <w:tab/>
        <w:t>Metaphase</w:t>
      </w: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tabs>
          <w:tab w:val="left" w:pos="5040"/>
        </w:tabs>
        <w:spacing w:before="140"/>
        <w:ind w:left="1440"/>
      </w:pPr>
      <w:r>
        <w:t>Anaphase</w:t>
      </w:r>
      <w:r>
        <w:tab/>
        <w:t>Telophase and</w:t>
      </w:r>
      <w:r>
        <w:rPr>
          <w:spacing w:val="-1"/>
        </w:rPr>
        <w:t xml:space="preserve"> </w:t>
      </w:r>
      <w:r>
        <w:t>Cytokinesis</w:t>
      </w:r>
    </w:p>
    <w:p w:rsidR="00CB7EF7" w:rsidRDefault="00CB7EF7" w:rsidP="00CB7EF7">
      <w:pPr>
        <w:sectPr w:rsidR="00CB7EF7">
          <w:pgSz w:w="12240" w:h="15840"/>
          <w:pgMar w:top="1400" w:right="0" w:bottom="280" w:left="0" w:header="720" w:footer="720" w:gutter="0"/>
          <w:cols w:space="720"/>
        </w:sectPr>
      </w:pPr>
    </w:p>
    <w:p w:rsidR="00CB7EF7" w:rsidRDefault="00CB7EF7" w:rsidP="00CB7EF7">
      <w:pPr>
        <w:pStyle w:val="Heading2"/>
        <w:spacing w:before="37"/>
      </w:pPr>
      <w:r>
        <w:lastRenderedPageBreak/>
        <w:t>Exercise 3- Simulating mitosis using beads</w:t>
      </w:r>
    </w:p>
    <w:p w:rsidR="00CB7EF7" w:rsidRDefault="00CB7EF7" w:rsidP="00CB7EF7">
      <w:pPr>
        <w:pStyle w:val="BodyText"/>
        <w:rPr>
          <w:b/>
          <w:sz w:val="23"/>
        </w:rPr>
      </w:pPr>
    </w:p>
    <w:p w:rsidR="00CB7EF7" w:rsidRDefault="00CB7EF7" w:rsidP="00CB7EF7">
      <w:pPr>
        <w:spacing w:line="267" w:lineRule="exact"/>
        <w:ind w:left="1440"/>
        <w:rPr>
          <w:b/>
        </w:rPr>
      </w:pPr>
      <w:r>
        <w:rPr>
          <w:b/>
        </w:rPr>
        <w:t>Materials</w:t>
      </w:r>
    </w:p>
    <w:p w:rsidR="00CB7EF7" w:rsidRDefault="00CB7EF7" w:rsidP="00CB7EF7">
      <w:pPr>
        <w:pStyle w:val="ListParagraph"/>
        <w:numPr>
          <w:ilvl w:val="1"/>
          <w:numId w:val="5"/>
        </w:numPr>
        <w:tabs>
          <w:tab w:val="left" w:pos="2160"/>
          <w:tab w:val="left" w:pos="2161"/>
        </w:tabs>
        <w:spacing w:line="267" w:lineRule="exact"/>
        <w:ind w:hanging="361"/>
      </w:pPr>
      <w:r>
        <w:t>Baggy full of beads and</w:t>
      </w:r>
      <w:r>
        <w:rPr>
          <w:spacing w:val="-5"/>
        </w:rPr>
        <w:t xml:space="preserve"> </w:t>
      </w:r>
      <w:r>
        <w:t>strings</w:t>
      </w:r>
    </w:p>
    <w:p w:rsidR="00CB7EF7" w:rsidRDefault="00CB7EF7" w:rsidP="00CB7EF7">
      <w:pPr>
        <w:pStyle w:val="BodyText"/>
        <w:rPr>
          <w:sz w:val="23"/>
        </w:rPr>
      </w:pPr>
    </w:p>
    <w:p w:rsidR="00CB7EF7" w:rsidRDefault="00CB7EF7" w:rsidP="00CB7EF7">
      <w:pPr>
        <w:pStyle w:val="Heading2"/>
        <w:spacing w:before="1"/>
      </w:pPr>
      <w:r>
        <w:t>Procedure</w:t>
      </w:r>
    </w:p>
    <w:p w:rsidR="00CB7EF7" w:rsidRDefault="00CB7EF7" w:rsidP="00CB7EF7">
      <w:pPr>
        <w:pStyle w:val="BodyText"/>
        <w:rPr>
          <w:b/>
          <w:sz w:val="23"/>
        </w:rPr>
      </w:pPr>
    </w:p>
    <w:p w:rsidR="00CB7EF7" w:rsidRDefault="00CB7EF7" w:rsidP="00CB7EF7">
      <w:pPr>
        <w:pStyle w:val="ListParagraph"/>
        <w:numPr>
          <w:ilvl w:val="0"/>
          <w:numId w:val="2"/>
        </w:numPr>
        <w:tabs>
          <w:tab w:val="left" w:pos="2161"/>
        </w:tabs>
        <w:spacing w:line="267" w:lineRule="exact"/>
        <w:ind w:hanging="361"/>
      </w:pPr>
      <w:r>
        <w:t xml:space="preserve">Organize beads into “chromosomes” as shown in </w:t>
      </w:r>
      <w:r>
        <w:rPr>
          <w:b/>
        </w:rPr>
        <w:t>Figure</w:t>
      </w:r>
      <w:r>
        <w:rPr>
          <w:b/>
          <w:spacing w:val="-5"/>
        </w:rPr>
        <w:t xml:space="preserve"> </w:t>
      </w:r>
      <w:r>
        <w:rPr>
          <w:b/>
        </w:rPr>
        <w:t>4</w:t>
      </w:r>
      <w:r>
        <w:t>.</w:t>
      </w:r>
    </w:p>
    <w:p w:rsidR="00CB7EF7" w:rsidRDefault="00CB7EF7" w:rsidP="00CB7EF7">
      <w:pPr>
        <w:pStyle w:val="ListParagraph"/>
        <w:numPr>
          <w:ilvl w:val="0"/>
          <w:numId w:val="2"/>
        </w:numPr>
        <w:tabs>
          <w:tab w:val="left" w:pos="2161"/>
        </w:tabs>
        <w:ind w:right="1636"/>
      </w:pPr>
      <w:r>
        <w:t xml:space="preserve">Simulate the steps of interphase (specifically S phase) and then M phase using the beads. Hint: The chromosomes in </w:t>
      </w:r>
      <w:r>
        <w:rPr>
          <w:b/>
        </w:rPr>
        <w:t xml:space="preserve">Figure 4 </w:t>
      </w:r>
      <w:r>
        <w:t xml:space="preserve">have not been through S phase yet, so you will eventually need more beads than are shown in </w:t>
      </w:r>
      <w:r>
        <w:rPr>
          <w:b/>
        </w:rPr>
        <w:t>Figure 4</w:t>
      </w:r>
      <w:r>
        <w:t xml:space="preserve">. The strings in the bag </w:t>
      </w:r>
      <w:proofErr w:type="gramStart"/>
      <w:r>
        <w:t>are used</w:t>
      </w:r>
      <w:proofErr w:type="gramEnd"/>
      <w:r>
        <w:t xml:space="preserve"> to simulate spindle fibers.</w:t>
      </w:r>
    </w:p>
    <w:p w:rsidR="00CB7EF7" w:rsidRDefault="00CB7EF7" w:rsidP="00CB7EF7">
      <w:pPr>
        <w:pStyle w:val="BodyText"/>
        <w:rPr>
          <w:sz w:val="20"/>
        </w:rPr>
      </w:pPr>
    </w:p>
    <w:p w:rsidR="00CB7EF7" w:rsidRDefault="00CB7EF7" w:rsidP="00CB7EF7">
      <w:pPr>
        <w:pStyle w:val="BodyText"/>
        <w:rPr>
          <w:sz w:val="20"/>
        </w:rPr>
      </w:pPr>
    </w:p>
    <w:p w:rsidR="00CB7EF7" w:rsidRDefault="00CB7EF7" w:rsidP="00CB7EF7">
      <w:pPr>
        <w:pStyle w:val="BodyText"/>
        <w:spacing w:before="10"/>
        <w:rPr>
          <w:sz w:val="24"/>
        </w:rPr>
      </w:pPr>
      <w:r>
        <w:rPr>
          <w:noProof/>
          <w:lang w:bidi="ar-SA"/>
        </w:rPr>
        <w:drawing>
          <wp:anchor distT="0" distB="0" distL="0" distR="0" simplePos="0" relativeHeight="251660288" behindDoc="0" locked="0" layoutInCell="1" allowOverlap="1" wp14:anchorId="3A8E91B0" wp14:editId="0A77D21A">
            <wp:simplePos x="0" y="0"/>
            <wp:positionH relativeFrom="page">
              <wp:posOffset>1371600</wp:posOffset>
            </wp:positionH>
            <wp:positionV relativeFrom="paragraph">
              <wp:posOffset>217470</wp:posOffset>
            </wp:positionV>
            <wp:extent cx="5936884" cy="3726179"/>
            <wp:effectExtent l="0" t="0" r="0" b="0"/>
            <wp:wrapTopAndBottom/>
            <wp:docPr id="93"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3.jpeg"/>
                    <pic:cNvPicPr/>
                  </pic:nvPicPr>
                  <pic:blipFill>
                    <a:blip r:embed="rId8" cstate="print"/>
                    <a:stretch>
                      <a:fillRect/>
                    </a:stretch>
                  </pic:blipFill>
                  <pic:spPr>
                    <a:xfrm>
                      <a:off x="0" y="0"/>
                      <a:ext cx="5936884" cy="3726179"/>
                    </a:xfrm>
                    <a:prstGeom prst="rect">
                      <a:avLst/>
                    </a:prstGeom>
                  </pic:spPr>
                </pic:pic>
              </a:graphicData>
            </a:graphic>
          </wp:anchor>
        </w:drawing>
      </w:r>
    </w:p>
    <w:p w:rsidR="00CB7EF7" w:rsidRDefault="00CB7EF7" w:rsidP="00CB7EF7">
      <w:pPr>
        <w:pStyle w:val="BodyText"/>
        <w:spacing w:before="5"/>
        <w:rPr>
          <w:sz w:val="21"/>
        </w:rPr>
      </w:pPr>
    </w:p>
    <w:p w:rsidR="00CB7EF7" w:rsidRDefault="00CB7EF7" w:rsidP="00CB7EF7">
      <w:pPr>
        <w:pStyle w:val="BodyText"/>
        <w:ind w:left="2160"/>
      </w:pPr>
      <w:r>
        <w:rPr>
          <w:b/>
          <w:u w:val="single"/>
        </w:rPr>
        <w:t>Figure 4</w:t>
      </w:r>
      <w:r>
        <w:t>- How to set up bead chromosomes to simulate mitosis</w:t>
      </w:r>
    </w:p>
    <w:p w:rsidR="00CB7EF7" w:rsidRDefault="00CB7EF7" w:rsidP="00CB7EF7">
      <w:pPr>
        <w:sectPr w:rsidR="00CB7EF7">
          <w:pgSz w:w="12240" w:h="15840"/>
          <w:pgMar w:top="1400" w:right="0" w:bottom="280" w:left="0" w:header="720" w:footer="720" w:gutter="0"/>
          <w:cols w:space="720"/>
        </w:sectPr>
      </w:pPr>
    </w:p>
    <w:p w:rsidR="00CB7EF7" w:rsidRDefault="00CB7EF7" w:rsidP="00CB7EF7">
      <w:pPr>
        <w:pStyle w:val="Heading2"/>
        <w:spacing w:before="37"/>
      </w:pPr>
      <w:r>
        <w:lastRenderedPageBreak/>
        <w:t>Exercise 4: Non-disjunction events during meiosis</w:t>
      </w:r>
    </w:p>
    <w:p w:rsidR="00CB7EF7" w:rsidRDefault="00CB7EF7" w:rsidP="00CB7EF7">
      <w:pPr>
        <w:pStyle w:val="BodyText"/>
        <w:rPr>
          <w:b/>
          <w:sz w:val="23"/>
        </w:rPr>
      </w:pPr>
    </w:p>
    <w:p w:rsidR="00CB7EF7" w:rsidRDefault="00CB7EF7" w:rsidP="00CB7EF7">
      <w:pPr>
        <w:pStyle w:val="BodyText"/>
        <w:ind w:left="1440" w:right="1449"/>
      </w:pPr>
      <w:r>
        <w:t xml:space="preserve">Failure of chromosomes to separate during mitosis or meiosis will result in an incorrect number of chromosomes in daughter cells. This occurrence </w:t>
      </w:r>
      <w:proofErr w:type="gramStart"/>
      <w:r>
        <w:t>is known</w:t>
      </w:r>
      <w:proofErr w:type="gramEnd"/>
      <w:r>
        <w:t xml:space="preserve"> as </w:t>
      </w:r>
      <w:r>
        <w:rPr>
          <w:b/>
        </w:rPr>
        <w:t>non-disjunction</w:t>
      </w:r>
      <w:r>
        <w:t xml:space="preserve">, and it is often triggered by a lapse during a mitotic checkpoint. Should non-disjunction occur during meiosis, the resulting egg or sperm cell will have an incorrect number of chromosomes; if this sex cell </w:t>
      </w:r>
      <w:proofErr w:type="gramStart"/>
      <w:r>
        <w:t>is then fertilized</w:t>
      </w:r>
      <w:proofErr w:type="gramEnd"/>
      <w:r>
        <w:t xml:space="preserve">, the fetus will have a chromosomal abnormality. The term given for having an incorrect number of chromosomes is </w:t>
      </w:r>
      <w:r>
        <w:rPr>
          <w:b/>
        </w:rPr>
        <w:t>aneuploidy</w:t>
      </w:r>
      <w:r>
        <w:t xml:space="preserve">. A common type of aneuploidy is </w:t>
      </w:r>
      <w:r>
        <w:rPr>
          <w:b/>
        </w:rPr>
        <w:t>trisomy</w:t>
      </w:r>
      <w:r>
        <w:t xml:space="preserve">, which is when there are </w:t>
      </w:r>
      <w:proofErr w:type="gramStart"/>
      <w:r>
        <w:t>3</w:t>
      </w:r>
      <w:proofErr w:type="gramEnd"/>
      <w:r>
        <w:t xml:space="preserve"> copies of a particular chromosome instead of 2. Several common chromosomal abnormalities </w:t>
      </w:r>
      <w:proofErr w:type="gramStart"/>
      <w:r>
        <w:t>are listed</w:t>
      </w:r>
      <w:proofErr w:type="gramEnd"/>
      <w:r>
        <w:t xml:space="preserve"> in the table below.</w:t>
      </w:r>
    </w:p>
    <w:p w:rsidR="00CB7EF7" w:rsidRDefault="00CB7EF7" w:rsidP="00CB7EF7">
      <w:pPr>
        <w:pStyle w:val="BodyText"/>
        <w:spacing w:line="268" w:lineRule="exact"/>
        <w:ind w:left="1440"/>
      </w:pPr>
      <w:r>
        <w:t>The most common trisomy that a human can survive is Down syndrome, which occurs at chromosome</w:t>
      </w:r>
    </w:p>
    <w:p w:rsidR="00CB7EF7" w:rsidRDefault="00CB7EF7" w:rsidP="00CB7EF7">
      <w:pPr>
        <w:pStyle w:val="ListParagraph"/>
        <w:numPr>
          <w:ilvl w:val="0"/>
          <w:numId w:val="1"/>
        </w:numPr>
        <w:tabs>
          <w:tab w:val="left" w:pos="1770"/>
        </w:tabs>
        <w:spacing w:before="1"/>
        <w:ind w:right="1474" w:firstLine="0"/>
      </w:pPr>
      <w:r>
        <w:rPr>
          <w:noProof/>
          <w:lang w:bidi="ar-SA"/>
        </w:rPr>
        <w:drawing>
          <wp:anchor distT="0" distB="0" distL="0" distR="0" simplePos="0" relativeHeight="251662336" behindDoc="1" locked="0" layoutInCell="1" allowOverlap="1" wp14:anchorId="31C3D5A9" wp14:editId="40E8804C">
            <wp:simplePos x="0" y="0"/>
            <wp:positionH relativeFrom="page">
              <wp:posOffset>3837015</wp:posOffset>
            </wp:positionH>
            <wp:positionV relativeFrom="paragraph">
              <wp:posOffset>761528</wp:posOffset>
            </wp:positionV>
            <wp:extent cx="3167058" cy="2532643"/>
            <wp:effectExtent l="0" t="0" r="0" b="0"/>
            <wp:wrapNone/>
            <wp:docPr id="95" name="image44.png" descr="Karyogram from a normal male h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4.png"/>
                    <pic:cNvPicPr/>
                  </pic:nvPicPr>
                  <pic:blipFill>
                    <a:blip r:embed="rId9" cstate="print"/>
                    <a:stretch>
                      <a:fillRect/>
                    </a:stretch>
                  </pic:blipFill>
                  <pic:spPr>
                    <a:xfrm>
                      <a:off x="0" y="0"/>
                      <a:ext cx="3167058" cy="2532643"/>
                    </a:xfrm>
                    <a:prstGeom prst="rect">
                      <a:avLst/>
                    </a:prstGeom>
                  </pic:spPr>
                </pic:pic>
              </a:graphicData>
            </a:graphic>
          </wp:anchor>
        </w:drawing>
      </w:r>
      <w:r>
        <w:t xml:space="preserve">To diagnose a chromosomal abnormality, doctors use a map of the chromosomes known as a </w:t>
      </w:r>
      <w:r>
        <w:rPr>
          <w:b/>
        </w:rPr>
        <w:t>karyotype</w:t>
      </w:r>
      <w:r>
        <w:t xml:space="preserve">. Each chromosome pair </w:t>
      </w:r>
      <w:proofErr w:type="gramStart"/>
      <w:r>
        <w:t>is laid</w:t>
      </w:r>
      <w:proofErr w:type="gramEnd"/>
      <w:r>
        <w:t xml:space="preserve"> out side-by-side so it is relatively easy to determine if there are any irregularities. Referring to the karyotype below, it is clear that each chromosome pair is present and of relatively equal length. Note that last chromosome pair (23) is labeled X/Y; these chromosomes are the only </w:t>
      </w:r>
      <w:proofErr w:type="gramStart"/>
      <w:r>
        <w:t>2</w:t>
      </w:r>
      <w:proofErr w:type="gramEnd"/>
      <w:r>
        <w:t xml:space="preserve"> that do not exactly</w:t>
      </w:r>
      <w:r>
        <w:rPr>
          <w:spacing w:val="-9"/>
        </w:rPr>
        <w:t xml:space="preserve"> </w:t>
      </w:r>
      <w:r>
        <w:t>match.</w:t>
      </w:r>
    </w:p>
    <w:p w:rsidR="00CB7EF7" w:rsidRDefault="00CB7EF7" w:rsidP="00CB7EF7">
      <w:pPr>
        <w:pStyle w:val="BodyText"/>
        <w:rPr>
          <w:sz w:val="20"/>
        </w:rPr>
      </w:pPr>
    </w:p>
    <w:p w:rsidR="00CB7EF7" w:rsidRDefault="00CB7EF7" w:rsidP="00CB7EF7">
      <w:pPr>
        <w:pStyle w:val="BodyText"/>
        <w:rPr>
          <w:sz w:val="20"/>
        </w:rPr>
      </w:pPr>
    </w:p>
    <w:p w:rsidR="00CB7EF7" w:rsidRDefault="00CB7EF7" w:rsidP="00CB7EF7">
      <w:pPr>
        <w:pStyle w:val="BodyText"/>
        <w:rPr>
          <w:sz w:val="20"/>
        </w:rPr>
      </w:pPr>
    </w:p>
    <w:p w:rsidR="00CB7EF7" w:rsidRDefault="00CB7EF7" w:rsidP="00CB7EF7">
      <w:pPr>
        <w:pStyle w:val="BodyText"/>
        <w:spacing w:before="11"/>
        <w:rPr>
          <w:sz w:val="25"/>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1344"/>
        <w:gridCol w:w="2309"/>
      </w:tblGrid>
      <w:tr w:rsidR="00CB7EF7" w:rsidTr="00BB6E9E">
        <w:trPr>
          <w:trHeight w:val="537"/>
        </w:trPr>
        <w:tc>
          <w:tcPr>
            <w:tcW w:w="1544" w:type="dxa"/>
          </w:tcPr>
          <w:p w:rsidR="00CB7EF7" w:rsidRDefault="00CB7EF7" w:rsidP="00BB6E9E">
            <w:pPr>
              <w:pStyle w:val="TableParagraph"/>
              <w:spacing w:line="265" w:lineRule="exact"/>
              <w:ind w:left="107"/>
              <w:rPr>
                <w:b/>
              </w:rPr>
            </w:pPr>
            <w:r>
              <w:rPr>
                <w:b/>
              </w:rPr>
              <w:t>Chromosome</w:t>
            </w:r>
          </w:p>
          <w:p w:rsidR="00CB7EF7" w:rsidRDefault="00CB7EF7" w:rsidP="00BB6E9E">
            <w:pPr>
              <w:pStyle w:val="TableParagraph"/>
              <w:spacing w:line="252" w:lineRule="exact"/>
              <w:ind w:left="107"/>
              <w:rPr>
                <w:b/>
              </w:rPr>
            </w:pPr>
            <w:r>
              <w:rPr>
                <w:b/>
              </w:rPr>
              <w:t>pair affected</w:t>
            </w:r>
          </w:p>
        </w:tc>
        <w:tc>
          <w:tcPr>
            <w:tcW w:w="1344" w:type="dxa"/>
          </w:tcPr>
          <w:p w:rsidR="00CB7EF7" w:rsidRDefault="00CB7EF7" w:rsidP="00BB6E9E">
            <w:pPr>
              <w:pStyle w:val="TableParagraph"/>
              <w:spacing w:line="265" w:lineRule="exact"/>
              <w:ind w:left="105"/>
              <w:rPr>
                <w:b/>
              </w:rPr>
            </w:pPr>
            <w:r>
              <w:rPr>
                <w:b/>
              </w:rPr>
              <w:t>Type</w:t>
            </w:r>
          </w:p>
        </w:tc>
        <w:tc>
          <w:tcPr>
            <w:tcW w:w="2309" w:type="dxa"/>
          </w:tcPr>
          <w:p w:rsidR="00CB7EF7" w:rsidRDefault="00CB7EF7" w:rsidP="00BB6E9E">
            <w:pPr>
              <w:pStyle w:val="TableParagraph"/>
              <w:spacing w:line="265" w:lineRule="exact"/>
              <w:ind w:left="104"/>
              <w:rPr>
                <w:b/>
              </w:rPr>
            </w:pPr>
            <w:r>
              <w:rPr>
                <w:b/>
              </w:rPr>
              <w:t>Diagnosis</w:t>
            </w:r>
          </w:p>
        </w:tc>
      </w:tr>
      <w:tr w:rsidR="00CB7EF7" w:rsidTr="00BB6E9E">
        <w:trPr>
          <w:trHeight w:val="268"/>
        </w:trPr>
        <w:tc>
          <w:tcPr>
            <w:tcW w:w="1544" w:type="dxa"/>
          </w:tcPr>
          <w:p w:rsidR="00CB7EF7" w:rsidRDefault="00CB7EF7" w:rsidP="00BB6E9E">
            <w:pPr>
              <w:pStyle w:val="TableParagraph"/>
              <w:spacing w:line="248" w:lineRule="exact"/>
              <w:ind w:left="107"/>
            </w:pPr>
            <w:r>
              <w:t>13</w:t>
            </w:r>
          </w:p>
        </w:tc>
        <w:tc>
          <w:tcPr>
            <w:tcW w:w="1344" w:type="dxa"/>
          </w:tcPr>
          <w:p w:rsidR="00CB7EF7" w:rsidRDefault="00CB7EF7" w:rsidP="00BB6E9E">
            <w:pPr>
              <w:pStyle w:val="TableParagraph"/>
              <w:spacing w:line="248" w:lineRule="exact"/>
              <w:ind w:left="105"/>
            </w:pPr>
            <w:r>
              <w:t>trisomy</w:t>
            </w:r>
          </w:p>
        </w:tc>
        <w:tc>
          <w:tcPr>
            <w:tcW w:w="2309" w:type="dxa"/>
          </w:tcPr>
          <w:p w:rsidR="00CB7EF7" w:rsidRDefault="00CB7EF7" w:rsidP="00BB6E9E">
            <w:pPr>
              <w:pStyle w:val="TableParagraph"/>
              <w:spacing w:line="248" w:lineRule="exact"/>
              <w:ind w:left="104"/>
            </w:pPr>
            <w:proofErr w:type="spellStart"/>
            <w:r>
              <w:t>Patau</w:t>
            </w:r>
            <w:proofErr w:type="spellEnd"/>
            <w:r>
              <w:t xml:space="preserve"> Syndrome</w:t>
            </w:r>
          </w:p>
        </w:tc>
      </w:tr>
      <w:tr w:rsidR="00CB7EF7" w:rsidTr="00BB6E9E">
        <w:trPr>
          <w:trHeight w:val="268"/>
        </w:trPr>
        <w:tc>
          <w:tcPr>
            <w:tcW w:w="1544" w:type="dxa"/>
          </w:tcPr>
          <w:p w:rsidR="00CB7EF7" w:rsidRDefault="00CB7EF7" w:rsidP="00BB6E9E">
            <w:pPr>
              <w:pStyle w:val="TableParagraph"/>
              <w:spacing w:line="248" w:lineRule="exact"/>
              <w:ind w:left="107"/>
            </w:pPr>
            <w:r>
              <w:t>18</w:t>
            </w:r>
          </w:p>
        </w:tc>
        <w:tc>
          <w:tcPr>
            <w:tcW w:w="1344" w:type="dxa"/>
          </w:tcPr>
          <w:p w:rsidR="00CB7EF7" w:rsidRDefault="00CB7EF7" w:rsidP="00BB6E9E">
            <w:pPr>
              <w:pStyle w:val="TableParagraph"/>
              <w:spacing w:line="248" w:lineRule="exact"/>
              <w:ind w:left="105"/>
            </w:pPr>
            <w:r>
              <w:t>trisomy</w:t>
            </w:r>
          </w:p>
        </w:tc>
        <w:tc>
          <w:tcPr>
            <w:tcW w:w="2309" w:type="dxa"/>
          </w:tcPr>
          <w:p w:rsidR="00CB7EF7" w:rsidRDefault="00CB7EF7" w:rsidP="00BB6E9E">
            <w:pPr>
              <w:pStyle w:val="TableParagraph"/>
              <w:spacing w:line="248" w:lineRule="exact"/>
              <w:ind w:left="104"/>
            </w:pPr>
            <w:r>
              <w:t>Edwards Syndrome</w:t>
            </w:r>
          </w:p>
        </w:tc>
      </w:tr>
      <w:tr w:rsidR="00CB7EF7" w:rsidTr="00BB6E9E">
        <w:trPr>
          <w:trHeight w:val="268"/>
        </w:trPr>
        <w:tc>
          <w:tcPr>
            <w:tcW w:w="1544" w:type="dxa"/>
          </w:tcPr>
          <w:p w:rsidR="00CB7EF7" w:rsidRDefault="00CB7EF7" w:rsidP="00BB6E9E">
            <w:pPr>
              <w:pStyle w:val="TableParagraph"/>
              <w:spacing w:line="248" w:lineRule="exact"/>
              <w:ind w:left="107"/>
            </w:pPr>
            <w:r>
              <w:t>21</w:t>
            </w:r>
          </w:p>
        </w:tc>
        <w:tc>
          <w:tcPr>
            <w:tcW w:w="1344" w:type="dxa"/>
          </w:tcPr>
          <w:p w:rsidR="00CB7EF7" w:rsidRDefault="00CB7EF7" w:rsidP="00BB6E9E">
            <w:pPr>
              <w:pStyle w:val="TableParagraph"/>
              <w:spacing w:line="248" w:lineRule="exact"/>
              <w:ind w:left="105"/>
            </w:pPr>
            <w:r>
              <w:t>trisomy</w:t>
            </w:r>
          </w:p>
        </w:tc>
        <w:tc>
          <w:tcPr>
            <w:tcW w:w="2309" w:type="dxa"/>
          </w:tcPr>
          <w:p w:rsidR="00CB7EF7" w:rsidRDefault="00CB7EF7" w:rsidP="00BB6E9E">
            <w:pPr>
              <w:pStyle w:val="TableParagraph"/>
              <w:spacing w:line="248" w:lineRule="exact"/>
              <w:ind w:left="104"/>
            </w:pPr>
            <w:r>
              <w:t>Down Syndrome</w:t>
            </w:r>
          </w:p>
        </w:tc>
      </w:tr>
      <w:tr w:rsidR="00CB7EF7" w:rsidTr="00BB6E9E">
        <w:trPr>
          <w:trHeight w:val="268"/>
        </w:trPr>
        <w:tc>
          <w:tcPr>
            <w:tcW w:w="1544" w:type="dxa"/>
          </w:tcPr>
          <w:p w:rsidR="00CB7EF7" w:rsidRDefault="00CB7EF7" w:rsidP="00BB6E9E">
            <w:pPr>
              <w:pStyle w:val="TableParagraph"/>
              <w:spacing w:line="248" w:lineRule="exact"/>
              <w:ind w:left="107"/>
            </w:pPr>
            <w:r>
              <w:t>23 (XO)</w:t>
            </w:r>
          </w:p>
        </w:tc>
        <w:tc>
          <w:tcPr>
            <w:tcW w:w="1344" w:type="dxa"/>
          </w:tcPr>
          <w:p w:rsidR="00CB7EF7" w:rsidRDefault="00CB7EF7" w:rsidP="00BB6E9E">
            <w:pPr>
              <w:pStyle w:val="TableParagraph"/>
              <w:spacing w:line="248" w:lineRule="exact"/>
              <w:ind w:left="105"/>
            </w:pPr>
            <w:r>
              <w:t>monosomy</w:t>
            </w:r>
          </w:p>
        </w:tc>
        <w:tc>
          <w:tcPr>
            <w:tcW w:w="2309" w:type="dxa"/>
          </w:tcPr>
          <w:p w:rsidR="00CB7EF7" w:rsidRDefault="00CB7EF7" w:rsidP="00BB6E9E">
            <w:pPr>
              <w:pStyle w:val="TableParagraph"/>
              <w:spacing w:line="248" w:lineRule="exact"/>
              <w:ind w:left="104"/>
            </w:pPr>
            <w:r>
              <w:t>Turner Syndrome</w:t>
            </w:r>
          </w:p>
        </w:tc>
      </w:tr>
      <w:tr w:rsidR="00CB7EF7" w:rsidTr="00BB6E9E">
        <w:trPr>
          <w:trHeight w:val="268"/>
        </w:trPr>
        <w:tc>
          <w:tcPr>
            <w:tcW w:w="1544" w:type="dxa"/>
          </w:tcPr>
          <w:p w:rsidR="00CB7EF7" w:rsidRDefault="00CB7EF7" w:rsidP="00BB6E9E">
            <w:pPr>
              <w:pStyle w:val="TableParagraph"/>
              <w:spacing w:line="248" w:lineRule="exact"/>
              <w:ind w:left="107"/>
            </w:pPr>
            <w:r>
              <w:t>23 (XXY)</w:t>
            </w:r>
          </w:p>
        </w:tc>
        <w:tc>
          <w:tcPr>
            <w:tcW w:w="1344" w:type="dxa"/>
          </w:tcPr>
          <w:p w:rsidR="00CB7EF7" w:rsidRDefault="00CB7EF7" w:rsidP="00BB6E9E">
            <w:pPr>
              <w:pStyle w:val="TableParagraph"/>
              <w:spacing w:line="248" w:lineRule="exact"/>
              <w:ind w:left="105"/>
            </w:pPr>
            <w:r>
              <w:t>trisomy</w:t>
            </w:r>
          </w:p>
        </w:tc>
        <w:tc>
          <w:tcPr>
            <w:tcW w:w="2309" w:type="dxa"/>
          </w:tcPr>
          <w:p w:rsidR="00CB7EF7" w:rsidRDefault="00CB7EF7" w:rsidP="00BB6E9E">
            <w:pPr>
              <w:pStyle w:val="TableParagraph"/>
              <w:spacing w:line="248" w:lineRule="exact"/>
              <w:ind w:left="104"/>
            </w:pPr>
            <w:proofErr w:type="spellStart"/>
            <w:r>
              <w:t>Klinefelter</w:t>
            </w:r>
            <w:proofErr w:type="spellEnd"/>
            <w:r>
              <w:t xml:space="preserve"> syndrome</w:t>
            </w:r>
          </w:p>
        </w:tc>
      </w:tr>
    </w:tbl>
    <w:p w:rsidR="00CB7EF7" w:rsidRDefault="00CB7EF7" w:rsidP="00CB7EF7">
      <w:pPr>
        <w:pStyle w:val="BodyText"/>
      </w:pPr>
    </w:p>
    <w:p w:rsidR="00CB7EF7" w:rsidRDefault="00CB7EF7" w:rsidP="00CB7EF7">
      <w:pPr>
        <w:pStyle w:val="BodyText"/>
      </w:pPr>
    </w:p>
    <w:p w:rsidR="00CB7EF7" w:rsidRDefault="00CB7EF7" w:rsidP="00CB7EF7">
      <w:pPr>
        <w:pStyle w:val="BodyText"/>
        <w:spacing w:before="9"/>
        <w:rPr>
          <w:sz w:val="23"/>
        </w:rPr>
      </w:pPr>
    </w:p>
    <w:p w:rsidR="00CB7EF7" w:rsidRDefault="00CB7EF7" w:rsidP="00CB7EF7">
      <w:pPr>
        <w:spacing w:line="276" w:lineRule="auto"/>
        <w:ind w:left="6911" w:right="1160"/>
        <w:jc w:val="both"/>
        <w:rPr>
          <w:i/>
          <w:sz w:val="16"/>
        </w:rPr>
      </w:pPr>
      <w:r>
        <w:rPr>
          <w:noProof/>
          <w:lang w:bidi="ar-SA"/>
        </w:rPr>
        <w:drawing>
          <wp:anchor distT="0" distB="0" distL="0" distR="0" simplePos="0" relativeHeight="251664384" behindDoc="0" locked="0" layoutInCell="1" allowOverlap="1" wp14:anchorId="328EBD86" wp14:editId="29099652">
            <wp:simplePos x="0" y="0"/>
            <wp:positionH relativeFrom="page">
              <wp:posOffset>2980944</wp:posOffset>
            </wp:positionH>
            <wp:positionV relativeFrom="paragraph">
              <wp:posOffset>713069</wp:posOffset>
            </wp:positionV>
            <wp:extent cx="4296156" cy="3218688"/>
            <wp:effectExtent l="0" t="0" r="0" b="0"/>
            <wp:wrapNone/>
            <wp:docPr id="97" name="image45.jpeg" descr="FullSizeRend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5.jpeg"/>
                    <pic:cNvPicPr/>
                  </pic:nvPicPr>
                  <pic:blipFill>
                    <a:blip r:embed="rId10" cstate="print"/>
                    <a:stretch>
                      <a:fillRect/>
                    </a:stretch>
                  </pic:blipFill>
                  <pic:spPr>
                    <a:xfrm>
                      <a:off x="0" y="0"/>
                      <a:ext cx="4296156" cy="3218688"/>
                    </a:xfrm>
                    <a:prstGeom prst="rect">
                      <a:avLst/>
                    </a:prstGeom>
                  </pic:spPr>
                </pic:pic>
              </a:graphicData>
            </a:graphic>
          </wp:anchor>
        </w:drawing>
      </w:r>
      <w:r>
        <w:rPr>
          <w:i/>
          <w:sz w:val="16"/>
        </w:rPr>
        <w:t>"Human male karyotype" by Courtesy: National Human Genome Research Institute - From w</w:t>
      </w:r>
      <w:proofErr w:type="gramStart"/>
      <w:r>
        <w:rPr>
          <w:i/>
          <w:sz w:val="16"/>
        </w:rPr>
        <w:t>:en:Image:Human</w:t>
      </w:r>
      <w:proofErr w:type="gramEnd"/>
      <w:r>
        <w:rPr>
          <w:i/>
          <w:sz w:val="16"/>
        </w:rPr>
        <w:t xml:space="preserve"> male karyotpe.gif, Uploaded by </w:t>
      </w:r>
      <w:proofErr w:type="spellStart"/>
      <w:r>
        <w:rPr>
          <w:i/>
          <w:sz w:val="16"/>
        </w:rPr>
        <w:t>User:Duncharris</w:t>
      </w:r>
      <w:proofErr w:type="spellEnd"/>
      <w:r>
        <w:rPr>
          <w:i/>
          <w:sz w:val="16"/>
        </w:rPr>
        <w:t>.. Licensed under Public Domain</w:t>
      </w:r>
      <w:r>
        <w:rPr>
          <w:i/>
          <w:spacing w:val="-23"/>
          <w:sz w:val="16"/>
        </w:rPr>
        <w:t xml:space="preserve"> </w:t>
      </w:r>
      <w:r>
        <w:rPr>
          <w:i/>
          <w:sz w:val="16"/>
        </w:rPr>
        <w:t>via Wikimedia</w:t>
      </w:r>
      <w:r>
        <w:rPr>
          <w:i/>
          <w:spacing w:val="-2"/>
          <w:sz w:val="16"/>
        </w:rPr>
        <w:t xml:space="preserve"> </w:t>
      </w:r>
      <w:r>
        <w:rPr>
          <w:i/>
          <w:sz w:val="16"/>
        </w:rPr>
        <w:t>Commons</w:t>
      </w:r>
    </w:p>
    <w:p w:rsidR="00CB7EF7" w:rsidRDefault="00CB7EF7" w:rsidP="00CB7EF7">
      <w:pPr>
        <w:pStyle w:val="BodyText"/>
        <w:rPr>
          <w:i/>
          <w:sz w:val="16"/>
        </w:rPr>
      </w:pPr>
    </w:p>
    <w:p w:rsidR="00CB7EF7" w:rsidRDefault="00CB7EF7" w:rsidP="00CB7EF7">
      <w:pPr>
        <w:pStyle w:val="BodyText"/>
        <w:spacing w:before="1"/>
        <w:rPr>
          <w:i/>
        </w:rPr>
      </w:pPr>
    </w:p>
    <w:p w:rsidR="00CB7EF7" w:rsidRDefault="00CB7EF7" w:rsidP="00CB7EF7">
      <w:pPr>
        <w:pStyle w:val="BodyText"/>
        <w:ind w:left="1440" w:right="7751"/>
      </w:pPr>
      <w:r>
        <w:t>In order for any aneuploidy to occur, there must be an error during meiosis I or II. In the image at right, meiosis occurs without error and the resulting gametes are haploid, leading to a diploid zygote.</w:t>
      </w:r>
    </w:p>
    <w:p w:rsidR="00CB7EF7" w:rsidRDefault="00CB7EF7" w:rsidP="00CB7EF7">
      <w:pPr>
        <w:sectPr w:rsidR="00CB7EF7">
          <w:pgSz w:w="12240" w:h="15840"/>
          <w:pgMar w:top="1400" w:right="0" w:bottom="0" w:left="0" w:header="720" w:footer="720" w:gutter="0"/>
          <w:cols w:space="720"/>
        </w:sectPr>
      </w:pPr>
    </w:p>
    <w:p w:rsidR="00CB7EF7" w:rsidRDefault="00CB7EF7" w:rsidP="00CB7EF7">
      <w:pPr>
        <w:pStyle w:val="BodyText"/>
        <w:spacing w:before="39"/>
        <w:ind w:left="1440"/>
      </w:pPr>
      <w:r>
        <w:lastRenderedPageBreak/>
        <w:t>In the next image, a non-disjunction event occurs during meiosis II, resulting in trisomy in the zygote.</w:t>
      </w:r>
    </w:p>
    <w:p w:rsidR="00CB7EF7" w:rsidRDefault="00CB7EF7" w:rsidP="00CB7EF7">
      <w:pPr>
        <w:pStyle w:val="BodyText"/>
        <w:spacing w:before="3"/>
        <w:rPr>
          <w:sz w:val="20"/>
        </w:rPr>
      </w:pPr>
      <w:r>
        <w:rPr>
          <w:noProof/>
          <w:lang w:bidi="ar-SA"/>
        </w:rPr>
        <w:drawing>
          <wp:anchor distT="0" distB="0" distL="0" distR="0" simplePos="0" relativeHeight="251661312" behindDoc="0" locked="0" layoutInCell="1" allowOverlap="1" wp14:anchorId="6FD89D0E" wp14:editId="640E170C">
            <wp:simplePos x="0" y="0"/>
            <wp:positionH relativeFrom="page">
              <wp:posOffset>1485900</wp:posOffset>
            </wp:positionH>
            <wp:positionV relativeFrom="paragraph">
              <wp:posOffset>182146</wp:posOffset>
            </wp:positionV>
            <wp:extent cx="4341363" cy="3256407"/>
            <wp:effectExtent l="0" t="0" r="0" b="0"/>
            <wp:wrapTopAndBottom/>
            <wp:docPr id="99" name="image46.jpeg" descr="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jpeg"/>
                    <pic:cNvPicPr/>
                  </pic:nvPicPr>
                  <pic:blipFill>
                    <a:blip r:embed="rId11" cstate="print"/>
                    <a:stretch>
                      <a:fillRect/>
                    </a:stretch>
                  </pic:blipFill>
                  <pic:spPr>
                    <a:xfrm>
                      <a:off x="0" y="0"/>
                      <a:ext cx="4341363" cy="3256407"/>
                    </a:xfrm>
                    <a:prstGeom prst="rect">
                      <a:avLst/>
                    </a:prstGeom>
                  </pic:spPr>
                </pic:pic>
              </a:graphicData>
            </a:graphic>
          </wp:anchor>
        </w:drawing>
      </w:r>
    </w:p>
    <w:p w:rsidR="00CB7EF7" w:rsidRDefault="00CB7EF7" w:rsidP="00CB7EF7">
      <w:pPr>
        <w:pStyle w:val="BodyText"/>
        <w:spacing w:before="3"/>
        <w:rPr>
          <w:sz w:val="32"/>
        </w:rPr>
      </w:pPr>
    </w:p>
    <w:p w:rsidR="00CB7EF7" w:rsidRDefault="00CB7EF7" w:rsidP="00CB7EF7">
      <w:pPr>
        <w:pStyle w:val="Heading2"/>
      </w:pPr>
      <w:r>
        <w:t>Questions:</w:t>
      </w:r>
    </w:p>
    <w:p w:rsidR="00CB7EF7" w:rsidRDefault="00CB7EF7" w:rsidP="00CB7EF7">
      <w:pPr>
        <w:pStyle w:val="BodyText"/>
        <w:spacing w:before="6"/>
        <w:rPr>
          <w:b/>
          <w:sz w:val="19"/>
        </w:rPr>
      </w:pPr>
    </w:p>
    <w:p w:rsidR="00CB7EF7" w:rsidRDefault="00CB7EF7" w:rsidP="00CB7EF7">
      <w:pPr>
        <w:pStyle w:val="ListParagraph"/>
        <w:numPr>
          <w:ilvl w:val="1"/>
          <w:numId w:val="1"/>
        </w:numPr>
        <w:tabs>
          <w:tab w:val="left" w:pos="2161"/>
        </w:tabs>
        <w:ind w:right="1441"/>
      </w:pPr>
      <w:r>
        <w:t>Most nerve cells in the adult human central nervous system, as well as heart muscle cells, do not divide. In contrast, cells lining the inside of the small intestine divide frequently. Discuss this difference in terms of why damage to the nervous system and heart muscle cells (think stroke or heart attack) is so dangerous. What do you think might happen to tissues such as the intestinal lining if a disorder blocked mitotic cell division in all cells of the</w:t>
      </w:r>
      <w:r>
        <w:rPr>
          <w:spacing w:val="-12"/>
        </w:rPr>
        <w:t xml:space="preserve"> </w:t>
      </w:r>
      <w:r>
        <w:t>body?</w:t>
      </w: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ListParagraph"/>
        <w:numPr>
          <w:ilvl w:val="1"/>
          <w:numId w:val="1"/>
        </w:numPr>
        <w:tabs>
          <w:tab w:val="left" w:pos="2161"/>
        </w:tabs>
        <w:spacing w:before="186"/>
        <w:ind w:hanging="361"/>
      </w:pPr>
      <w:r>
        <w:t>How do mitosis and cytokinesis</w:t>
      </w:r>
      <w:r>
        <w:rPr>
          <w:spacing w:val="-5"/>
        </w:rPr>
        <w:t xml:space="preserve"> </w:t>
      </w:r>
      <w:r>
        <w:t>differ?</w:t>
      </w: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ListParagraph"/>
        <w:numPr>
          <w:ilvl w:val="1"/>
          <w:numId w:val="1"/>
        </w:numPr>
        <w:tabs>
          <w:tab w:val="left" w:pos="2161"/>
        </w:tabs>
        <w:spacing w:before="184"/>
        <w:ind w:hanging="361"/>
      </w:pPr>
      <w:proofErr w:type="gramStart"/>
      <w:r>
        <w:t>Ultimately, is it the paternal or maternal gamete that determines sex?</w:t>
      </w:r>
      <w:proofErr w:type="gramEnd"/>
      <w:r>
        <w:rPr>
          <w:spacing w:val="-13"/>
        </w:rPr>
        <w:t xml:space="preserve"> </w:t>
      </w:r>
      <w:r>
        <w:t>Explain.</w:t>
      </w:r>
    </w:p>
    <w:p w:rsidR="00CB7EF7" w:rsidRDefault="00CB7EF7" w:rsidP="00CB7EF7">
      <w:pPr>
        <w:sectPr w:rsidR="00CB7EF7">
          <w:pgSz w:w="12240" w:h="15840"/>
          <w:pgMar w:top="1400" w:right="0" w:bottom="280" w:left="0" w:header="720" w:footer="720" w:gutter="0"/>
          <w:cols w:space="720"/>
        </w:sectPr>
      </w:pPr>
    </w:p>
    <w:p w:rsidR="00CB7EF7" w:rsidRDefault="00CB7EF7" w:rsidP="00CB7EF7">
      <w:pPr>
        <w:pStyle w:val="ListParagraph"/>
        <w:numPr>
          <w:ilvl w:val="1"/>
          <w:numId w:val="1"/>
        </w:numPr>
        <w:tabs>
          <w:tab w:val="left" w:pos="2161"/>
        </w:tabs>
        <w:spacing w:before="37"/>
        <w:ind w:hanging="361"/>
      </w:pPr>
      <w:r>
        <w:lastRenderedPageBreak/>
        <w:t>In what way are the 23 pairs of human chromosomes “matched” pairs of</w:t>
      </w:r>
      <w:r>
        <w:rPr>
          <w:spacing w:val="-11"/>
        </w:rPr>
        <w:t xml:space="preserve"> </w:t>
      </w:r>
      <w:r>
        <w:t>chromosomes?</w:t>
      </w: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spacing w:before="1"/>
        <w:rPr>
          <w:sz w:val="24"/>
        </w:rPr>
      </w:pPr>
    </w:p>
    <w:p w:rsidR="00CB7EF7" w:rsidRDefault="00CB7EF7" w:rsidP="00CB7EF7">
      <w:pPr>
        <w:pStyle w:val="ListParagraph"/>
        <w:numPr>
          <w:ilvl w:val="1"/>
          <w:numId w:val="1"/>
        </w:numPr>
        <w:tabs>
          <w:tab w:val="left" w:pos="2072"/>
        </w:tabs>
        <w:ind w:left="2071" w:right="1472" w:hanging="272"/>
      </w:pPr>
      <w:r>
        <w:t xml:space="preserve">In order to make a karyotype, cell division </w:t>
      </w:r>
      <w:proofErr w:type="gramStart"/>
      <w:r>
        <w:t>is arrested</w:t>
      </w:r>
      <w:proofErr w:type="gramEnd"/>
      <w:r>
        <w:t xml:space="preserve"> at a point when the chromosomes have condensed and the nuclear envelope has disappeared, but before the sister chromatids separate. Which stage of the cell cycle would be a good point to perform a</w:t>
      </w:r>
      <w:r>
        <w:rPr>
          <w:spacing w:val="-18"/>
        </w:rPr>
        <w:t xml:space="preserve"> </w:t>
      </w:r>
      <w:r>
        <w:t>karyotype?</w:t>
      </w:r>
    </w:p>
    <w:p w:rsidR="00CB7EF7" w:rsidRDefault="00CB7EF7" w:rsidP="00CB7EF7">
      <w:pPr>
        <w:pStyle w:val="BodyText"/>
      </w:pPr>
    </w:p>
    <w:p w:rsidR="00CB7EF7" w:rsidRDefault="00CB7EF7" w:rsidP="00CB7EF7">
      <w:pPr>
        <w:pStyle w:val="BodyText"/>
      </w:pPr>
    </w:p>
    <w:p w:rsidR="00CB7EF7" w:rsidRDefault="00CB7EF7" w:rsidP="00CB7EF7">
      <w:pPr>
        <w:pStyle w:val="BodyText"/>
        <w:spacing w:before="8"/>
        <w:rPr>
          <w:sz w:val="23"/>
        </w:rPr>
      </w:pPr>
    </w:p>
    <w:p w:rsidR="00CB7EF7" w:rsidRDefault="00CB7EF7" w:rsidP="00CB7EF7">
      <w:pPr>
        <w:pStyle w:val="ListParagraph"/>
        <w:numPr>
          <w:ilvl w:val="1"/>
          <w:numId w:val="1"/>
        </w:numPr>
        <w:tabs>
          <w:tab w:val="left" w:pos="2072"/>
        </w:tabs>
        <w:ind w:left="2071" w:right="1573" w:hanging="272"/>
      </w:pPr>
      <w:r>
        <w:pict>
          <v:group id="_x0000_s1026" style="position:absolute;left:0;text-align:left;margin-left:132.8pt;margin-top:48.15pt;width:340.45pt;height:243pt;z-index:-251653120;mso-position-horizontal-relative:page" coordorigin="2656,963" coordsize="6809,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risomy18bryannick.gif" style="position:absolute;left:2656;top:963;width:6809;height:4545">
              <v:imagedata r:id="rId12" o:title=""/>
            </v:shape>
            <v:rect id="_x0000_s1028" style="position:absolute;left:4113;top:5403;width:3417;height:419" stroked="f"/>
            <v:shapetype id="_x0000_t202" coordsize="21600,21600" o:spt="202" path="m,l,21600r21600,l21600,xe">
              <v:stroke joinstyle="miter"/>
              <v:path gradientshapeok="t" o:connecttype="rect"/>
            </v:shapetype>
            <v:shape id="_x0000_s1029" type="#_x0000_t202" style="position:absolute;left:4258;top:5506;width:2718;height:161" filled="f" stroked="f">
              <v:textbox inset="0,0,0,0">
                <w:txbxContent>
                  <w:p w:rsidR="00CB7EF7" w:rsidRDefault="00CB7EF7" w:rsidP="00CB7EF7">
                    <w:pPr>
                      <w:spacing w:line="161" w:lineRule="exact"/>
                      <w:rPr>
                        <w:i/>
                        <w:sz w:val="16"/>
                      </w:rPr>
                    </w:pPr>
                    <w:hyperlink r:id="rId13">
                      <w:r>
                        <w:rPr>
                          <w:i/>
                          <w:sz w:val="16"/>
                        </w:rPr>
                        <w:t>http://genomicdisorders.wikispaces.com/</w:t>
                      </w:r>
                    </w:hyperlink>
                  </w:p>
                </w:txbxContent>
              </v:textbox>
            </v:shape>
            <w10:wrap anchorx="page"/>
          </v:group>
        </w:pict>
      </w:r>
      <w:r>
        <w:t xml:space="preserve">Imagine you are an obstetrician and are performing early genetic testing on a </w:t>
      </w:r>
      <w:proofErr w:type="gramStart"/>
      <w:r>
        <w:t>10 week old</w:t>
      </w:r>
      <w:proofErr w:type="gramEnd"/>
      <w:r>
        <w:t xml:space="preserve"> fetus. Below is the resulting karyotype. What can you tell about the</w:t>
      </w:r>
      <w:r>
        <w:rPr>
          <w:spacing w:val="-16"/>
        </w:rPr>
        <w:t xml:space="preserve"> </w:t>
      </w:r>
      <w:r>
        <w:t>fetus?</w:t>
      </w: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spacing w:before="7"/>
        <w:rPr>
          <w:sz w:val="31"/>
        </w:rPr>
      </w:pPr>
    </w:p>
    <w:p w:rsidR="00CB7EF7" w:rsidRDefault="00CB7EF7" w:rsidP="00CB7EF7">
      <w:pPr>
        <w:pStyle w:val="ListParagraph"/>
        <w:numPr>
          <w:ilvl w:val="1"/>
          <w:numId w:val="1"/>
        </w:numPr>
        <w:tabs>
          <w:tab w:val="left" w:pos="2161"/>
        </w:tabs>
        <w:ind w:right="1771"/>
      </w:pPr>
      <w:r>
        <w:t>Look up the prognosis for any chromosomal abnormalities you may have detected. What can the parents</w:t>
      </w:r>
      <w:r>
        <w:rPr>
          <w:spacing w:val="-3"/>
        </w:rPr>
        <w:t xml:space="preserve"> </w:t>
      </w:r>
      <w:r>
        <w:t>expect?</w:t>
      </w: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pPr>
    </w:p>
    <w:p w:rsidR="00CB7EF7" w:rsidRDefault="00CB7EF7" w:rsidP="00CB7EF7">
      <w:pPr>
        <w:pStyle w:val="BodyText"/>
        <w:spacing w:before="9"/>
        <w:rPr>
          <w:sz w:val="24"/>
        </w:rPr>
      </w:pPr>
    </w:p>
    <w:p w:rsidR="00CB7EF7" w:rsidRDefault="00CB7EF7" w:rsidP="00CB7EF7">
      <w:pPr>
        <w:pStyle w:val="ListParagraph"/>
        <w:numPr>
          <w:ilvl w:val="1"/>
          <w:numId w:val="1"/>
        </w:numPr>
        <w:tabs>
          <w:tab w:val="left" w:pos="2161"/>
        </w:tabs>
        <w:ind w:right="1769"/>
      </w:pPr>
      <w:r>
        <w:t>Use the space below to draw out meiotic divisions that could result in trisomy, assuming that the error occurred during meiosis</w:t>
      </w:r>
      <w:r>
        <w:rPr>
          <w:spacing w:val="-4"/>
        </w:rPr>
        <w:t xml:space="preserve"> </w:t>
      </w:r>
      <w:r>
        <w:t>I.</w:t>
      </w:r>
    </w:p>
    <w:p w:rsidR="00C70377" w:rsidRDefault="00CB7EF7">
      <w:bookmarkStart w:id="0" w:name="_GoBack"/>
      <w:bookmarkEnd w:id="0"/>
    </w:p>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26DE"/>
    <w:multiLevelType w:val="hybridMultilevel"/>
    <w:tmpl w:val="9F9E0BB8"/>
    <w:lvl w:ilvl="0" w:tplc="F3A6C79A">
      <w:start w:val="1"/>
      <w:numFmt w:val="decimal"/>
      <w:lvlText w:val="%1."/>
      <w:lvlJc w:val="left"/>
      <w:pPr>
        <w:ind w:left="1658" w:hanging="219"/>
        <w:jc w:val="left"/>
      </w:pPr>
      <w:rPr>
        <w:rFonts w:ascii="Calibri" w:eastAsia="Calibri" w:hAnsi="Calibri" w:cs="Calibri" w:hint="default"/>
        <w:w w:val="100"/>
        <w:sz w:val="22"/>
        <w:szCs w:val="22"/>
        <w:lang w:val="en-US" w:eastAsia="en-US" w:bidi="en-US"/>
      </w:rPr>
    </w:lvl>
    <w:lvl w:ilvl="1" w:tplc="FEFEEE38">
      <w:numFmt w:val="bullet"/>
      <w:lvlText w:val=""/>
      <w:lvlJc w:val="left"/>
      <w:pPr>
        <w:ind w:left="2160" w:hanging="360"/>
      </w:pPr>
      <w:rPr>
        <w:rFonts w:ascii="Symbol" w:eastAsia="Symbol" w:hAnsi="Symbol" w:cs="Symbol" w:hint="default"/>
        <w:w w:val="99"/>
        <w:sz w:val="20"/>
        <w:szCs w:val="20"/>
        <w:lang w:val="en-US" w:eastAsia="en-US" w:bidi="en-US"/>
      </w:rPr>
    </w:lvl>
    <w:lvl w:ilvl="2" w:tplc="6BAE6746">
      <w:numFmt w:val="bullet"/>
      <w:lvlText w:val="•"/>
      <w:lvlJc w:val="left"/>
      <w:pPr>
        <w:ind w:left="3280" w:hanging="360"/>
      </w:pPr>
      <w:rPr>
        <w:rFonts w:hint="default"/>
        <w:lang w:val="en-US" w:eastAsia="en-US" w:bidi="en-US"/>
      </w:rPr>
    </w:lvl>
    <w:lvl w:ilvl="3" w:tplc="46B04A18">
      <w:numFmt w:val="bullet"/>
      <w:lvlText w:val="•"/>
      <w:lvlJc w:val="left"/>
      <w:pPr>
        <w:ind w:left="4400" w:hanging="360"/>
      </w:pPr>
      <w:rPr>
        <w:rFonts w:hint="default"/>
        <w:lang w:val="en-US" w:eastAsia="en-US" w:bidi="en-US"/>
      </w:rPr>
    </w:lvl>
    <w:lvl w:ilvl="4" w:tplc="011023B4">
      <w:numFmt w:val="bullet"/>
      <w:lvlText w:val="•"/>
      <w:lvlJc w:val="left"/>
      <w:pPr>
        <w:ind w:left="5520" w:hanging="360"/>
      </w:pPr>
      <w:rPr>
        <w:rFonts w:hint="default"/>
        <w:lang w:val="en-US" w:eastAsia="en-US" w:bidi="en-US"/>
      </w:rPr>
    </w:lvl>
    <w:lvl w:ilvl="5" w:tplc="FF9A4E98">
      <w:numFmt w:val="bullet"/>
      <w:lvlText w:val="•"/>
      <w:lvlJc w:val="left"/>
      <w:pPr>
        <w:ind w:left="6640" w:hanging="360"/>
      </w:pPr>
      <w:rPr>
        <w:rFonts w:hint="default"/>
        <w:lang w:val="en-US" w:eastAsia="en-US" w:bidi="en-US"/>
      </w:rPr>
    </w:lvl>
    <w:lvl w:ilvl="6" w:tplc="B26689C4">
      <w:numFmt w:val="bullet"/>
      <w:lvlText w:val="•"/>
      <w:lvlJc w:val="left"/>
      <w:pPr>
        <w:ind w:left="7760" w:hanging="360"/>
      </w:pPr>
      <w:rPr>
        <w:rFonts w:hint="default"/>
        <w:lang w:val="en-US" w:eastAsia="en-US" w:bidi="en-US"/>
      </w:rPr>
    </w:lvl>
    <w:lvl w:ilvl="7" w:tplc="C010D21A">
      <w:numFmt w:val="bullet"/>
      <w:lvlText w:val="•"/>
      <w:lvlJc w:val="left"/>
      <w:pPr>
        <w:ind w:left="8880" w:hanging="360"/>
      </w:pPr>
      <w:rPr>
        <w:rFonts w:hint="default"/>
        <w:lang w:val="en-US" w:eastAsia="en-US" w:bidi="en-US"/>
      </w:rPr>
    </w:lvl>
    <w:lvl w:ilvl="8" w:tplc="A7EA3636">
      <w:numFmt w:val="bullet"/>
      <w:lvlText w:val="•"/>
      <w:lvlJc w:val="left"/>
      <w:pPr>
        <w:ind w:left="10000" w:hanging="360"/>
      </w:pPr>
      <w:rPr>
        <w:rFonts w:hint="default"/>
        <w:lang w:val="en-US" w:eastAsia="en-US" w:bidi="en-US"/>
      </w:rPr>
    </w:lvl>
  </w:abstractNum>
  <w:abstractNum w:abstractNumId="1" w15:restartNumberingAfterBreak="0">
    <w:nsid w:val="33D24128"/>
    <w:multiLevelType w:val="hybridMultilevel"/>
    <w:tmpl w:val="D59A0EA0"/>
    <w:lvl w:ilvl="0" w:tplc="512694AA">
      <w:start w:val="21"/>
      <w:numFmt w:val="decimal"/>
      <w:lvlText w:val="%1."/>
      <w:lvlJc w:val="left"/>
      <w:pPr>
        <w:ind w:left="1440" w:hanging="329"/>
        <w:jc w:val="left"/>
      </w:pPr>
      <w:rPr>
        <w:rFonts w:ascii="Calibri" w:eastAsia="Calibri" w:hAnsi="Calibri" w:cs="Calibri" w:hint="default"/>
        <w:w w:val="100"/>
        <w:sz w:val="22"/>
        <w:szCs w:val="22"/>
        <w:lang w:val="en-US" w:eastAsia="en-US" w:bidi="en-US"/>
      </w:rPr>
    </w:lvl>
    <w:lvl w:ilvl="1" w:tplc="AC66774A">
      <w:start w:val="1"/>
      <w:numFmt w:val="decimal"/>
      <w:lvlText w:val="%2."/>
      <w:lvlJc w:val="left"/>
      <w:pPr>
        <w:ind w:left="2160" w:hanging="360"/>
        <w:jc w:val="left"/>
      </w:pPr>
      <w:rPr>
        <w:rFonts w:ascii="Calibri" w:eastAsia="Calibri" w:hAnsi="Calibri" w:cs="Calibri" w:hint="default"/>
        <w:w w:val="100"/>
        <w:sz w:val="22"/>
        <w:szCs w:val="22"/>
        <w:lang w:val="en-US" w:eastAsia="en-US" w:bidi="en-US"/>
      </w:rPr>
    </w:lvl>
    <w:lvl w:ilvl="2" w:tplc="D7F0AFD2">
      <w:numFmt w:val="bullet"/>
      <w:lvlText w:val="•"/>
      <w:lvlJc w:val="left"/>
      <w:pPr>
        <w:ind w:left="3280" w:hanging="360"/>
      </w:pPr>
      <w:rPr>
        <w:rFonts w:hint="default"/>
        <w:lang w:val="en-US" w:eastAsia="en-US" w:bidi="en-US"/>
      </w:rPr>
    </w:lvl>
    <w:lvl w:ilvl="3" w:tplc="B074C974">
      <w:numFmt w:val="bullet"/>
      <w:lvlText w:val="•"/>
      <w:lvlJc w:val="left"/>
      <w:pPr>
        <w:ind w:left="4400" w:hanging="360"/>
      </w:pPr>
      <w:rPr>
        <w:rFonts w:hint="default"/>
        <w:lang w:val="en-US" w:eastAsia="en-US" w:bidi="en-US"/>
      </w:rPr>
    </w:lvl>
    <w:lvl w:ilvl="4" w:tplc="E202012C">
      <w:numFmt w:val="bullet"/>
      <w:lvlText w:val="•"/>
      <w:lvlJc w:val="left"/>
      <w:pPr>
        <w:ind w:left="5520" w:hanging="360"/>
      </w:pPr>
      <w:rPr>
        <w:rFonts w:hint="default"/>
        <w:lang w:val="en-US" w:eastAsia="en-US" w:bidi="en-US"/>
      </w:rPr>
    </w:lvl>
    <w:lvl w:ilvl="5" w:tplc="495E2762">
      <w:numFmt w:val="bullet"/>
      <w:lvlText w:val="•"/>
      <w:lvlJc w:val="left"/>
      <w:pPr>
        <w:ind w:left="6640" w:hanging="360"/>
      </w:pPr>
      <w:rPr>
        <w:rFonts w:hint="default"/>
        <w:lang w:val="en-US" w:eastAsia="en-US" w:bidi="en-US"/>
      </w:rPr>
    </w:lvl>
    <w:lvl w:ilvl="6" w:tplc="47BC7600">
      <w:numFmt w:val="bullet"/>
      <w:lvlText w:val="•"/>
      <w:lvlJc w:val="left"/>
      <w:pPr>
        <w:ind w:left="7760" w:hanging="360"/>
      </w:pPr>
      <w:rPr>
        <w:rFonts w:hint="default"/>
        <w:lang w:val="en-US" w:eastAsia="en-US" w:bidi="en-US"/>
      </w:rPr>
    </w:lvl>
    <w:lvl w:ilvl="7" w:tplc="6AE069FE">
      <w:numFmt w:val="bullet"/>
      <w:lvlText w:val="•"/>
      <w:lvlJc w:val="left"/>
      <w:pPr>
        <w:ind w:left="8880" w:hanging="360"/>
      </w:pPr>
      <w:rPr>
        <w:rFonts w:hint="default"/>
        <w:lang w:val="en-US" w:eastAsia="en-US" w:bidi="en-US"/>
      </w:rPr>
    </w:lvl>
    <w:lvl w:ilvl="8" w:tplc="96A4A196">
      <w:numFmt w:val="bullet"/>
      <w:lvlText w:val="•"/>
      <w:lvlJc w:val="left"/>
      <w:pPr>
        <w:ind w:left="10000" w:hanging="360"/>
      </w:pPr>
      <w:rPr>
        <w:rFonts w:hint="default"/>
        <w:lang w:val="en-US" w:eastAsia="en-US" w:bidi="en-US"/>
      </w:rPr>
    </w:lvl>
  </w:abstractNum>
  <w:abstractNum w:abstractNumId="2" w15:restartNumberingAfterBreak="0">
    <w:nsid w:val="47D33F4F"/>
    <w:multiLevelType w:val="hybridMultilevel"/>
    <w:tmpl w:val="F6E42980"/>
    <w:lvl w:ilvl="0" w:tplc="5D3A0FA0">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B79430E4">
      <w:numFmt w:val="bullet"/>
      <w:lvlText w:val="•"/>
      <w:lvlJc w:val="left"/>
      <w:pPr>
        <w:ind w:left="3168" w:hanging="360"/>
      </w:pPr>
      <w:rPr>
        <w:rFonts w:hint="default"/>
        <w:lang w:val="en-US" w:eastAsia="en-US" w:bidi="en-US"/>
      </w:rPr>
    </w:lvl>
    <w:lvl w:ilvl="2" w:tplc="0E4AA6B2">
      <w:numFmt w:val="bullet"/>
      <w:lvlText w:val="•"/>
      <w:lvlJc w:val="left"/>
      <w:pPr>
        <w:ind w:left="4176" w:hanging="360"/>
      </w:pPr>
      <w:rPr>
        <w:rFonts w:hint="default"/>
        <w:lang w:val="en-US" w:eastAsia="en-US" w:bidi="en-US"/>
      </w:rPr>
    </w:lvl>
    <w:lvl w:ilvl="3" w:tplc="86DE7D18">
      <w:numFmt w:val="bullet"/>
      <w:lvlText w:val="•"/>
      <w:lvlJc w:val="left"/>
      <w:pPr>
        <w:ind w:left="5184" w:hanging="360"/>
      </w:pPr>
      <w:rPr>
        <w:rFonts w:hint="default"/>
        <w:lang w:val="en-US" w:eastAsia="en-US" w:bidi="en-US"/>
      </w:rPr>
    </w:lvl>
    <w:lvl w:ilvl="4" w:tplc="9954AA68">
      <w:numFmt w:val="bullet"/>
      <w:lvlText w:val="•"/>
      <w:lvlJc w:val="left"/>
      <w:pPr>
        <w:ind w:left="6192" w:hanging="360"/>
      </w:pPr>
      <w:rPr>
        <w:rFonts w:hint="default"/>
        <w:lang w:val="en-US" w:eastAsia="en-US" w:bidi="en-US"/>
      </w:rPr>
    </w:lvl>
    <w:lvl w:ilvl="5" w:tplc="F3BE5D8A">
      <w:numFmt w:val="bullet"/>
      <w:lvlText w:val="•"/>
      <w:lvlJc w:val="left"/>
      <w:pPr>
        <w:ind w:left="7200" w:hanging="360"/>
      </w:pPr>
      <w:rPr>
        <w:rFonts w:hint="default"/>
        <w:lang w:val="en-US" w:eastAsia="en-US" w:bidi="en-US"/>
      </w:rPr>
    </w:lvl>
    <w:lvl w:ilvl="6" w:tplc="FAAC5484">
      <w:numFmt w:val="bullet"/>
      <w:lvlText w:val="•"/>
      <w:lvlJc w:val="left"/>
      <w:pPr>
        <w:ind w:left="8208" w:hanging="360"/>
      </w:pPr>
      <w:rPr>
        <w:rFonts w:hint="default"/>
        <w:lang w:val="en-US" w:eastAsia="en-US" w:bidi="en-US"/>
      </w:rPr>
    </w:lvl>
    <w:lvl w:ilvl="7" w:tplc="AB0C9A8E">
      <w:numFmt w:val="bullet"/>
      <w:lvlText w:val="•"/>
      <w:lvlJc w:val="left"/>
      <w:pPr>
        <w:ind w:left="9216" w:hanging="360"/>
      </w:pPr>
      <w:rPr>
        <w:rFonts w:hint="default"/>
        <w:lang w:val="en-US" w:eastAsia="en-US" w:bidi="en-US"/>
      </w:rPr>
    </w:lvl>
    <w:lvl w:ilvl="8" w:tplc="C368EA00">
      <w:numFmt w:val="bullet"/>
      <w:lvlText w:val="•"/>
      <w:lvlJc w:val="left"/>
      <w:pPr>
        <w:ind w:left="10224" w:hanging="360"/>
      </w:pPr>
      <w:rPr>
        <w:rFonts w:hint="default"/>
        <w:lang w:val="en-US" w:eastAsia="en-US" w:bidi="en-US"/>
      </w:rPr>
    </w:lvl>
  </w:abstractNum>
  <w:abstractNum w:abstractNumId="3" w15:restartNumberingAfterBreak="0">
    <w:nsid w:val="53181503"/>
    <w:multiLevelType w:val="hybridMultilevel"/>
    <w:tmpl w:val="9A842CDC"/>
    <w:lvl w:ilvl="0" w:tplc="7C30D0F8">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4DA8A592">
      <w:numFmt w:val="bullet"/>
      <w:lvlText w:val="•"/>
      <w:lvlJc w:val="left"/>
      <w:pPr>
        <w:ind w:left="3168" w:hanging="360"/>
      </w:pPr>
      <w:rPr>
        <w:rFonts w:hint="default"/>
        <w:lang w:val="en-US" w:eastAsia="en-US" w:bidi="en-US"/>
      </w:rPr>
    </w:lvl>
    <w:lvl w:ilvl="2" w:tplc="85185ECC">
      <w:numFmt w:val="bullet"/>
      <w:lvlText w:val="•"/>
      <w:lvlJc w:val="left"/>
      <w:pPr>
        <w:ind w:left="4176" w:hanging="360"/>
      </w:pPr>
      <w:rPr>
        <w:rFonts w:hint="default"/>
        <w:lang w:val="en-US" w:eastAsia="en-US" w:bidi="en-US"/>
      </w:rPr>
    </w:lvl>
    <w:lvl w:ilvl="3" w:tplc="44ACDA5C">
      <w:numFmt w:val="bullet"/>
      <w:lvlText w:val="•"/>
      <w:lvlJc w:val="left"/>
      <w:pPr>
        <w:ind w:left="5184" w:hanging="360"/>
      </w:pPr>
      <w:rPr>
        <w:rFonts w:hint="default"/>
        <w:lang w:val="en-US" w:eastAsia="en-US" w:bidi="en-US"/>
      </w:rPr>
    </w:lvl>
    <w:lvl w:ilvl="4" w:tplc="97C6200C">
      <w:numFmt w:val="bullet"/>
      <w:lvlText w:val="•"/>
      <w:lvlJc w:val="left"/>
      <w:pPr>
        <w:ind w:left="6192" w:hanging="360"/>
      </w:pPr>
      <w:rPr>
        <w:rFonts w:hint="default"/>
        <w:lang w:val="en-US" w:eastAsia="en-US" w:bidi="en-US"/>
      </w:rPr>
    </w:lvl>
    <w:lvl w:ilvl="5" w:tplc="CD5822DA">
      <w:numFmt w:val="bullet"/>
      <w:lvlText w:val="•"/>
      <w:lvlJc w:val="left"/>
      <w:pPr>
        <w:ind w:left="7200" w:hanging="360"/>
      </w:pPr>
      <w:rPr>
        <w:rFonts w:hint="default"/>
        <w:lang w:val="en-US" w:eastAsia="en-US" w:bidi="en-US"/>
      </w:rPr>
    </w:lvl>
    <w:lvl w:ilvl="6" w:tplc="4C8AB8F8">
      <w:numFmt w:val="bullet"/>
      <w:lvlText w:val="•"/>
      <w:lvlJc w:val="left"/>
      <w:pPr>
        <w:ind w:left="8208" w:hanging="360"/>
      </w:pPr>
      <w:rPr>
        <w:rFonts w:hint="default"/>
        <w:lang w:val="en-US" w:eastAsia="en-US" w:bidi="en-US"/>
      </w:rPr>
    </w:lvl>
    <w:lvl w:ilvl="7" w:tplc="804C5812">
      <w:numFmt w:val="bullet"/>
      <w:lvlText w:val="•"/>
      <w:lvlJc w:val="left"/>
      <w:pPr>
        <w:ind w:left="9216" w:hanging="360"/>
      </w:pPr>
      <w:rPr>
        <w:rFonts w:hint="default"/>
        <w:lang w:val="en-US" w:eastAsia="en-US" w:bidi="en-US"/>
      </w:rPr>
    </w:lvl>
    <w:lvl w:ilvl="8" w:tplc="1088857E">
      <w:numFmt w:val="bullet"/>
      <w:lvlText w:val="•"/>
      <w:lvlJc w:val="left"/>
      <w:pPr>
        <w:ind w:left="10224" w:hanging="360"/>
      </w:pPr>
      <w:rPr>
        <w:rFonts w:hint="default"/>
        <w:lang w:val="en-US" w:eastAsia="en-US" w:bidi="en-US"/>
      </w:rPr>
    </w:lvl>
  </w:abstractNum>
  <w:abstractNum w:abstractNumId="4" w15:restartNumberingAfterBreak="0">
    <w:nsid w:val="557A7133"/>
    <w:multiLevelType w:val="hybridMultilevel"/>
    <w:tmpl w:val="1E922A5A"/>
    <w:lvl w:ilvl="0" w:tplc="39CA682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CD5A89C4">
      <w:numFmt w:val="bullet"/>
      <w:lvlText w:val="•"/>
      <w:lvlJc w:val="left"/>
      <w:pPr>
        <w:ind w:left="3168" w:hanging="360"/>
      </w:pPr>
      <w:rPr>
        <w:rFonts w:hint="default"/>
        <w:lang w:val="en-US" w:eastAsia="en-US" w:bidi="en-US"/>
      </w:rPr>
    </w:lvl>
    <w:lvl w:ilvl="2" w:tplc="B5109A3E">
      <w:numFmt w:val="bullet"/>
      <w:lvlText w:val="•"/>
      <w:lvlJc w:val="left"/>
      <w:pPr>
        <w:ind w:left="4176" w:hanging="360"/>
      </w:pPr>
      <w:rPr>
        <w:rFonts w:hint="default"/>
        <w:lang w:val="en-US" w:eastAsia="en-US" w:bidi="en-US"/>
      </w:rPr>
    </w:lvl>
    <w:lvl w:ilvl="3" w:tplc="E370D696">
      <w:numFmt w:val="bullet"/>
      <w:lvlText w:val="•"/>
      <w:lvlJc w:val="left"/>
      <w:pPr>
        <w:ind w:left="5184" w:hanging="360"/>
      </w:pPr>
      <w:rPr>
        <w:rFonts w:hint="default"/>
        <w:lang w:val="en-US" w:eastAsia="en-US" w:bidi="en-US"/>
      </w:rPr>
    </w:lvl>
    <w:lvl w:ilvl="4" w:tplc="B68C94F6">
      <w:numFmt w:val="bullet"/>
      <w:lvlText w:val="•"/>
      <w:lvlJc w:val="left"/>
      <w:pPr>
        <w:ind w:left="6192" w:hanging="360"/>
      </w:pPr>
      <w:rPr>
        <w:rFonts w:hint="default"/>
        <w:lang w:val="en-US" w:eastAsia="en-US" w:bidi="en-US"/>
      </w:rPr>
    </w:lvl>
    <w:lvl w:ilvl="5" w:tplc="2D824494">
      <w:numFmt w:val="bullet"/>
      <w:lvlText w:val="•"/>
      <w:lvlJc w:val="left"/>
      <w:pPr>
        <w:ind w:left="7200" w:hanging="360"/>
      </w:pPr>
      <w:rPr>
        <w:rFonts w:hint="default"/>
        <w:lang w:val="en-US" w:eastAsia="en-US" w:bidi="en-US"/>
      </w:rPr>
    </w:lvl>
    <w:lvl w:ilvl="6" w:tplc="41605546">
      <w:numFmt w:val="bullet"/>
      <w:lvlText w:val="•"/>
      <w:lvlJc w:val="left"/>
      <w:pPr>
        <w:ind w:left="8208" w:hanging="360"/>
      </w:pPr>
      <w:rPr>
        <w:rFonts w:hint="default"/>
        <w:lang w:val="en-US" w:eastAsia="en-US" w:bidi="en-US"/>
      </w:rPr>
    </w:lvl>
    <w:lvl w:ilvl="7" w:tplc="E6AA850C">
      <w:numFmt w:val="bullet"/>
      <w:lvlText w:val="•"/>
      <w:lvlJc w:val="left"/>
      <w:pPr>
        <w:ind w:left="9216" w:hanging="360"/>
      </w:pPr>
      <w:rPr>
        <w:rFonts w:hint="default"/>
        <w:lang w:val="en-US" w:eastAsia="en-US" w:bidi="en-US"/>
      </w:rPr>
    </w:lvl>
    <w:lvl w:ilvl="8" w:tplc="8CD0A1AA">
      <w:numFmt w:val="bullet"/>
      <w:lvlText w:val="•"/>
      <w:lvlJc w:val="left"/>
      <w:pPr>
        <w:ind w:left="10224" w:hanging="360"/>
      </w:pPr>
      <w:rPr>
        <w:rFonts w:hint="default"/>
        <w:lang w:val="en-US" w:eastAsia="en-US" w:bidi="en-U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963E34"/>
    <w:rsid w:val="0035622C"/>
    <w:rsid w:val="00671590"/>
    <w:rsid w:val="00705DA0"/>
    <w:rsid w:val="007D0349"/>
    <w:rsid w:val="0086612F"/>
    <w:rsid w:val="00963E34"/>
    <w:rsid w:val="00A2432C"/>
    <w:rsid w:val="00CB7E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75C545B-C074-4815-ABEE-2A854D5A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B7EF7"/>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CB7EF7"/>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B7EF7"/>
    <w:rPr>
      <w:rFonts w:ascii="Calibri" w:eastAsia="Calibri" w:hAnsi="Calibri" w:cs="Calibri"/>
      <w:b/>
      <w:bCs/>
      <w:lang w:bidi="en-US"/>
    </w:rPr>
  </w:style>
  <w:style w:type="paragraph" w:styleId="BodyText">
    <w:name w:val="Body Text"/>
    <w:basedOn w:val="Normal"/>
    <w:link w:val="BodyTextChar"/>
    <w:uiPriority w:val="1"/>
    <w:qFormat/>
    <w:rsid w:val="00CB7EF7"/>
  </w:style>
  <w:style w:type="character" w:customStyle="1" w:styleId="BodyTextChar">
    <w:name w:val="Body Text Char"/>
    <w:basedOn w:val="DefaultParagraphFont"/>
    <w:link w:val="BodyText"/>
    <w:uiPriority w:val="1"/>
    <w:rsid w:val="00CB7EF7"/>
    <w:rPr>
      <w:rFonts w:ascii="Calibri" w:eastAsia="Calibri" w:hAnsi="Calibri" w:cs="Calibri"/>
      <w:lang w:bidi="en-US"/>
    </w:rPr>
  </w:style>
  <w:style w:type="paragraph" w:styleId="ListParagraph">
    <w:name w:val="List Paragraph"/>
    <w:basedOn w:val="Normal"/>
    <w:uiPriority w:val="1"/>
    <w:qFormat/>
    <w:rsid w:val="00CB7EF7"/>
    <w:pPr>
      <w:ind w:left="2160" w:hanging="361"/>
    </w:pPr>
  </w:style>
  <w:style w:type="paragraph" w:customStyle="1" w:styleId="TableParagraph">
    <w:name w:val="Table Paragraph"/>
    <w:basedOn w:val="Normal"/>
    <w:uiPriority w:val="1"/>
    <w:qFormat/>
    <w:rsid w:val="00CB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genomicdisorders.wikispaces.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1017</Words>
  <Characters>5803</Characters>
  <Application>Microsoft Office Word</Application>
  <DocSecurity>0</DocSecurity>
  <Lines>48</Lines>
  <Paragraphs>13</Paragraphs>
  <ScaleCrop>false</ScaleCrop>
  <Company>HP</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2019-12-24T13:45:00Z</dcterms:created>
  <dcterms:modified xsi:type="dcterms:W3CDTF">2019-12-24T13:45:00Z</dcterms:modified>
</cp:coreProperties>
</file>