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892" w:rsidRDefault="00C65C8E" w:rsidP="00C65C8E">
      <w:pPr>
        <w:jc w:val="center"/>
        <w:rPr>
          <w:sz w:val="32"/>
          <w:szCs w:val="32"/>
        </w:rPr>
      </w:pPr>
      <w:r>
        <w:rPr>
          <w:sz w:val="32"/>
          <w:szCs w:val="32"/>
        </w:rPr>
        <w:t>ANALİTİK KİMYA LABORATUVAR UYGULAMALARI</w:t>
      </w:r>
    </w:p>
    <w:p w:rsidR="00C65C8E" w:rsidRDefault="00C65C8E" w:rsidP="00C65C8E">
      <w:pPr>
        <w:jc w:val="center"/>
        <w:rPr>
          <w:sz w:val="32"/>
          <w:szCs w:val="32"/>
        </w:rPr>
      </w:pPr>
    </w:p>
    <w:p w:rsidR="00C65C8E" w:rsidRDefault="00C65C8E" w:rsidP="00C65C8E">
      <w:r>
        <w:t xml:space="preserve">Analitik </w:t>
      </w:r>
      <w:proofErr w:type="gramStart"/>
      <w:r>
        <w:t xml:space="preserve">kimya  </w:t>
      </w:r>
      <w:proofErr w:type="spellStart"/>
      <w:r>
        <w:t>adındanda</w:t>
      </w:r>
      <w:proofErr w:type="spellEnd"/>
      <w:proofErr w:type="gramEnd"/>
      <w:r>
        <w:t xml:space="preserve"> anlaşılacağı üzere  kimya biliminin madde yapısını veya bir kimyasal olayda  ortaya çıkan maddelerin  çözümleme yönü ile ilgili olan kısmıdır. Bugün kimyanın beş anabilim dalı arasında bir sınır çekmek mümkün değildir.  Analitik kimya </w:t>
      </w:r>
      <w:proofErr w:type="gramStart"/>
      <w:r>
        <w:t>biyokimyanın , organik</w:t>
      </w:r>
      <w:proofErr w:type="gramEnd"/>
      <w:r>
        <w:t xml:space="preserve"> kimyanın ve anorganik kimyanın ve endüstriyel kimyanın tamamen içindedir. Benzer şekilde biyokimya </w:t>
      </w:r>
      <w:proofErr w:type="gramStart"/>
      <w:r>
        <w:t>fizikokimya ,organik</w:t>
      </w:r>
      <w:proofErr w:type="gramEnd"/>
      <w:r>
        <w:t xml:space="preserve"> kimya ile çok noktada örtüştüğü gibi organik kimyada bir çok noktada anorganik kimyada bir çok noktada diğerleriyle örtüşür.  Analitik kimyanın sınırları içine doğal veya </w:t>
      </w:r>
      <w:proofErr w:type="gramStart"/>
      <w:r>
        <w:t>yapay  maddelerin</w:t>
      </w:r>
      <w:proofErr w:type="gramEnd"/>
      <w:r>
        <w:t xml:space="preserve"> hangi elementlerden meydana geldiği, hangi bileşenlerden oluştuğu, doğal veya yapay bir tepkimede hangi maddelerin meydana geldiği, hangi eser  maddelerin oluştuğu, biyolojik olaylarda  hangi </w:t>
      </w:r>
      <w:proofErr w:type="spellStart"/>
      <w:r>
        <w:t>metabolitlerin</w:t>
      </w:r>
      <w:proofErr w:type="spellEnd"/>
      <w:r>
        <w:t xml:space="preserve"> oluştuğunun belirlenmesi  gibi  maddeyi çözümlemeye yönelik işlemler girmektedir.</w:t>
      </w:r>
      <w:r w:rsidR="00D105B8">
        <w:t xml:space="preserve"> Kısaca analitik kimya </w:t>
      </w:r>
      <w:proofErr w:type="gramStart"/>
      <w:r w:rsidR="00D105B8">
        <w:t>kimyanın   kimyasal</w:t>
      </w:r>
      <w:proofErr w:type="gramEnd"/>
      <w:r w:rsidR="00D105B8">
        <w:t xml:space="preserve"> analizlerle olan kısmını kapsar.</w:t>
      </w:r>
    </w:p>
    <w:p w:rsidR="00D105B8" w:rsidRDefault="00D105B8" w:rsidP="00C65C8E">
      <w:r>
        <w:t>Bir seramik örneğinin ne kadar nem aldığının belirlenmesi, bu nem ile birlikte ne kadar yapısına tuz girdiğinin belirlenmesi gibi olaylar analitik kimyanın çalışma alanı içindedir.</w:t>
      </w:r>
    </w:p>
    <w:p w:rsidR="00D105B8" w:rsidRDefault="00D105B8" w:rsidP="00C65C8E">
      <w:r>
        <w:t>Analitik kimya laboratuarlarında öğrencilere öğretici deneyler iki sınıfa ayrılır.</w:t>
      </w:r>
    </w:p>
    <w:p w:rsidR="00D105B8" w:rsidRDefault="00D105B8" w:rsidP="00C65C8E">
      <w:r>
        <w:t xml:space="preserve">1-Nitel analizler (Kalitatif analizler) : Malzemenin içinde bulunan bileşenlerin neler olduğunun belirlenmesi için yapılan analizlerdir. Bileşen </w:t>
      </w:r>
      <w:proofErr w:type="gramStart"/>
      <w:r>
        <w:t>derken  maddeyi</w:t>
      </w:r>
      <w:proofErr w:type="gramEnd"/>
      <w:r>
        <w:t xml:space="preserve"> meydana getiren elementler de veya maddeyi meydana getiren saf bileşiklerde  bu tanımın içine girmektedir. </w:t>
      </w:r>
      <w:proofErr w:type="gramStart"/>
      <w:r>
        <w:t>Örneğin  bir</w:t>
      </w:r>
      <w:proofErr w:type="gramEnd"/>
      <w:r>
        <w:t xml:space="preserve"> gübre numunesinde gübrenin içinde  fosfor(P) bulunduğunun </w:t>
      </w:r>
      <w:proofErr w:type="spellStart"/>
      <w:r>
        <w:t>belirlenmeside</w:t>
      </w:r>
      <w:proofErr w:type="spellEnd"/>
      <w:r>
        <w:t xml:space="preserve"> analitik kimyanın alanı içindedir, veya bunu  fosfor </w:t>
      </w:r>
      <w:proofErr w:type="spellStart"/>
      <w:r>
        <w:t>pentaoksit</w:t>
      </w:r>
      <w:proofErr w:type="spellEnd"/>
      <w:r>
        <w:t xml:space="preserve">  (P</w:t>
      </w:r>
      <w:r>
        <w:rPr>
          <w:vertAlign w:val="subscript"/>
        </w:rPr>
        <w:t>2</w:t>
      </w:r>
      <w:r>
        <w:t>O</w:t>
      </w:r>
      <w:r>
        <w:rPr>
          <w:vertAlign w:val="subscript"/>
        </w:rPr>
        <w:t>5</w:t>
      </w:r>
      <w:r>
        <w:t xml:space="preserve">) olarak belirlemekte analitik kimya alanı içindedir. </w:t>
      </w:r>
    </w:p>
    <w:p w:rsidR="00D105B8" w:rsidRDefault="00D105B8" w:rsidP="00C65C8E">
      <w:r>
        <w:t xml:space="preserve">2-Nicel Analizler (Kantitatif analizler): Malzemenin içinde </w:t>
      </w:r>
      <w:proofErr w:type="gramStart"/>
      <w:r>
        <w:t>bulunan  bileşenlerin</w:t>
      </w:r>
      <w:proofErr w:type="gramEnd"/>
      <w:r>
        <w:t xml:space="preserve"> veya elementlerin  hangi oranda olduklarının yani miktarlarının belirlenmesi için yapılan analizlere nicel analizler adı verilir.</w:t>
      </w:r>
    </w:p>
    <w:p w:rsidR="00B20E2B" w:rsidRDefault="00B20E2B" w:rsidP="00C65C8E">
      <w:r>
        <w:t xml:space="preserve">Nitel </w:t>
      </w:r>
      <w:proofErr w:type="gramStart"/>
      <w:r>
        <w:t>olsun ,nicel</w:t>
      </w:r>
      <w:proofErr w:type="gramEnd"/>
      <w:r>
        <w:t xml:space="preserve"> olsun analizleri  analiz edilen maddenin (Analitik kimyada analiz edilen maddeye  </w:t>
      </w:r>
      <w:proofErr w:type="spellStart"/>
      <w:r>
        <w:t>analit</w:t>
      </w:r>
      <w:proofErr w:type="spellEnd"/>
      <w:r>
        <w:t xml:space="preserve"> adı verilir) yani </w:t>
      </w:r>
      <w:proofErr w:type="spellStart"/>
      <w:r>
        <w:t>analitin</w:t>
      </w:r>
      <w:proofErr w:type="spellEnd"/>
      <w:r>
        <w:t xml:space="preserve">  miktarına bağlı </w:t>
      </w:r>
      <w:proofErr w:type="spellStart"/>
      <w:r>
        <w:t>olarakta</w:t>
      </w:r>
      <w:proofErr w:type="spellEnd"/>
      <w:r>
        <w:t xml:space="preserve"> sınıflayabilmek mümkündür. </w:t>
      </w:r>
      <w:proofErr w:type="spellStart"/>
      <w:r>
        <w:t>Analitin</w:t>
      </w:r>
      <w:proofErr w:type="spellEnd"/>
      <w:r>
        <w:t xml:space="preserve"> miktarına göre yapılan analizleri dört başlık altında toplayabilmek mümkündür.</w:t>
      </w:r>
    </w:p>
    <w:p w:rsidR="00B20E2B" w:rsidRDefault="00B20E2B" w:rsidP="00C65C8E">
      <w:r>
        <w:t xml:space="preserve">1-Makro analizler: </w:t>
      </w:r>
      <w:proofErr w:type="spellStart"/>
      <w:r>
        <w:t>Analitin</w:t>
      </w:r>
      <w:proofErr w:type="spellEnd"/>
      <w:r>
        <w:t xml:space="preserve"> analiz edilen maddede oldukça </w:t>
      </w:r>
      <w:proofErr w:type="gramStart"/>
      <w:r>
        <w:t>yüksek  miktarda</w:t>
      </w:r>
      <w:proofErr w:type="gramEnd"/>
      <w:r>
        <w:t xml:space="preserve"> bulunması durumunda yapılan analizler makro analiz sınıfına girer  Örneğin bir bakır madeni örneğinde  bakırın filizde %10-20 gibi bulunması durumunda bu oranı bulabilmek için yapılan analizler makro analizlerdir.</w:t>
      </w:r>
      <w:r w:rsidR="001D1265">
        <w:t xml:space="preserve"> </w:t>
      </w:r>
      <w:proofErr w:type="spellStart"/>
      <w:r w:rsidR="001D1265">
        <w:t>Makroanalizlerde</w:t>
      </w:r>
      <w:proofErr w:type="spellEnd"/>
      <w:r w:rsidR="001D1265">
        <w:t xml:space="preserve"> </w:t>
      </w:r>
      <w:proofErr w:type="spellStart"/>
      <w:r w:rsidR="001D1265">
        <w:t>analit</w:t>
      </w:r>
      <w:proofErr w:type="spellEnd"/>
      <w:r w:rsidR="001D1265">
        <w:t xml:space="preserve"> miktarı %  ile belirtilebilecek düzeydedir.</w:t>
      </w:r>
    </w:p>
    <w:p w:rsidR="001D1265" w:rsidRDefault="001D1265" w:rsidP="00C65C8E">
      <w:r>
        <w:t xml:space="preserve">2- </w:t>
      </w:r>
      <w:proofErr w:type="spellStart"/>
      <w:r>
        <w:t>Yarımikro</w:t>
      </w:r>
      <w:proofErr w:type="spellEnd"/>
      <w:r>
        <w:t xml:space="preserve"> analizler: </w:t>
      </w:r>
      <w:proofErr w:type="spellStart"/>
      <w:r>
        <w:t>Analit</w:t>
      </w:r>
      <w:proofErr w:type="spellEnd"/>
      <w:r>
        <w:t xml:space="preserve"> miktarının %1-%0,1 arasında olduğu </w:t>
      </w:r>
      <w:proofErr w:type="gramStart"/>
      <w:r>
        <w:t>analizler  yarı</w:t>
      </w:r>
      <w:proofErr w:type="gramEnd"/>
      <w:r>
        <w:t xml:space="preserve"> mikro analizler olarak bilinir.</w:t>
      </w:r>
    </w:p>
    <w:p w:rsidR="001D1265" w:rsidRDefault="001D1265" w:rsidP="00C65C8E">
      <w:r>
        <w:t xml:space="preserve">3-Mikro </w:t>
      </w:r>
      <w:proofErr w:type="gramStart"/>
      <w:r>
        <w:t>analizler:</w:t>
      </w:r>
      <w:proofErr w:type="spellStart"/>
      <w:r>
        <w:t>Analit</w:t>
      </w:r>
      <w:proofErr w:type="spellEnd"/>
      <w:proofErr w:type="gramEnd"/>
      <w:r>
        <w:t xml:space="preserve"> miktarının  %0,1 ile %0,001 arasında olan analizlerdir.</w:t>
      </w:r>
    </w:p>
    <w:p w:rsidR="001D1265" w:rsidRDefault="001D1265" w:rsidP="00C65C8E">
      <w:r>
        <w:t xml:space="preserve">4- </w:t>
      </w:r>
      <w:proofErr w:type="spellStart"/>
      <w:r>
        <w:t>Ultramikro</w:t>
      </w:r>
      <w:proofErr w:type="spellEnd"/>
      <w:r>
        <w:t xml:space="preserve"> analizler: </w:t>
      </w:r>
      <w:proofErr w:type="spellStart"/>
      <w:r>
        <w:t>Analit</w:t>
      </w:r>
      <w:proofErr w:type="spellEnd"/>
      <w:r>
        <w:t xml:space="preserve"> miktarının  %0,001 den daha düşük olduğu analizlerdir.</w:t>
      </w:r>
    </w:p>
    <w:p w:rsidR="001D1265" w:rsidRDefault="001D1265" w:rsidP="00C65C8E">
      <w:r>
        <w:t xml:space="preserve">Bunun yanında analizin yapılma şekline </w:t>
      </w:r>
      <w:proofErr w:type="gramStart"/>
      <w:r>
        <w:t>göre  analitik</w:t>
      </w:r>
      <w:proofErr w:type="gramEnd"/>
      <w:r>
        <w:t xml:space="preserve"> kimyada analiz yöntemleri iki sınıf altında toplanabilir.</w:t>
      </w:r>
    </w:p>
    <w:p w:rsidR="001D1265" w:rsidRDefault="001D1265" w:rsidP="00C65C8E">
      <w:r>
        <w:object w:dxaOrig="7605" w:dyaOrig="2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25pt;height:116.25pt" o:ole="">
            <v:imagedata r:id="rId4" o:title=""/>
          </v:shape>
          <o:OLEObject Type="Embed" ProgID="MDLDrawOLE.MDLDrawObject.1" ShapeID="_x0000_i1025" DrawAspect="Content" ObjectID="_1560012372" r:id="rId5">
            <o:FieldCodes>\s</o:FieldCodes>
          </o:OLEObject>
        </w:object>
      </w:r>
    </w:p>
    <w:p w:rsidR="001D1265" w:rsidRDefault="001D1265" w:rsidP="00C65C8E">
      <w:r>
        <w:t>1-Spektral analizler</w:t>
      </w:r>
      <w:r>
        <w:tab/>
      </w:r>
      <w:r>
        <w:tab/>
      </w:r>
      <w:r>
        <w:tab/>
      </w:r>
      <w:r>
        <w:tab/>
      </w:r>
      <w:r>
        <w:tab/>
      </w:r>
      <w:r>
        <w:tab/>
        <w:t>1-</w:t>
      </w:r>
      <w:proofErr w:type="spellStart"/>
      <w:r>
        <w:t>Gravimetrik</w:t>
      </w:r>
      <w:proofErr w:type="spellEnd"/>
      <w:r>
        <w:t xml:space="preserve"> analizler</w:t>
      </w:r>
    </w:p>
    <w:p w:rsidR="00DC4321" w:rsidRDefault="001D1265" w:rsidP="00C65C8E">
      <w:r>
        <w:t>2-Elektrokimyasal analizler</w:t>
      </w:r>
      <w:r>
        <w:tab/>
      </w:r>
      <w:r>
        <w:tab/>
      </w:r>
      <w:r>
        <w:tab/>
      </w:r>
      <w:r>
        <w:tab/>
      </w:r>
      <w:r>
        <w:tab/>
        <w:t>2-</w:t>
      </w:r>
      <w:proofErr w:type="spellStart"/>
      <w:r>
        <w:t>Volumetrik</w:t>
      </w:r>
      <w:proofErr w:type="spellEnd"/>
      <w:r>
        <w:t xml:space="preserve"> analizler</w:t>
      </w:r>
    </w:p>
    <w:p w:rsidR="00DC4321" w:rsidRDefault="00DC4321" w:rsidP="00C65C8E">
      <w:r>
        <w:t>3-Termal analizler</w:t>
      </w:r>
      <w:r>
        <w:tab/>
      </w:r>
      <w:r>
        <w:tab/>
      </w:r>
      <w:r>
        <w:tab/>
      </w:r>
      <w:r>
        <w:tab/>
      </w:r>
      <w:r>
        <w:tab/>
      </w:r>
      <w:r>
        <w:tab/>
        <w:t xml:space="preserve">     </w:t>
      </w:r>
      <w:proofErr w:type="gramStart"/>
      <w:r>
        <w:t>2.1</w:t>
      </w:r>
      <w:proofErr w:type="gramEnd"/>
      <w:r>
        <w:t>-</w:t>
      </w:r>
      <w:proofErr w:type="spellStart"/>
      <w:r>
        <w:t>Titrimetrik</w:t>
      </w:r>
      <w:proofErr w:type="spellEnd"/>
      <w:r>
        <w:t xml:space="preserve"> analizler</w:t>
      </w:r>
    </w:p>
    <w:p w:rsidR="00DC4321" w:rsidRDefault="00DC4321" w:rsidP="00C65C8E">
      <w:r>
        <w:t>4-Radyokimyasal analizler</w:t>
      </w:r>
      <w:r>
        <w:tab/>
      </w:r>
      <w:r>
        <w:tab/>
      </w:r>
      <w:r>
        <w:tab/>
      </w:r>
      <w:r>
        <w:tab/>
      </w:r>
      <w:r>
        <w:tab/>
        <w:t xml:space="preserve">     </w:t>
      </w:r>
      <w:proofErr w:type="gramStart"/>
      <w:r>
        <w:t>2.2</w:t>
      </w:r>
      <w:proofErr w:type="gramEnd"/>
      <w:r>
        <w:t>-Uçuculukla yapılan tayinler</w:t>
      </w:r>
    </w:p>
    <w:p w:rsidR="00DC4321" w:rsidRDefault="00DC4321" w:rsidP="00C65C8E">
      <w:r>
        <w:tab/>
      </w:r>
      <w:r>
        <w:tab/>
      </w:r>
      <w:r>
        <w:tab/>
      </w:r>
      <w:r>
        <w:tab/>
      </w:r>
      <w:r>
        <w:tab/>
      </w:r>
      <w:r>
        <w:tab/>
      </w:r>
      <w:r>
        <w:tab/>
      </w:r>
      <w:r>
        <w:tab/>
        <w:t xml:space="preserve">             (</w:t>
      </w:r>
      <w:proofErr w:type="spellStart"/>
      <w:r>
        <w:t>destilasyon</w:t>
      </w:r>
      <w:proofErr w:type="spellEnd"/>
      <w:r>
        <w:t>)</w:t>
      </w:r>
      <w:r>
        <w:tab/>
      </w:r>
    </w:p>
    <w:p w:rsidR="00DC4321" w:rsidRDefault="00DC4321" w:rsidP="00C65C8E">
      <w:r>
        <w:t xml:space="preserve">5- Ayırma Yöntemlerine dayalı analizler                                                </w:t>
      </w:r>
      <w:proofErr w:type="gramStart"/>
      <w:r>
        <w:t>2.3</w:t>
      </w:r>
      <w:proofErr w:type="gramEnd"/>
      <w:r>
        <w:t>-</w:t>
      </w:r>
      <w:proofErr w:type="spellStart"/>
      <w:r>
        <w:t>Flotasyonla</w:t>
      </w:r>
      <w:proofErr w:type="spellEnd"/>
      <w:r>
        <w:t xml:space="preserve"> yapılan analizler</w:t>
      </w:r>
    </w:p>
    <w:p w:rsidR="001D1265" w:rsidRDefault="00DC4321" w:rsidP="00DC4321">
      <w:pPr>
        <w:ind w:left="3540" w:firstLine="708"/>
      </w:pPr>
      <w:r>
        <w:t xml:space="preserve">                                 2.4- Gaz oluşturarak yapılan             </w:t>
      </w:r>
      <w:r>
        <w:tab/>
      </w:r>
      <w:r>
        <w:tab/>
      </w:r>
      <w:r w:rsidR="001D1265">
        <w:tab/>
      </w:r>
      <w:r>
        <w:t xml:space="preserve">             analizler</w:t>
      </w:r>
    </w:p>
    <w:p w:rsidR="00DC4321" w:rsidRDefault="00DC4321" w:rsidP="00DC4321">
      <w:pPr>
        <w:ind w:left="3540" w:firstLine="708"/>
      </w:pPr>
      <w:r>
        <w:tab/>
      </w:r>
      <w:r>
        <w:tab/>
        <w:t xml:space="preserve">    2.5-Yoğunluk tayinine göre yapılan</w:t>
      </w:r>
      <w:r>
        <w:tab/>
      </w:r>
      <w:r>
        <w:tab/>
      </w:r>
      <w:r>
        <w:tab/>
        <w:t xml:space="preserve">           analizler</w:t>
      </w:r>
    </w:p>
    <w:p w:rsidR="00DC4321" w:rsidRDefault="00DC4321" w:rsidP="00DC4321">
      <w:pPr>
        <w:ind w:left="3540" w:firstLine="708"/>
      </w:pPr>
      <w:r>
        <w:tab/>
      </w:r>
      <w:r>
        <w:tab/>
        <w:t xml:space="preserve">    3- </w:t>
      </w:r>
      <w:proofErr w:type="spellStart"/>
      <w:r>
        <w:t>Kolorimetrik</w:t>
      </w:r>
      <w:proofErr w:type="spellEnd"/>
      <w:r>
        <w:t xml:space="preserve"> analizler </w:t>
      </w:r>
    </w:p>
    <w:p w:rsidR="00DC4321" w:rsidRDefault="00DC4321" w:rsidP="00DC4321"/>
    <w:p w:rsidR="00DC4321" w:rsidRDefault="00DC4321" w:rsidP="00DC4321">
      <w:r>
        <w:t xml:space="preserve">İster nitel olsun ister nicel </w:t>
      </w:r>
      <w:proofErr w:type="gramStart"/>
      <w:r>
        <w:t>olsun  analizler</w:t>
      </w:r>
      <w:proofErr w:type="gramEnd"/>
      <w:r>
        <w:t xml:space="preserve"> yöntemin yapılışına göre yukarıdaki gibi sınıflanır. Aletli analiz yöntemleri analizci hatasını ortadan kaldırmaya yönelik olduğu için mikro ve </w:t>
      </w:r>
      <w:proofErr w:type="spellStart"/>
      <w:r>
        <w:t>ultramikro</w:t>
      </w:r>
      <w:proofErr w:type="spellEnd"/>
      <w:r>
        <w:t xml:space="preserve"> analizler için daha uygun yöntemlerdir, ancak net bir </w:t>
      </w:r>
      <w:proofErr w:type="gramStart"/>
      <w:r>
        <w:t>biçimde  bir</w:t>
      </w:r>
      <w:proofErr w:type="gramEnd"/>
      <w:r>
        <w:t xml:space="preserve"> sınır koyulamaz.</w:t>
      </w:r>
    </w:p>
    <w:p w:rsidR="00F409B9" w:rsidRDefault="00F409B9" w:rsidP="00DC4321">
      <w:pPr>
        <w:rPr>
          <w:b/>
          <w:sz w:val="24"/>
          <w:szCs w:val="24"/>
        </w:rPr>
      </w:pPr>
      <w:proofErr w:type="spellStart"/>
      <w:r w:rsidRPr="00F409B9">
        <w:rPr>
          <w:b/>
          <w:sz w:val="24"/>
          <w:szCs w:val="24"/>
        </w:rPr>
        <w:t>Gravimetrik</w:t>
      </w:r>
      <w:proofErr w:type="spellEnd"/>
      <w:r w:rsidRPr="00F409B9">
        <w:rPr>
          <w:b/>
          <w:sz w:val="24"/>
          <w:szCs w:val="24"/>
        </w:rPr>
        <w:t xml:space="preserve"> analizler:</w:t>
      </w:r>
    </w:p>
    <w:p w:rsidR="00F409B9" w:rsidRDefault="00F409B9" w:rsidP="00DC4321">
      <w:proofErr w:type="spellStart"/>
      <w:proofErr w:type="gramStart"/>
      <w:r>
        <w:t>Analitin</w:t>
      </w:r>
      <w:proofErr w:type="spellEnd"/>
      <w:r>
        <w:t xml:space="preserve">  belirli</w:t>
      </w:r>
      <w:proofErr w:type="gramEnd"/>
      <w:r>
        <w:t xml:space="preserve"> bir bileşik haline getirilip karışımdan (</w:t>
      </w:r>
      <w:proofErr w:type="spellStart"/>
      <w:r>
        <w:t>matriksten</w:t>
      </w:r>
      <w:proofErr w:type="spellEnd"/>
      <w:r>
        <w:t xml:space="preserve">)ayrılarak  terazi yardımıyla tartılması ile sonuca ulaşılan analiz yöntemleridir. Nitel ve nicel tayinler </w:t>
      </w:r>
      <w:proofErr w:type="spellStart"/>
      <w:r>
        <w:t>gravimetrik</w:t>
      </w:r>
      <w:proofErr w:type="spellEnd"/>
      <w:r>
        <w:t xml:space="preserve"> yapılabilir. Bir madde analiz edilirken analiz ortamında analiz edilecek hedef madde dışında kalan her maddeye analitik kimyada </w:t>
      </w:r>
      <w:proofErr w:type="spellStart"/>
      <w:r>
        <w:t>mstriks</w:t>
      </w:r>
      <w:proofErr w:type="spellEnd"/>
      <w:r>
        <w:t xml:space="preserve"> adı verilir.</w:t>
      </w:r>
    </w:p>
    <w:p w:rsidR="00F409B9" w:rsidRDefault="00F409B9" w:rsidP="00DC4321">
      <w:proofErr w:type="gramStart"/>
      <w:r>
        <w:t>Örneğin  çözelti</w:t>
      </w:r>
      <w:proofErr w:type="gramEnd"/>
      <w:r>
        <w:t xml:space="preserve"> haline getirilmiş bir karışımda bir elementin varlığını belirleyebilmek için o madde az çözünen tuzu halinde ortamda çöktürülebilir.</w:t>
      </w:r>
    </w:p>
    <w:p w:rsidR="00F409B9" w:rsidRDefault="00F409B9" w:rsidP="00DC4321">
      <w:r>
        <w:t xml:space="preserve">Bir ortamda   </w:t>
      </w:r>
      <w:proofErr w:type="spellStart"/>
      <w:r>
        <w:t>Cl</w:t>
      </w:r>
      <w:proofErr w:type="spellEnd"/>
      <w:r>
        <w:rPr>
          <w:vertAlign w:val="superscript"/>
        </w:rPr>
        <w:t>-</w:t>
      </w:r>
      <w:r>
        <w:t xml:space="preserve">  ve ClO</w:t>
      </w:r>
      <w:r>
        <w:rPr>
          <w:vertAlign w:val="subscript"/>
        </w:rPr>
        <w:t>4</w:t>
      </w:r>
      <w:r>
        <w:rPr>
          <w:vertAlign w:val="superscript"/>
        </w:rPr>
        <w:t>-</w:t>
      </w:r>
      <w:r>
        <w:t xml:space="preserve"> anyonları </w:t>
      </w:r>
      <w:proofErr w:type="gramStart"/>
      <w:r>
        <w:t>olsun , bu</w:t>
      </w:r>
      <w:proofErr w:type="gramEnd"/>
      <w:r>
        <w:t xml:space="preserve"> ortamda CL</w:t>
      </w:r>
      <w:r>
        <w:rPr>
          <w:vertAlign w:val="superscript"/>
        </w:rPr>
        <w:t>-</w:t>
      </w:r>
      <w:r>
        <w:t xml:space="preserve"> olup olmadığını belirleyebilmek amacıyla  bu çözeltiye  birkaç damla AgNO</w:t>
      </w:r>
      <w:r>
        <w:rPr>
          <w:vertAlign w:val="subscript"/>
        </w:rPr>
        <w:t>3</w:t>
      </w:r>
      <w:r>
        <w:t xml:space="preserve"> (Gümüş nitrat ) çözeltisi eklenirse  </w:t>
      </w:r>
      <w:proofErr w:type="spellStart"/>
      <w:r>
        <w:t>AgCl</w:t>
      </w:r>
      <w:proofErr w:type="spellEnd"/>
      <w:r>
        <w:t xml:space="preserve"> az çözünen tuzu meydana gelir ve beyaz renkli olarak çöker.</w:t>
      </w:r>
    </w:p>
    <w:p w:rsidR="00F409B9" w:rsidRDefault="00F409B9" w:rsidP="00DC4321">
      <w:r>
        <w:rPr>
          <w:noProof/>
          <w:lang w:eastAsia="tr-TR"/>
        </w:rPr>
        <w:lastRenderedPageBreak/>
        <w:drawing>
          <wp:inline distT="0" distB="0" distL="0" distR="0">
            <wp:extent cx="5760720" cy="7680960"/>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60720" cy="7680960"/>
                    </a:xfrm>
                    <a:prstGeom prst="rect">
                      <a:avLst/>
                    </a:prstGeom>
                    <a:noFill/>
                    <a:ln w="9525">
                      <a:noFill/>
                      <a:miter lim="800000"/>
                      <a:headEnd/>
                      <a:tailEnd/>
                    </a:ln>
                  </pic:spPr>
                </pic:pic>
              </a:graphicData>
            </a:graphic>
          </wp:inline>
        </w:drawing>
      </w:r>
    </w:p>
    <w:p w:rsidR="00F409B9" w:rsidRDefault="00F409B9" w:rsidP="00DC4321">
      <w:r>
        <w:t xml:space="preserve">Yukarıda görülen fotoğrafta </w:t>
      </w:r>
      <w:proofErr w:type="spellStart"/>
      <w:r>
        <w:t>Cl</w:t>
      </w:r>
      <w:proofErr w:type="spellEnd"/>
      <w:r>
        <w:rPr>
          <w:vertAlign w:val="superscript"/>
        </w:rPr>
        <w:t xml:space="preserve">- </w:t>
      </w:r>
      <w:r>
        <w:t xml:space="preserve"> ve ClO</w:t>
      </w:r>
      <w:r>
        <w:rPr>
          <w:vertAlign w:val="subscript"/>
        </w:rPr>
        <w:t>4</w:t>
      </w:r>
      <w:r>
        <w:rPr>
          <w:vertAlign w:val="superscript"/>
        </w:rPr>
        <w:t>-</w:t>
      </w:r>
      <w:r>
        <w:t xml:space="preserve"> iyonları </w:t>
      </w:r>
      <w:proofErr w:type="gramStart"/>
      <w:r>
        <w:t>bulunan  çözeltiye</w:t>
      </w:r>
      <w:proofErr w:type="gramEnd"/>
      <w:r>
        <w:t xml:space="preserve"> (küçük beher içinde) büyük beherde bulunan AgNO</w:t>
      </w:r>
      <w:r>
        <w:rPr>
          <w:vertAlign w:val="subscript"/>
        </w:rPr>
        <w:t>3</w:t>
      </w:r>
      <w:r>
        <w:t xml:space="preserve"> çözeltisinden  bir damla eklendiğinde  bulanıklık başlar, bu </w:t>
      </w:r>
      <w:proofErr w:type="spellStart"/>
      <w:r>
        <w:t>AgCl</w:t>
      </w:r>
      <w:proofErr w:type="spellEnd"/>
      <w:r>
        <w:t xml:space="preserve"> </w:t>
      </w:r>
      <w:proofErr w:type="spellStart"/>
      <w:r>
        <w:t>nin</w:t>
      </w:r>
      <w:proofErr w:type="spellEnd"/>
      <w:r>
        <w:t xml:space="preserve"> oluşundan dolayıdır çünkü </w:t>
      </w:r>
      <w:proofErr w:type="spellStart"/>
      <w:r>
        <w:t>AgCl</w:t>
      </w:r>
      <w:proofErr w:type="spellEnd"/>
      <w:r>
        <w:t xml:space="preserve"> suda az çözünen bir tuzdur.</w:t>
      </w:r>
    </w:p>
    <w:p w:rsidR="00F409B9" w:rsidRDefault="00F409B9" w:rsidP="00DC4321">
      <w:r>
        <w:rPr>
          <w:noProof/>
          <w:lang w:eastAsia="tr-TR"/>
        </w:rPr>
        <w:lastRenderedPageBreak/>
        <w:drawing>
          <wp:inline distT="0" distB="0" distL="0" distR="0">
            <wp:extent cx="5760720" cy="7680960"/>
            <wp:effectExtent l="1905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5760720" cy="7680960"/>
                    </a:xfrm>
                    <a:prstGeom prst="rect">
                      <a:avLst/>
                    </a:prstGeom>
                    <a:noFill/>
                    <a:ln w="9525">
                      <a:noFill/>
                      <a:miter lim="800000"/>
                      <a:headEnd/>
                      <a:tailEnd/>
                    </a:ln>
                  </pic:spPr>
                </pic:pic>
              </a:graphicData>
            </a:graphic>
          </wp:inline>
        </w:drawing>
      </w:r>
    </w:p>
    <w:p w:rsidR="00F409B9" w:rsidRDefault="00F409B9" w:rsidP="00DC4321">
      <w:r>
        <w:t>AgNO</w:t>
      </w:r>
      <w:r>
        <w:rPr>
          <w:vertAlign w:val="subscript"/>
        </w:rPr>
        <w:t>3</w:t>
      </w:r>
      <w:r>
        <w:t xml:space="preserve"> eklenmesi devam ettikçe çökelek </w:t>
      </w:r>
      <w:r w:rsidR="00D51F36">
        <w:t xml:space="preserve">oluşumu devam eder ve meydana gelen </w:t>
      </w:r>
      <w:proofErr w:type="spellStart"/>
      <w:r w:rsidR="00D51F36">
        <w:t>AgCl</w:t>
      </w:r>
      <w:proofErr w:type="spellEnd"/>
      <w:r w:rsidR="00D51F36">
        <w:t xml:space="preserve"> </w:t>
      </w:r>
      <w:proofErr w:type="gramStart"/>
      <w:r w:rsidR="00D51F36">
        <w:t>beyaz  katı</w:t>
      </w:r>
      <w:proofErr w:type="gramEnd"/>
      <w:r w:rsidR="00D51F36">
        <w:t xml:space="preserve"> tanecikler halinde çökelmeye başlar.</w:t>
      </w:r>
    </w:p>
    <w:p w:rsidR="00D51F36" w:rsidRDefault="00D51F36" w:rsidP="00DC4321">
      <w:proofErr w:type="spellStart"/>
      <w:r>
        <w:t>Cl</w:t>
      </w:r>
      <w:proofErr w:type="spellEnd"/>
      <w:r>
        <w:rPr>
          <w:vertAlign w:val="superscript"/>
        </w:rPr>
        <w:t>-</w:t>
      </w:r>
      <w:r>
        <w:t xml:space="preserve"> + AgNO</w:t>
      </w:r>
      <w:r>
        <w:rPr>
          <w:vertAlign w:val="subscript"/>
        </w:rPr>
        <w:t>3</w:t>
      </w:r>
      <w:r>
        <w:rPr>
          <w:rFonts w:cstheme="minorHAnsi"/>
        </w:rPr>
        <w:t>→</w:t>
      </w:r>
      <w:r>
        <w:t xml:space="preserve"> </w:t>
      </w:r>
      <w:proofErr w:type="spellStart"/>
      <w:r>
        <w:t>AgCl</w:t>
      </w:r>
      <w:proofErr w:type="spellEnd"/>
      <w:r>
        <w:t xml:space="preserve"> + NO</w:t>
      </w:r>
      <w:r>
        <w:rPr>
          <w:vertAlign w:val="subscript"/>
        </w:rPr>
        <w:t>3</w:t>
      </w:r>
      <w:r>
        <w:rPr>
          <w:vertAlign w:val="superscript"/>
        </w:rPr>
        <w:t>-</w:t>
      </w:r>
    </w:p>
    <w:p w:rsidR="00D51F36" w:rsidRDefault="00D51F36" w:rsidP="00DC4321">
      <w:proofErr w:type="spellStart"/>
      <w:r>
        <w:lastRenderedPageBreak/>
        <w:t>AgCl</w:t>
      </w:r>
      <w:proofErr w:type="spellEnd"/>
      <w:r>
        <w:t xml:space="preserve"> suda çözünmez ama amonyak (NH</w:t>
      </w:r>
      <w:r>
        <w:rPr>
          <w:vertAlign w:val="subscript"/>
        </w:rPr>
        <w:t>3</w:t>
      </w:r>
      <w:r>
        <w:t xml:space="preserve">) beraberinde </w:t>
      </w:r>
      <w:proofErr w:type="gramStart"/>
      <w:r>
        <w:t>kompleks</w:t>
      </w:r>
      <w:proofErr w:type="gramEnd"/>
      <w:r>
        <w:t xml:space="preserve"> oluşturarak çözünür. Bu tepkimenin </w:t>
      </w:r>
      <w:proofErr w:type="gramStart"/>
      <w:r>
        <w:t xml:space="preserve">denklemi    </w:t>
      </w:r>
      <w:proofErr w:type="spellStart"/>
      <w:r>
        <w:t>AgCl</w:t>
      </w:r>
      <w:proofErr w:type="spellEnd"/>
      <w:proofErr w:type="gramEnd"/>
      <w:r>
        <w:t xml:space="preserve">  + 2NH</w:t>
      </w:r>
      <w:r>
        <w:rPr>
          <w:vertAlign w:val="subscript"/>
        </w:rPr>
        <w:t>3</w:t>
      </w:r>
      <w:r>
        <w:rPr>
          <w:rFonts w:cstheme="minorHAnsi"/>
        </w:rPr>
        <w:t>→</w:t>
      </w:r>
      <w:r>
        <w:t>[</w:t>
      </w:r>
      <w:proofErr w:type="spellStart"/>
      <w:r>
        <w:t>Ag</w:t>
      </w:r>
      <w:proofErr w:type="spellEnd"/>
      <w:r>
        <w:t>(NH</w:t>
      </w:r>
      <w:r>
        <w:rPr>
          <w:vertAlign w:val="subscript"/>
        </w:rPr>
        <w:t>3</w:t>
      </w:r>
      <w:r>
        <w:t>)</w:t>
      </w:r>
      <w:r>
        <w:rPr>
          <w:vertAlign w:val="subscript"/>
        </w:rPr>
        <w:t>2</w:t>
      </w:r>
      <w:r>
        <w:t>]</w:t>
      </w:r>
      <w:r>
        <w:rPr>
          <w:vertAlign w:val="superscript"/>
        </w:rPr>
        <w:t>+</w:t>
      </w:r>
      <w:r>
        <w:t xml:space="preserve">  +  </w:t>
      </w:r>
      <w:proofErr w:type="spellStart"/>
      <w:r>
        <w:t>Cl</w:t>
      </w:r>
      <w:proofErr w:type="spellEnd"/>
      <w:r>
        <w:rPr>
          <w:vertAlign w:val="superscript"/>
        </w:rPr>
        <w:t>-</w:t>
      </w:r>
      <w:r>
        <w:t xml:space="preserve">  şeklinde olduğundan  çözeltinin bulanıklığı ortadan kalkar çünkü </w:t>
      </w:r>
      <w:proofErr w:type="spellStart"/>
      <w:r>
        <w:t>AgCl</w:t>
      </w:r>
      <w:proofErr w:type="spellEnd"/>
      <w:r>
        <w:t xml:space="preserve">   az çözünen tuzu   çok çözünen  [</w:t>
      </w:r>
      <w:proofErr w:type="spellStart"/>
      <w:r>
        <w:t>Ag</w:t>
      </w:r>
      <w:proofErr w:type="spellEnd"/>
      <w:r>
        <w:t>(NH</w:t>
      </w:r>
      <w:r>
        <w:rPr>
          <w:vertAlign w:val="subscript"/>
        </w:rPr>
        <w:t>3</w:t>
      </w:r>
      <w:r>
        <w:t>)</w:t>
      </w:r>
      <w:r>
        <w:rPr>
          <w:vertAlign w:val="subscript"/>
        </w:rPr>
        <w:t>2</w:t>
      </w:r>
      <w:r>
        <w:t>]</w:t>
      </w:r>
      <w:proofErr w:type="spellStart"/>
      <w:r>
        <w:t>Cl</w:t>
      </w:r>
      <w:proofErr w:type="spellEnd"/>
      <w:r>
        <w:t xml:space="preserve"> tuzuna dönüşmüştür.</w:t>
      </w:r>
    </w:p>
    <w:p w:rsidR="00D51F36" w:rsidRPr="00D51F36" w:rsidRDefault="00D51F36" w:rsidP="00DC4321">
      <w:r>
        <w:rPr>
          <w:noProof/>
          <w:lang w:eastAsia="tr-TR"/>
        </w:rPr>
        <w:drawing>
          <wp:inline distT="0" distB="0" distL="0" distR="0">
            <wp:extent cx="5760720" cy="7680960"/>
            <wp:effectExtent l="1905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5760720" cy="7680960"/>
                    </a:xfrm>
                    <a:prstGeom prst="rect">
                      <a:avLst/>
                    </a:prstGeom>
                    <a:noFill/>
                    <a:ln w="9525">
                      <a:noFill/>
                      <a:miter lim="800000"/>
                      <a:headEnd/>
                      <a:tailEnd/>
                    </a:ln>
                  </pic:spPr>
                </pic:pic>
              </a:graphicData>
            </a:graphic>
          </wp:inline>
        </w:drawing>
      </w:r>
    </w:p>
    <w:p w:rsidR="00D51F36" w:rsidRDefault="00D51F36" w:rsidP="00DC4321">
      <w:r>
        <w:t>Küçük behere NH</w:t>
      </w:r>
      <w:r>
        <w:rPr>
          <w:vertAlign w:val="subscript"/>
        </w:rPr>
        <w:t>3</w:t>
      </w:r>
      <w:r>
        <w:t xml:space="preserve"> eklenmesiyle </w:t>
      </w:r>
      <w:proofErr w:type="spellStart"/>
      <w:r>
        <w:t>betaz</w:t>
      </w:r>
      <w:proofErr w:type="spellEnd"/>
      <w:r>
        <w:t xml:space="preserve"> çökelek tekrar çözünmeye </w:t>
      </w:r>
      <w:proofErr w:type="spellStart"/>
      <w:r>
        <w:t>başlamaıştır</w:t>
      </w:r>
      <w:proofErr w:type="spellEnd"/>
      <w:r>
        <w:t>.</w:t>
      </w:r>
    </w:p>
    <w:p w:rsidR="00D51F36" w:rsidRDefault="00D51F36" w:rsidP="00DC4321">
      <w:r>
        <w:lastRenderedPageBreak/>
        <w:t xml:space="preserve">Az çözünen tuzlar ne kadar az çözünürler? </w:t>
      </w:r>
    </w:p>
    <w:p w:rsidR="00D51F36" w:rsidRDefault="00D51F36" w:rsidP="00DC4321">
      <w:r>
        <w:t>Bu sorunun yanıtı Türkçemize çözünürlük çarpımı olarak geçmiş bir denge sabiti ile ilgili bir sabit yardımı ile hesaplanabilir. Az çözünen tuzların ne kadar çözündüklerinin ölçüsü çözünürlük çarpımı (</w:t>
      </w:r>
      <w:proofErr w:type="spellStart"/>
      <w:r>
        <w:t>Kç</w:t>
      </w:r>
      <w:proofErr w:type="spellEnd"/>
      <w:r>
        <w:t>)’</w:t>
      </w:r>
      <w:proofErr w:type="gramStart"/>
      <w:r>
        <w:t>dır</w:t>
      </w:r>
      <w:proofErr w:type="gramEnd"/>
      <w:r>
        <w:t>.</w:t>
      </w:r>
    </w:p>
    <w:p w:rsidR="00D51F36" w:rsidRDefault="00D51F36" w:rsidP="00DC4321">
      <w:r>
        <w:t xml:space="preserve">Çözünürlük çarpımı az çözünen tuzun anyon ve </w:t>
      </w:r>
      <w:proofErr w:type="gramStart"/>
      <w:r>
        <w:t>katyonunun  az</w:t>
      </w:r>
      <w:proofErr w:type="gramEnd"/>
      <w:r>
        <w:t xml:space="preserve"> miktarda çözünmesiyle meydana gelen iyonların  </w:t>
      </w:r>
      <w:proofErr w:type="spellStart"/>
      <w:r>
        <w:t>derişimlerinin</w:t>
      </w:r>
      <w:proofErr w:type="spellEnd"/>
      <w:r>
        <w:t xml:space="preserve"> yarattığı bir denge sabitidir. Az çözünen tuzun anyonu A, katyonu K </w:t>
      </w:r>
      <w:proofErr w:type="gramStart"/>
      <w:r>
        <w:t>olsun , bu</w:t>
      </w:r>
      <w:proofErr w:type="gramEnd"/>
      <w:r>
        <w:t xml:space="preserve"> anyon ve katyon arasındaki tuzun </w:t>
      </w:r>
      <w:proofErr w:type="spellStart"/>
      <w:r>
        <w:t>formülüde</w:t>
      </w:r>
      <w:proofErr w:type="spellEnd"/>
      <w:r>
        <w:t xml:space="preserve"> </w:t>
      </w:r>
      <w:r w:rsidRPr="00D51F36">
        <w:rPr>
          <w:sz w:val="28"/>
          <w:szCs w:val="28"/>
        </w:rPr>
        <w:t xml:space="preserve"> </w:t>
      </w:r>
      <w:proofErr w:type="spellStart"/>
      <w:r w:rsidRPr="00D51F36">
        <w:rPr>
          <w:sz w:val="28"/>
          <w:szCs w:val="28"/>
        </w:rPr>
        <w:t>K</w:t>
      </w:r>
      <w:r w:rsidRPr="00D51F36">
        <w:rPr>
          <w:sz w:val="28"/>
          <w:szCs w:val="28"/>
          <w:vertAlign w:val="subscript"/>
        </w:rPr>
        <w:t>x</w:t>
      </w:r>
      <w:r w:rsidRPr="00D51F36">
        <w:rPr>
          <w:sz w:val="28"/>
          <w:szCs w:val="28"/>
        </w:rPr>
        <w:t>A</w:t>
      </w:r>
      <w:r w:rsidRPr="00D51F36">
        <w:rPr>
          <w:sz w:val="28"/>
          <w:szCs w:val="28"/>
          <w:vertAlign w:val="subscript"/>
        </w:rPr>
        <w:t>y</w:t>
      </w:r>
      <w:proofErr w:type="spellEnd"/>
      <w:r>
        <w:rPr>
          <w:sz w:val="28"/>
          <w:szCs w:val="28"/>
        </w:rPr>
        <w:t xml:space="preserve"> </w:t>
      </w:r>
      <w:r w:rsidRPr="00D51F36">
        <w:t>olsun.</w:t>
      </w:r>
      <w:r>
        <w:t xml:space="preserve"> Su içinde,</w:t>
      </w:r>
      <w:r w:rsidR="00433796" w:rsidRPr="00433796">
        <w:t xml:space="preserve"> </w:t>
      </w:r>
      <w:r w:rsidR="00433796">
        <w:object w:dxaOrig="3271" w:dyaOrig="361">
          <v:shape id="_x0000_i1035" type="#_x0000_t75" style="width:163.5pt;height:18pt" o:ole="">
            <v:imagedata r:id="rId9" o:title=""/>
          </v:shape>
          <o:OLEObject Type="Embed" ProgID="MDLDrawOLE.MDLDrawObject.1" ShapeID="_x0000_i1035" DrawAspect="Content" ObjectID="_1560012373" r:id="rId10">
            <o:FieldCodes>\s</o:FieldCodes>
          </o:OLEObject>
        </w:object>
      </w:r>
    </w:p>
    <w:p w:rsidR="00433796" w:rsidRDefault="00433796" w:rsidP="00DC4321">
      <w:r>
        <w:t xml:space="preserve">Şeklinde bir denge oluşur. </w:t>
      </w:r>
      <w:proofErr w:type="gramStart"/>
      <w:r>
        <w:t xml:space="preserve">Eğer  </w:t>
      </w:r>
      <w:proofErr w:type="spellStart"/>
      <w:r w:rsidRPr="00433796">
        <w:rPr>
          <w:sz w:val="28"/>
          <w:szCs w:val="28"/>
        </w:rPr>
        <w:t>K</w:t>
      </w:r>
      <w:r w:rsidRPr="00433796">
        <w:rPr>
          <w:sz w:val="28"/>
          <w:szCs w:val="28"/>
          <w:vertAlign w:val="subscript"/>
        </w:rPr>
        <w:t>x</w:t>
      </w:r>
      <w:r w:rsidRPr="00433796">
        <w:rPr>
          <w:sz w:val="28"/>
          <w:szCs w:val="28"/>
        </w:rPr>
        <w:t>A</w:t>
      </w:r>
      <w:r w:rsidRPr="00433796">
        <w:rPr>
          <w:sz w:val="28"/>
          <w:szCs w:val="28"/>
          <w:vertAlign w:val="subscript"/>
        </w:rPr>
        <w:t>y</w:t>
      </w:r>
      <w:r>
        <w:t>’den</w:t>
      </w:r>
      <w:proofErr w:type="spellEnd"/>
      <w:proofErr w:type="gramEnd"/>
      <w:r>
        <w:t xml:space="preserve">  S </w:t>
      </w:r>
      <w:proofErr w:type="spellStart"/>
      <w:r>
        <w:t>mol</w:t>
      </w:r>
      <w:proofErr w:type="spellEnd"/>
      <w:r>
        <w:t xml:space="preserve"> çözünürse ortamda  </w:t>
      </w:r>
      <w:proofErr w:type="spellStart"/>
      <w:r>
        <w:t>xS</w:t>
      </w:r>
      <w:proofErr w:type="spellEnd"/>
      <w:r>
        <w:t xml:space="preserve"> </w:t>
      </w:r>
      <w:proofErr w:type="spellStart"/>
      <w:r>
        <w:t>mol</w:t>
      </w:r>
      <w:proofErr w:type="spellEnd"/>
      <w:r>
        <w:t xml:space="preserve">  </w:t>
      </w:r>
      <w:proofErr w:type="spellStart"/>
      <w:r w:rsidRPr="00433796">
        <w:rPr>
          <w:sz w:val="28"/>
          <w:szCs w:val="28"/>
        </w:rPr>
        <w:t>K</w:t>
      </w:r>
      <w:r w:rsidRPr="00433796">
        <w:rPr>
          <w:sz w:val="28"/>
          <w:szCs w:val="28"/>
          <w:vertAlign w:val="superscript"/>
        </w:rPr>
        <w:t>y</w:t>
      </w:r>
      <w:proofErr w:type="spellEnd"/>
      <w:r w:rsidRPr="00433796">
        <w:rPr>
          <w:sz w:val="28"/>
          <w:szCs w:val="28"/>
          <w:vertAlign w:val="superscript"/>
        </w:rPr>
        <w:t>+</w:t>
      </w:r>
      <w:r>
        <w:t xml:space="preserve">  iyonu ve  </w:t>
      </w:r>
      <w:proofErr w:type="spellStart"/>
      <w:r>
        <w:t>yS</w:t>
      </w:r>
      <w:proofErr w:type="spellEnd"/>
      <w:r>
        <w:t xml:space="preserve"> </w:t>
      </w:r>
      <w:proofErr w:type="spellStart"/>
      <w:r>
        <w:t>mol</w:t>
      </w:r>
      <w:proofErr w:type="spellEnd"/>
      <w:r>
        <w:t xml:space="preserve">  </w:t>
      </w:r>
      <w:proofErr w:type="spellStart"/>
      <w:r w:rsidRPr="00433796">
        <w:rPr>
          <w:sz w:val="28"/>
          <w:szCs w:val="28"/>
        </w:rPr>
        <w:t>A</w:t>
      </w:r>
      <w:r w:rsidRPr="00433796">
        <w:rPr>
          <w:sz w:val="28"/>
          <w:szCs w:val="28"/>
          <w:vertAlign w:val="superscript"/>
        </w:rPr>
        <w:t>x</w:t>
      </w:r>
      <w:proofErr w:type="spellEnd"/>
      <w:r w:rsidRPr="00433796">
        <w:rPr>
          <w:sz w:val="28"/>
          <w:szCs w:val="28"/>
          <w:vertAlign w:val="superscript"/>
        </w:rPr>
        <w:t>-</w:t>
      </w:r>
      <w:r>
        <w:t xml:space="preserve">  çözünmüş olur. Bu durumda denge,</w:t>
      </w:r>
    </w:p>
    <w:p w:rsidR="00102928" w:rsidRPr="00102928" w:rsidRDefault="00433796" w:rsidP="00DC4321">
      <w:pPr>
        <w:rPr>
          <w:sz w:val="20"/>
          <w:szCs w:val="20"/>
        </w:rPr>
      </w:pPr>
      <w:proofErr w:type="spellStart"/>
      <w:r>
        <w:t>Kç</w:t>
      </w:r>
      <w:proofErr w:type="spellEnd"/>
      <w:r>
        <w:t>= [</w:t>
      </w:r>
      <w:proofErr w:type="spellStart"/>
      <w:r w:rsidR="00102928" w:rsidRPr="00433796">
        <w:rPr>
          <w:sz w:val="28"/>
          <w:szCs w:val="28"/>
        </w:rPr>
        <w:t>K</w:t>
      </w:r>
      <w:r w:rsidR="00102928" w:rsidRPr="00433796">
        <w:rPr>
          <w:sz w:val="28"/>
          <w:szCs w:val="28"/>
          <w:vertAlign w:val="superscript"/>
        </w:rPr>
        <w:t>y</w:t>
      </w:r>
      <w:proofErr w:type="spellEnd"/>
      <w:r w:rsidR="00102928" w:rsidRPr="00433796">
        <w:rPr>
          <w:sz w:val="28"/>
          <w:szCs w:val="28"/>
          <w:vertAlign w:val="superscript"/>
        </w:rPr>
        <w:t>+</w:t>
      </w:r>
      <w:r w:rsidR="00102928">
        <w:t xml:space="preserve"> ]</w:t>
      </w:r>
      <w:r w:rsidR="00102928" w:rsidRPr="00102928">
        <w:rPr>
          <w:sz w:val="28"/>
          <w:szCs w:val="28"/>
          <w:vertAlign w:val="superscript"/>
        </w:rPr>
        <w:t>x</w:t>
      </w:r>
      <w:r w:rsidR="00102928" w:rsidRPr="00102928">
        <w:rPr>
          <w:sz w:val="28"/>
          <w:szCs w:val="28"/>
        </w:rPr>
        <w:t xml:space="preserve"> </w:t>
      </w:r>
      <w:r w:rsidR="00102928">
        <w:t xml:space="preserve">  [</w:t>
      </w:r>
      <w:proofErr w:type="spellStart"/>
      <w:r w:rsidR="00102928" w:rsidRPr="00433796">
        <w:rPr>
          <w:sz w:val="28"/>
          <w:szCs w:val="28"/>
        </w:rPr>
        <w:t>A</w:t>
      </w:r>
      <w:r w:rsidR="00102928" w:rsidRPr="00433796">
        <w:rPr>
          <w:sz w:val="28"/>
          <w:szCs w:val="28"/>
          <w:vertAlign w:val="superscript"/>
        </w:rPr>
        <w:t>x</w:t>
      </w:r>
      <w:proofErr w:type="spellEnd"/>
      <w:r w:rsidR="00102928" w:rsidRPr="00433796">
        <w:rPr>
          <w:sz w:val="28"/>
          <w:szCs w:val="28"/>
          <w:vertAlign w:val="superscript"/>
        </w:rPr>
        <w:t>-</w:t>
      </w:r>
      <w:r w:rsidR="00102928">
        <w:t xml:space="preserve">  ]</w:t>
      </w:r>
      <w:r w:rsidR="00102928" w:rsidRPr="00102928">
        <w:rPr>
          <w:sz w:val="28"/>
          <w:szCs w:val="28"/>
          <w:vertAlign w:val="superscript"/>
        </w:rPr>
        <w:t>y</w:t>
      </w:r>
      <w:r w:rsidR="00102928" w:rsidRPr="00102928">
        <w:rPr>
          <w:sz w:val="28"/>
          <w:szCs w:val="28"/>
        </w:rPr>
        <w:t xml:space="preserve"> </w:t>
      </w:r>
      <w:r w:rsidR="00102928">
        <w:t xml:space="preserve">= </w:t>
      </w:r>
      <w:r w:rsidR="00102928" w:rsidRPr="00102928">
        <w:rPr>
          <w:sz w:val="28"/>
          <w:szCs w:val="28"/>
        </w:rPr>
        <w:t>[</w:t>
      </w:r>
      <w:proofErr w:type="spellStart"/>
      <w:r w:rsidR="00102928" w:rsidRPr="00102928">
        <w:rPr>
          <w:sz w:val="28"/>
          <w:szCs w:val="28"/>
        </w:rPr>
        <w:t>xS</w:t>
      </w:r>
      <w:proofErr w:type="spellEnd"/>
      <w:r w:rsidR="00102928" w:rsidRPr="00102928">
        <w:rPr>
          <w:sz w:val="28"/>
          <w:szCs w:val="28"/>
        </w:rPr>
        <w:t>]</w:t>
      </w:r>
      <w:r w:rsidR="00102928" w:rsidRPr="00102928">
        <w:rPr>
          <w:sz w:val="28"/>
          <w:szCs w:val="28"/>
          <w:vertAlign w:val="superscript"/>
        </w:rPr>
        <w:t>x</w:t>
      </w:r>
      <w:r w:rsidR="00102928" w:rsidRPr="00102928">
        <w:rPr>
          <w:sz w:val="28"/>
          <w:szCs w:val="28"/>
        </w:rPr>
        <w:t xml:space="preserve"> [</w:t>
      </w:r>
      <w:proofErr w:type="spellStart"/>
      <w:r w:rsidR="00102928" w:rsidRPr="00102928">
        <w:rPr>
          <w:sz w:val="28"/>
          <w:szCs w:val="28"/>
        </w:rPr>
        <w:t>yS</w:t>
      </w:r>
      <w:proofErr w:type="spellEnd"/>
      <w:r w:rsidR="00102928" w:rsidRPr="00102928">
        <w:rPr>
          <w:sz w:val="28"/>
          <w:szCs w:val="28"/>
        </w:rPr>
        <w:t>]</w:t>
      </w:r>
      <w:proofErr w:type="gramStart"/>
      <w:r w:rsidR="00102928" w:rsidRPr="00102928">
        <w:rPr>
          <w:sz w:val="28"/>
          <w:szCs w:val="28"/>
          <w:vertAlign w:val="superscript"/>
        </w:rPr>
        <w:t>y</w:t>
      </w:r>
      <w:r w:rsidR="00102928">
        <w:rPr>
          <w:sz w:val="28"/>
          <w:szCs w:val="28"/>
        </w:rPr>
        <w:t xml:space="preserve">  </w:t>
      </w:r>
      <w:r w:rsidR="00102928" w:rsidRPr="00102928">
        <w:rPr>
          <w:sz w:val="20"/>
          <w:szCs w:val="20"/>
        </w:rPr>
        <w:t>olur</w:t>
      </w:r>
      <w:proofErr w:type="gramEnd"/>
      <w:r w:rsidR="00102928" w:rsidRPr="00102928">
        <w:rPr>
          <w:sz w:val="20"/>
          <w:szCs w:val="20"/>
        </w:rPr>
        <w:t>.</w:t>
      </w:r>
      <w:r w:rsidR="00102928">
        <w:rPr>
          <w:sz w:val="20"/>
          <w:szCs w:val="20"/>
        </w:rPr>
        <w:t xml:space="preserve"> Bu durumda </w:t>
      </w:r>
      <w:proofErr w:type="gramStart"/>
      <w:r w:rsidR="00102928">
        <w:rPr>
          <w:sz w:val="20"/>
          <w:szCs w:val="20"/>
        </w:rPr>
        <w:t>çözünürlük  S</w:t>
      </w:r>
      <w:proofErr w:type="gramEnd"/>
      <w:r w:rsidR="00102928">
        <w:rPr>
          <w:sz w:val="20"/>
          <w:szCs w:val="20"/>
        </w:rPr>
        <w:t>,</w:t>
      </w:r>
    </w:p>
    <w:p w:rsidR="00102928" w:rsidRDefault="00102928" w:rsidP="00DC4321">
      <w:pPr>
        <w:rPr>
          <w:rFonts w:eastAsiaTheme="minorEastAsia"/>
        </w:rPr>
      </w:pPr>
      <w:r w:rsidRPr="00102928">
        <w:rPr>
          <w:sz w:val="28"/>
          <w:szCs w:val="28"/>
        </w:rPr>
        <w:t xml:space="preserve">S= </w:t>
      </w:r>
      <m:oMath>
        <m:rad>
          <m:radPr>
            <m:ctrlPr>
              <w:rPr>
                <w:rFonts w:ascii="Cambria Math" w:hAnsi="Cambria Math"/>
                <w:i/>
                <w:sz w:val="28"/>
                <w:szCs w:val="28"/>
              </w:rPr>
            </m:ctrlPr>
          </m:radPr>
          <m:deg>
            <m:r>
              <w:rPr>
                <w:rFonts w:ascii="Cambria Math" w:hAnsi="Cambria Math"/>
                <w:sz w:val="28"/>
                <w:szCs w:val="28"/>
              </w:rPr>
              <m:t>x+y</m:t>
            </m:r>
          </m:deg>
          <m:e>
            <m:r>
              <w:rPr>
                <w:rFonts w:ascii="Cambria Math" w:hAnsi="Cambria Math"/>
                <w:sz w:val="28"/>
                <w:szCs w:val="28"/>
              </w:rPr>
              <m:t>Kç</m:t>
            </m:r>
          </m:e>
        </m:rad>
      </m:oMath>
      <w:r>
        <w:rPr>
          <w:rFonts w:eastAsiaTheme="minorEastAsia"/>
          <w:sz w:val="28"/>
          <w:szCs w:val="28"/>
        </w:rPr>
        <w:t xml:space="preserve">    </w:t>
      </w:r>
      <w:r w:rsidRPr="00102928">
        <w:rPr>
          <w:rFonts w:eastAsiaTheme="minorEastAsia"/>
        </w:rPr>
        <w:t>eşitliği ile bulunur.</w:t>
      </w:r>
    </w:p>
    <w:p w:rsidR="00102928" w:rsidRDefault="00102928" w:rsidP="00DC4321">
      <w:pPr>
        <w:rPr>
          <w:rFonts w:eastAsiaTheme="minorEastAsia"/>
        </w:rPr>
      </w:pPr>
      <w:r>
        <w:rPr>
          <w:rFonts w:eastAsiaTheme="minorEastAsia"/>
        </w:rPr>
        <w:t xml:space="preserve">Örnek: </w:t>
      </w:r>
      <w:proofErr w:type="spellStart"/>
      <w:r>
        <w:rPr>
          <w:rFonts w:eastAsiaTheme="minorEastAsia"/>
        </w:rPr>
        <w:t>AgCl</w:t>
      </w:r>
      <w:proofErr w:type="spellEnd"/>
      <w:r>
        <w:rPr>
          <w:rFonts w:eastAsiaTheme="minorEastAsia"/>
        </w:rPr>
        <w:t xml:space="preserve"> için </w:t>
      </w:r>
      <w:proofErr w:type="spellStart"/>
      <w:r w:rsidRPr="00102928">
        <w:rPr>
          <w:rFonts w:eastAsiaTheme="minorEastAsia"/>
          <w:sz w:val="24"/>
          <w:szCs w:val="24"/>
        </w:rPr>
        <w:t>Kç</w:t>
      </w:r>
      <w:proofErr w:type="spellEnd"/>
      <w:r w:rsidRPr="00102928">
        <w:rPr>
          <w:rFonts w:eastAsiaTheme="minorEastAsia"/>
          <w:sz w:val="24"/>
          <w:szCs w:val="24"/>
        </w:rPr>
        <w:t>=1i7.10</w:t>
      </w:r>
      <w:r w:rsidRPr="00102928">
        <w:rPr>
          <w:rFonts w:eastAsiaTheme="minorEastAsia"/>
          <w:sz w:val="24"/>
          <w:szCs w:val="24"/>
          <w:vertAlign w:val="superscript"/>
        </w:rPr>
        <w:t>-</w:t>
      </w:r>
      <w:proofErr w:type="gramStart"/>
      <w:r w:rsidRPr="00102928">
        <w:rPr>
          <w:rFonts w:eastAsiaTheme="minorEastAsia"/>
          <w:sz w:val="24"/>
          <w:szCs w:val="24"/>
          <w:vertAlign w:val="superscript"/>
        </w:rPr>
        <w:t>10</w:t>
      </w:r>
      <w:r>
        <w:rPr>
          <w:rFonts w:eastAsiaTheme="minorEastAsia"/>
        </w:rPr>
        <w:t xml:space="preserve">  olarak</w:t>
      </w:r>
      <w:proofErr w:type="gramEnd"/>
      <w:r>
        <w:rPr>
          <w:rFonts w:eastAsiaTheme="minorEastAsia"/>
        </w:rPr>
        <w:t xml:space="preserve"> verildiğine göre  </w:t>
      </w:r>
      <w:proofErr w:type="spellStart"/>
      <w:r>
        <w:rPr>
          <w:rFonts w:eastAsiaTheme="minorEastAsia"/>
        </w:rPr>
        <w:t>AgCl</w:t>
      </w:r>
      <w:proofErr w:type="spellEnd"/>
      <w:r>
        <w:rPr>
          <w:rFonts w:eastAsiaTheme="minorEastAsia"/>
        </w:rPr>
        <w:t xml:space="preserve"> </w:t>
      </w:r>
      <w:proofErr w:type="spellStart"/>
      <w:r>
        <w:rPr>
          <w:rFonts w:eastAsiaTheme="minorEastAsia"/>
        </w:rPr>
        <w:t>nin</w:t>
      </w:r>
      <w:proofErr w:type="spellEnd"/>
      <w:r>
        <w:rPr>
          <w:rFonts w:eastAsiaTheme="minorEastAsia"/>
        </w:rPr>
        <w:t xml:space="preserve"> saf sudaki çözünürlüğünü hesaplayınız.</w:t>
      </w:r>
    </w:p>
    <w:p w:rsidR="00102928" w:rsidRDefault="00102928" w:rsidP="00DC4321">
      <w:pPr>
        <w:rPr>
          <w:rFonts w:eastAsiaTheme="minorEastAsia"/>
        </w:rPr>
      </w:pPr>
      <w:r>
        <w:rPr>
          <w:rFonts w:eastAsiaTheme="minorEastAsia"/>
        </w:rPr>
        <w:t xml:space="preserve">Çözüm: </w:t>
      </w:r>
      <w:proofErr w:type="spellStart"/>
      <w:r>
        <w:rPr>
          <w:rFonts w:eastAsiaTheme="minorEastAsia"/>
        </w:rPr>
        <w:t>AgCl</w:t>
      </w:r>
      <w:proofErr w:type="spellEnd"/>
      <w:r>
        <w:rPr>
          <w:rFonts w:eastAsiaTheme="minorEastAsia"/>
        </w:rPr>
        <w:t xml:space="preserve"> bileşiği için X=1, y=1 olduğuna </w:t>
      </w:r>
      <w:proofErr w:type="gramStart"/>
      <w:r>
        <w:rPr>
          <w:rFonts w:eastAsiaTheme="minorEastAsia"/>
        </w:rPr>
        <w:t>göre ,</w:t>
      </w:r>
      <w:proofErr w:type="gramEnd"/>
    </w:p>
    <w:p w:rsidR="00102928" w:rsidRDefault="00102928" w:rsidP="00DC4321">
      <w:pPr>
        <w:rPr>
          <w:sz w:val="24"/>
          <w:szCs w:val="24"/>
        </w:rPr>
      </w:pPr>
      <w:r w:rsidRPr="00102928">
        <w:rPr>
          <w:rFonts w:eastAsiaTheme="minorEastAsia"/>
          <w:sz w:val="24"/>
          <w:szCs w:val="24"/>
        </w:rPr>
        <w:t>S= (1,7.10</w:t>
      </w:r>
      <w:r w:rsidRPr="00102928">
        <w:rPr>
          <w:rFonts w:eastAsiaTheme="minorEastAsia"/>
          <w:sz w:val="24"/>
          <w:szCs w:val="24"/>
          <w:vertAlign w:val="superscript"/>
        </w:rPr>
        <w:t>-10</w:t>
      </w:r>
      <w:r w:rsidRPr="00102928">
        <w:rPr>
          <w:rFonts w:eastAsiaTheme="minorEastAsia"/>
          <w:sz w:val="24"/>
          <w:szCs w:val="24"/>
        </w:rPr>
        <w:t>)</w:t>
      </w:r>
      <w:r w:rsidRPr="00102928">
        <w:rPr>
          <w:rFonts w:eastAsiaTheme="minorEastAsia"/>
          <w:sz w:val="24"/>
          <w:szCs w:val="24"/>
          <w:vertAlign w:val="superscript"/>
        </w:rPr>
        <w:t>1/</w:t>
      </w:r>
      <w:proofErr w:type="gramStart"/>
      <w:r w:rsidRPr="00102928">
        <w:rPr>
          <w:rFonts w:eastAsiaTheme="minorEastAsia"/>
          <w:sz w:val="24"/>
          <w:szCs w:val="24"/>
          <w:vertAlign w:val="superscript"/>
        </w:rPr>
        <w:t>2</w:t>
      </w:r>
      <w:r>
        <w:rPr>
          <w:rFonts w:eastAsiaTheme="minorEastAsia"/>
          <w:sz w:val="24"/>
          <w:szCs w:val="24"/>
        </w:rPr>
        <w:t xml:space="preserve">           buradan</w:t>
      </w:r>
      <w:proofErr w:type="gramEnd"/>
      <w:r>
        <w:rPr>
          <w:rFonts w:eastAsiaTheme="minorEastAsia"/>
          <w:sz w:val="24"/>
          <w:szCs w:val="24"/>
        </w:rPr>
        <w:t xml:space="preserve">   S=1,3.10</w:t>
      </w:r>
      <w:r>
        <w:rPr>
          <w:rFonts w:eastAsiaTheme="minorEastAsia"/>
          <w:sz w:val="24"/>
          <w:szCs w:val="24"/>
          <w:vertAlign w:val="superscript"/>
        </w:rPr>
        <w:t xml:space="preserve">-5 </w:t>
      </w:r>
      <w:proofErr w:type="spellStart"/>
      <w:r>
        <w:rPr>
          <w:sz w:val="24"/>
          <w:szCs w:val="24"/>
        </w:rPr>
        <w:t>Molar</w:t>
      </w:r>
      <w:proofErr w:type="spellEnd"/>
      <w:r>
        <w:rPr>
          <w:sz w:val="24"/>
          <w:szCs w:val="24"/>
        </w:rPr>
        <w:t xml:space="preserve"> olarak bulunur.</w:t>
      </w:r>
    </w:p>
    <w:p w:rsidR="00102928" w:rsidRDefault="00102928" w:rsidP="00DC4321">
      <w:pPr>
        <w:rPr>
          <w:sz w:val="24"/>
          <w:szCs w:val="24"/>
        </w:rPr>
      </w:pPr>
    </w:p>
    <w:p w:rsidR="00FD618B" w:rsidRDefault="00102928" w:rsidP="00DC4321">
      <w:pPr>
        <w:rPr>
          <w:sz w:val="24"/>
          <w:szCs w:val="24"/>
        </w:rPr>
      </w:pPr>
      <w:proofErr w:type="spellStart"/>
      <w:r>
        <w:rPr>
          <w:sz w:val="24"/>
          <w:szCs w:val="24"/>
        </w:rPr>
        <w:t>Gravimetrik</w:t>
      </w:r>
      <w:proofErr w:type="spellEnd"/>
      <w:r>
        <w:rPr>
          <w:sz w:val="24"/>
          <w:szCs w:val="24"/>
        </w:rPr>
        <w:t xml:space="preserve"> </w:t>
      </w:r>
      <w:proofErr w:type="gramStart"/>
      <w:r>
        <w:rPr>
          <w:sz w:val="24"/>
          <w:szCs w:val="24"/>
        </w:rPr>
        <w:t>analizlerle  nicel</w:t>
      </w:r>
      <w:proofErr w:type="gramEnd"/>
      <w:r>
        <w:rPr>
          <w:sz w:val="24"/>
          <w:szCs w:val="24"/>
        </w:rPr>
        <w:t xml:space="preserve"> tayinlerde yapılabilir. Eğer ortamda çöken maddeyi </w:t>
      </w:r>
      <w:proofErr w:type="gramStart"/>
      <w:r>
        <w:rPr>
          <w:sz w:val="24"/>
          <w:szCs w:val="24"/>
        </w:rPr>
        <w:t>biliyorsak  bu</w:t>
      </w:r>
      <w:proofErr w:type="gramEnd"/>
      <w:r>
        <w:rPr>
          <w:sz w:val="24"/>
          <w:szCs w:val="24"/>
        </w:rPr>
        <w:t xml:space="preserve"> çökeleği uygun bir araç yardımıyla  çözeltiden süzüp ayırabilir ve tartarız. </w:t>
      </w:r>
      <w:proofErr w:type="gramStart"/>
      <w:r>
        <w:rPr>
          <w:sz w:val="24"/>
          <w:szCs w:val="24"/>
        </w:rPr>
        <w:t>Terazide  bulunan</w:t>
      </w:r>
      <w:proofErr w:type="gramEnd"/>
      <w:r>
        <w:rPr>
          <w:sz w:val="24"/>
          <w:szCs w:val="24"/>
        </w:rPr>
        <w:t xml:space="preserve"> miktardan yararlanarak başlangıçtaki madde miktarını bulabiliriz. Örneğin bir kireçtaşı </w:t>
      </w:r>
      <w:proofErr w:type="gramStart"/>
      <w:r>
        <w:rPr>
          <w:sz w:val="24"/>
          <w:szCs w:val="24"/>
        </w:rPr>
        <w:t xml:space="preserve">örneğinde </w:t>
      </w:r>
      <w:r w:rsidR="00FD618B">
        <w:rPr>
          <w:sz w:val="24"/>
          <w:szCs w:val="24"/>
        </w:rPr>
        <w:t xml:space="preserve"> ne</w:t>
      </w:r>
      <w:proofErr w:type="gramEnd"/>
      <w:r w:rsidR="00FD618B">
        <w:rPr>
          <w:sz w:val="24"/>
          <w:szCs w:val="24"/>
        </w:rPr>
        <w:t xml:space="preserve"> kadar kalsiyum (Ca</w:t>
      </w:r>
      <w:r w:rsidR="00FD618B">
        <w:rPr>
          <w:sz w:val="24"/>
          <w:szCs w:val="24"/>
          <w:vertAlign w:val="superscript"/>
        </w:rPr>
        <w:t>2+</w:t>
      </w:r>
      <w:r w:rsidR="00FD618B">
        <w:rPr>
          <w:sz w:val="24"/>
          <w:szCs w:val="24"/>
        </w:rPr>
        <w:t xml:space="preserve">) olduğunu  bulmak istersek. </w:t>
      </w:r>
      <w:proofErr w:type="gramStart"/>
      <w:r w:rsidR="00FD618B">
        <w:rPr>
          <w:sz w:val="24"/>
          <w:szCs w:val="24"/>
        </w:rPr>
        <w:t>Kireçtaşından  belli</w:t>
      </w:r>
      <w:proofErr w:type="gramEnd"/>
      <w:r w:rsidR="00FD618B">
        <w:rPr>
          <w:sz w:val="24"/>
          <w:szCs w:val="24"/>
        </w:rPr>
        <w:t xml:space="preserve"> bir </w:t>
      </w:r>
      <w:proofErr w:type="spellStart"/>
      <w:r w:rsidR="00FD618B">
        <w:rPr>
          <w:sz w:val="24"/>
          <w:szCs w:val="24"/>
        </w:rPr>
        <w:t>mikatar</w:t>
      </w:r>
      <w:proofErr w:type="spellEnd"/>
      <w:r w:rsidR="00FD618B">
        <w:rPr>
          <w:sz w:val="24"/>
          <w:szCs w:val="24"/>
        </w:rPr>
        <w:t xml:space="preserve">  terazide tartıp alınır. Asitle muamele edilerek kireç taşı çözünür. Bu çözeltiye bir parça H</w:t>
      </w:r>
      <w:r w:rsidR="00FD618B">
        <w:rPr>
          <w:sz w:val="24"/>
          <w:szCs w:val="24"/>
          <w:vertAlign w:val="subscript"/>
        </w:rPr>
        <w:t>2</w:t>
      </w:r>
      <w:r w:rsidR="00FD618B">
        <w:rPr>
          <w:sz w:val="24"/>
          <w:szCs w:val="24"/>
        </w:rPr>
        <w:t>SO</w:t>
      </w:r>
      <w:r w:rsidR="00FD618B">
        <w:rPr>
          <w:sz w:val="24"/>
          <w:szCs w:val="24"/>
          <w:vertAlign w:val="subscript"/>
        </w:rPr>
        <w:t>4</w:t>
      </w:r>
      <w:r w:rsidR="00FD618B">
        <w:rPr>
          <w:sz w:val="24"/>
          <w:szCs w:val="24"/>
        </w:rPr>
        <w:t xml:space="preserve"> (</w:t>
      </w:r>
      <w:proofErr w:type="spellStart"/>
      <w:r w:rsidR="00FD618B">
        <w:rPr>
          <w:sz w:val="24"/>
          <w:szCs w:val="24"/>
        </w:rPr>
        <w:t>sülfirik</w:t>
      </w:r>
      <w:proofErr w:type="spellEnd"/>
      <w:r w:rsidR="00FD618B">
        <w:rPr>
          <w:sz w:val="24"/>
          <w:szCs w:val="24"/>
        </w:rPr>
        <w:t xml:space="preserve"> asit )</w:t>
      </w:r>
      <w:proofErr w:type="gramStart"/>
      <w:r w:rsidR="00FD618B">
        <w:rPr>
          <w:sz w:val="24"/>
          <w:szCs w:val="24"/>
        </w:rPr>
        <w:t>eklersek  Ca</w:t>
      </w:r>
      <w:r w:rsidR="00FD618B">
        <w:rPr>
          <w:sz w:val="24"/>
          <w:szCs w:val="24"/>
          <w:vertAlign w:val="superscript"/>
        </w:rPr>
        <w:t>2</w:t>
      </w:r>
      <w:proofErr w:type="gramEnd"/>
      <w:r w:rsidR="00FD618B">
        <w:rPr>
          <w:sz w:val="24"/>
          <w:szCs w:val="24"/>
          <w:vertAlign w:val="superscript"/>
        </w:rPr>
        <w:t>+</w:t>
      </w:r>
      <w:r w:rsidR="00FD618B">
        <w:rPr>
          <w:sz w:val="24"/>
          <w:szCs w:val="24"/>
        </w:rPr>
        <w:t xml:space="preserve"> iyonları CaSO</w:t>
      </w:r>
      <w:r w:rsidR="00FD618B">
        <w:rPr>
          <w:sz w:val="24"/>
          <w:szCs w:val="24"/>
          <w:vertAlign w:val="subscript"/>
        </w:rPr>
        <w:t>4</w:t>
      </w:r>
      <w:r w:rsidR="00FD618B">
        <w:rPr>
          <w:sz w:val="24"/>
          <w:szCs w:val="24"/>
        </w:rPr>
        <w:t xml:space="preserve"> halinde çöker. </w:t>
      </w:r>
    </w:p>
    <w:p w:rsidR="00FD618B" w:rsidRPr="00FD618B" w:rsidRDefault="00FD618B" w:rsidP="00DC4321">
      <w:pPr>
        <w:rPr>
          <w:sz w:val="24"/>
          <w:szCs w:val="24"/>
          <w:vertAlign w:val="superscript"/>
        </w:rPr>
      </w:pPr>
      <w:r>
        <w:rPr>
          <w:sz w:val="24"/>
          <w:szCs w:val="24"/>
        </w:rPr>
        <w:t>Ca</w:t>
      </w:r>
      <w:r>
        <w:rPr>
          <w:sz w:val="24"/>
          <w:szCs w:val="24"/>
          <w:vertAlign w:val="superscript"/>
        </w:rPr>
        <w:t>2+</w:t>
      </w:r>
      <w:r>
        <w:rPr>
          <w:sz w:val="24"/>
          <w:szCs w:val="24"/>
        </w:rPr>
        <w:t xml:space="preserve">  +  H</w:t>
      </w:r>
      <w:r>
        <w:rPr>
          <w:sz w:val="24"/>
          <w:szCs w:val="24"/>
          <w:vertAlign w:val="subscript"/>
        </w:rPr>
        <w:t>2</w:t>
      </w:r>
      <w:r>
        <w:rPr>
          <w:sz w:val="24"/>
          <w:szCs w:val="24"/>
        </w:rPr>
        <w:t>SO</w:t>
      </w:r>
      <w:r>
        <w:rPr>
          <w:sz w:val="24"/>
          <w:szCs w:val="24"/>
          <w:vertAlign w:val="subscript"/>
        </w:rPr>
        <w:t>4</w:t>
      </w:r>
      <w:r>
        <w:rPr>
          <w:rFonts w:cstheme="minorHAnsi"/>
          <w:sz w:val="24"/>
          <w:szCs w:val="24"/>
        </w:rPr>
        <w:t>→</w:t>
      </w:r>
      <w:r>
        <w:rPr>
          <w:sz w:val="24"/>
          <w:szCs w:val="24"/>
        </w:rPr>
        <w:t xml:space="preserve"> CaSO</w:t>
      </w:r>
      <w:r>
        <w:rPr>
          <w:sz w:val="24"/>
          <w:szCs w:val="24"/>
          <w:vertAlign w:val="subscript"/>
        </w:rPr>
        <w:t>4</w:t>
      </w:r>
      <w:r>
        <w:rPr>
          <w:sz w:val="24"/>
          <w:szCs w:val="24"/>
        </w:rPr>
        <w:t xml:space="preserve">  + 2H</w:t>
      </w:r>
      <w:r>
        <w:rPr>
          <w:sz w:val="24"/>
          <w:szCs w:val="24"/>
          <w:vertAlign w:val="superscript"/>
        </w:rPr>
        <w:t>+</w:t>
      </w:r>
    </w:p>
    <w:p w:rsidR="00FD618B" w:rsidRDefault="00FD618B" w:rsidP="00DC4321">
      <w:pPr>
        <w:rPr>
          <w:sz w:val="24"/>
          <w:szCs w:val="24"/>
        </w:rPr>
      </w:pPr>
      <w:r>
        <w:rPr>
          <w:sz w:val="24"/>
          <w:szCs w:val="24"/>
        </w:rPr>
        <w:t xml:space="preserve">Bu çökelek  bir süzgeç kağıdından süzülür ve </w:t>
      </w:r>
      <w:proofErr w:type="gramStart"/>
      <w:r>
        <w:rPr>
          <w:sz w:val="24"/>
          <w:szCs w:val="24"/>
        </w:rPr>
        <w:t>kurutulur , daha</w:t>
      </w:r>
      <w:proofErr w:type="gramEnd"/>
      <w:r>
        <w:rPr>
          <w:sz w:val="24"/>
          <w:szCs w:val="24"/>
        </w:rPr>
        <w:t xml:space="preserve"> sonra tartılır. Tartılan miktar içindeki </w:t>
      </w:r>
      <w:proofErr w:type="spellStart"/>
      <w:r>
        <w:rPr>
          <w:sz w:val="24"/>
          <w:szCs w:val="24"/>
        </w:rPr>
        <w:t>Ca</w:t>
      </w:r>
      <w:proofErr w:type="spellEnd"/>
      <w:r>
        <w:rPr>
          <w:sz w:val="24"/>
          <w:szCs w:val="24"/>
        </w:rPr>
        <w:t xml:space="preserve"> </w:t>
      </w:r>
      <w:proofErr w:type="spellStart"/>
      <w:r>
        <w:rPr>
          <w:sz w:val="24"/>
          <w:szCs w:val="24"/>
        </w:rPr>
        <w:t>mikatrı</w:t>
      </w:r>
      <w:proofErr w:type="spellEnd"/>
      <w:r>
        <w:rPr>
          <w:sz w:val="24"/>
          <w:szCs w:val="24"/>
        </w:rPr>
        <w:t xml:space="preserve"> bulunur bu miktar zaten </w:t>
      </w:r>
      <w:proofErr w:type="gramStart"/>
      <w:r>
        <w:rPr>
          <w:sz w:val="24"/>
          <w:szCs w:val="24"/>
        </w:rPr>
        <w:t>başlangıçta  tartımı</w:t>
      </w:r>
      <w:proofErr w:type="gramEnd"/>
      <w:r>
        <w:rPr>
          <w:sz w:val="24"/>
          <w:szCs w:val="24"/>
        </w:rPr>
        <w:t xml:space="preserve"> yapılan kireç taşının içindeki </w:t>
      </w:r>
      <w:proofErr w:type="spellStart"/>
      <w:r>
        <w:rPr>
          <w:sz w:val="24"/>
          <w:szCs w:val="24"/>
        </w:rPr>
        <w:t>Ca</w:t>
      </w:r>
      <w:proofErr w:type="spellEnd"/>
      <w:r>
        <w:rPr>
          <w:sz w:val="24"/>
          <w:szCs w:val="24"/>
        </w:rPr>
        <w:t xml:space="preserve"> miktarıdır.</w:t>
      </w:r>
    </w:p>
    <w:p w:rsidR="00102928" w:rsidRDefault="00FD618B" w:rsidP="00DC4321">
      <w:pPr>
        <w:rPr>
          <w:sz w:val="24"/>
          <w:szCs w:val="24"/>
        </w:rPr>
      </w:pPr>
      <w:r>
        <w:rPr>
          <w:sz w:val="24"/>
          <w:szCs w:val="24"/>
        </w:rPr>
        <w:t xml:space="preserve">Örnek: Bir kireç taşından 0,220 g tartılarak alınıyor. Bu miktar kireç taşı </w:t>
      </w:r>
      <w:proofErr w:type="spellStart"/>
      <w:r>
        <w:rPr>
          <w:sz w:val="24"/>
          <w:szCs w:val="24"/>
        </w:rPr>
        <w:t>HCl</w:t>
      </w:r>
      <w:proofErr w:type="spellEnd"/>
      <w:r>
        <w:rPr>
          <w:sz w:val="24"/>
          <w:szCs w:val="24"/>
        </w:rPr>
        <w:t xml:space="preserve"> asit içinde çözülüyor, daha </w:t>
      </w:r>
      <w:proofErr w:type="gramStart"/>
      <w:r>
        <w:rPr>
          <w:sz w:val="24"/>
          <w:szCs w:val="24"/>
        </w:rPr>
        <w:t>sonra  üzerine</w:t>
      </w:r>
      <w:proofErr w:type="gramEnd"/>
      <w:r>
        <w:rPr>
          <w:sz w:val="24"/>
          <w:szCs w:val="24"/>
        </w:rPr>
        <w:t xml:space="preserve"> bol miktarda H</w:t>
      </w:r>
      <w:r>
        <w:rPr>
          <w:sz w:val="24"/>
          <w:szCs w:val="24"/>
          <w:vertAlign w:val="subscript"/>
        </w:rPr>
        <w:t>2</w:t>
      </w:r>
      <w:r>
        <w:rPr>
          <w:sz w:val="24"/>
          <w:szCs w:val="24"/>
        </w:rPr>
        <w:t>SO</w:t>
      </w:r>
      <w:r>
        <w:rPr>
          <w:sz w:val="24"/>
          <w:szCs w:val="24"/>
          <w:vertAlign w:val="subscript"/>
        </w:rPr>
        <w:t>4</w:t>
      </w:r>
      <w:r>
        <w:rPr>
          <w:sz w:val="24"/>
          <w:szCs w:val="24"/>
        </w:rPr>
        <w:t xml:space="preserve"> ekleniyor. </w:t>
      </w:r>
      <w:r w:rsidR="00102928">
        <w:rPr>
          <w:sz w:val="24"/>
          <w:szCs w:val="24"/>
        </w:rPr>
        <w:t xml:space="preserve"> </w:t>
      </w:r>
      <w:r>
        <w:rPr>
          <w:sz w:val="24"/>
          <w:szCs w:val="24"/>
        </w:rPr>
        <w:t xml:space="preserve">Çöken </w:t>
      </w:r>
      <w:proofErr w:type="gramStart"/>
      <w:r>
        <w:rPr>
          <w:sz w:val="24"/>
          <w:szCs w:val="24"/>
        </w:rPr>
        <w:t>CaSO</w:t>
      </w:r>
      <w:r>
        <w:rPr>
          <w:sz w:val="24"/>
          <w:szCs w:val="24"/>
          <w:vertAlign w:val="subscript"/>
        </w:rPr>
        <w:t>4</w:t>
      </w:r>
      <w:r>
        <w:rPr>
          <w:sz w:val="24"/>
          <w:szCs w:val="24"/>
        </w:rPr>
        <w:t xml:space="preserve">  bir</w:t>
      </w:r>
      <w:proofErr w:type="gramEnd"/>
      <w:r>
        <w:rPr>
          <w:sz w:val="24"/>
          <w:szCs w:val="24"/>
        </w:rPr>
        <w:t xml:space="preserve"> filtre kağıdından süzülüyor ve kurutulduktan sonra tartılıyor. 0,284 g çökelek elde </w:t>
      </w:r>
      <w:proofErr w:type="gramStart"/>
      <w:r>
        <w:rPr>
          <w:sz w:val="24"/>
          <w:szCs w:val="24"/>
        </w:rPr>
        <w:t>edildiğine  göre</w:t>
      </w:r>
      <w:proofErr w:type="gramEnd"/>
      <w:r>
        <w:rPr>
          <w:sz w:val="24"/>
          <w:szCs w:val="24"/>
        </w:rPr>
        <w:t xml:space="preserve"> kireç taşı içindeki </w:t>
      </w:r>
      <w:proofErr w:type="spellStart"/>
      <w:r>
        <w:rPr>
          <w:sz w:val="24"/>
          <w:szCs w:val="24"/>
        </w:rPr>
        <w:t>Ca</w:t>
      </w:r>
      <w:proofErr w:type="spellEnd"/>
      <w:r>
        <w:rPr>
          <w:sz w:val="24"/>
          <w:szCs w:val="24"/>
        </w:rPr>
        <w:t xml:space="preserve"> ve CaCO</w:t>
      </w:r>
      <w:r>
        <w:rPr>
          <w:sz w:val="24"/>
          <w:szCs w:val="24"/>
          <w:vertAlign w:val="subscript"/>
        </w:rPr>
        <w:t>3</w:t>
      </w:r>
      <w:r>
        <w:rPr>
          <w:sz w:val="24"/>
          <w:szCs w:val="24"/>
        </w:rPr>
        <w:t xml:space="preserve"> miktarını % olarak hesaplayınız.</w:t>
      </w:r>
    </w:p>
    <w:p w:rsidR="00FD618B" w:rsidRDefault="00FD618B" w:rsidP="00DC4321">
      <w:pPr>
        <w:rPr>
          <w:sz w:val="24"/>
          <w:szCs w:val="24"/>
        </w:rPr>
      </w:pPr>
      <w:r>
        <w:rPr>
          <w:sz w:val="24"/>
          <w:szCs w:val="24"/>
        </w:rPr>
        <w:t>Çözüm: CaSO</w:t>
      </w:r>
      <w:r>
        <w:rPr>
          <w:sz w:val="24"/>
          <w:szCs w:val="24"/>
          <w:vertAlign w:val="subscript"/>
        </w:rPr>
        <w:t>4</w:t>
      </w:r>
      <w:r>
        <w:rPr>
          <w:sz w:val="24"/>
          <w:szCs w:val="24"/>
        </w:rPr>
        <w:t>’dün molekül kütlesi 136 g/</w:t>
      </w:r>
      <w:proofErr w:type="spellStart"/>
      <w:r>
        <w:rPr>
          <w:sz w:val="24"/>
          <w:szCs w:val="24"/>
        </w:rPr>
        <w:t>moldür</w:t>
      </w:r>
      <w:proofErr w:type="spellEnd"/>
      <w:r>
        <w:rPr>
          <w:sz w:val="24"/>
          <w:szCs w:val="24"/>
        </w:rPr>
        <w:t xml:space="preserve">, </w:t>
      </w:r>
      <w:proofErr w:type="spellStart"/>
      <w:r>
        <w:rPr>
          <w:sz w:val="24"/>
          <w:szCs w:val="24"/>
        </w:rPr>
        <w:t>Ca’mun</w:t>
      </w:r>
      <w:proofErr w:type="spellEnd"/>
      <w:r>
        <w:rPr>
          <w:sz w:val="24"/>
          <w:szCs w:val="24"/>
        </w:rPr>
        <w:t xml:space="preserve"> </w:t>
      </w:r>
      <w:proofErr w:type="spellStart"/>
      <w:r>
        <w:rPr>
          <w:sz w:val="24"/>
          <w:szCs w:val="24"/>
        </w:rPr>
        <w:t>mol</w:t>
      </w:r>
      <w:proofErr w:type="spellEnd"/>
      <w:r>
        <w:rPr>
          <w:sz w:val="24"/>
          <w:szCs w:val="24"/>
        </w:rPr>
        <w:t xml:space="preserve"> kütlesi 40 g/</w:t>
      </w:r>
      <w:proofErr w:type="spellStart"/>
      <w:r>
        <w:rPr>
          <w:sz w:val="24"/>
          <w:szCs w:val="24"/>
        </w:rPr>
        <w:t>mol</w:t>
      </w:r>
      <w:proofErr w:type="spellEnd"/>
      <w:r>
        <w:rPr>
          <w:sz w:val="24"/>
          <w:szCs w:val="24"/>
        </w:rPr>
        <w:t xml:space="preserve"> olduğuna göre,  0,284 g </w:t>
      </w:r>
      <w:proofErr w:type="gramStart"/>
      <w:r>
        <w:rPr>
          <w:sz w:val="24"/>
          <w:szCs w:val="24"/>
        </w:rPr>
        <w:t>CaSO</w:t>
      </w:r>
      <w:r>
        <w:rPr>
          <w:sz w:val="24"/>
          <w:szCs w:val="24"/>
          <w:vertAlign w:val="subscript"/>
        </w:rPr>
        <w:t>4</w:t>
      </w:r>
      <w:r>
        <w:rPr>
          <w:sz w:val="24"/>
          <w:szCs w:val="24"/>
        </w:rPr>
        <w:t xml:space="preserve">  içinde</w:t>
      </w:r>
      <w:proofErr w:type="gramEnd"/>
      <w:r>
        <w:rPr>
          <w:sz w:val="24"/>
          <w:szCs w:val="24"/>
        </w:rPr>
        <w:t xml:space="preserve"> </w:t>
      </w:r>
    </w:p>
    <w:p w:rsidR="00FD618B" w:rsidRDefault="00FD618B" w:rsidP="00DC4321">
      <w:pPr>
        <w:rPr>
          <w:sz w:val="24"/>
          <w:szCs w:val="24"/>
        </w:rPr>
      </w:pPr>
      <w:r>
        <w:rPr>
          <w:sz w:val="24"/>
          <w:szCs w:val="24"/>
        </w:rPr>
        <w:lastRenderedPageBreak/>
        <w:t xml:space="preserve">0,284 x (40/136)=0,0835 g </w:t>
      </w:r>
      <w:proofErr w:type="spellStart"/>
      <w:r>
        <w:rPr>
          <w:sz w:val="24"/>
          <w:szCs w:val="24"/>
        </w:rPr>
        <w:t>Ca</w:t>
      </w:r>
      <w:proofErr w:type="spellEnd"/>
      <w:r>
        <w:rPr>
          <w:sz w:val="24"/>
          <w:szCs w:val="24"/>
        </w:rPr>
        <w:t xml:space="preserve"> olmalıdır. Bu zaten başlangıçta alınan 0,220 g kireç taşı içindeki </w:t>
      </w:r>
      <w:proofErr w:type="spellStart"/>
      <w:r>
        <w:rPr>
          <w:sz w:val="24"/>
          <w:szCs w:val="24"/>
        </w:rPr>
        <w:t>Ca</w:t>
      </w:r>
      <w:proofErr w:type="spellEnd"/>
      <w:r>
        <w:rPr>
          <w:sz w:val="24"/>
          <w:szCs w:val="24"/>
        </w:rPr>
        <w:t xml:space="preserve"> </w:t>
      </w:r>
      <w:proofErr w:type="gramStart"/>
      <w:r>
        <w:rPr>
          <w:sz w:val="24"/>
          <w:szCs w:val="24"/>
        </w:rPr>
        <w:t>miktarıdır , yani</w:t>
      </w:r>
      <w:proofErr w:type="gramEnd"/>
      <w:r>
        <w:rPr>
          <w:sz w:val="24"/>
          <w:szCs w:val="24"/>
        </w:rPr>
        <w:t xml:space="preserve"> % olarak</w:t>
      </w:r>
    </w:p>
    <w:p w:rsidR="00F275FC" w:rsidRDefault="00FD618B" w:rsidP="00DC4321">
      <w:pPr>
        <w:rPr>
          <w:sz w:val="24"/>
          <w:szCs w:val="24"/>
        </w:rPr>
      </w:pPr>
      <w:r>
        <w:rPr>
          <w:sz w:val="24"/>
          <w:szCs w:val="24"/>
        </w:rPr>
        <w:t>%</w:t>
      </w:r>
      <w:proofErr w:type="spellStart"/>
      <w:r>
        <w:rPr>
          <w:sz w:val="24"/>
          <w:szCs w:val="24"/>
        </w:rPr>
        <w:t>Ca</w:t>
      </w:r>
      <w:proofErr w:type="spellEnd"/>
      <w:r>
        <w:rPr>
          <w:sz w:val="24"/>
          <w:szCs w:val="24"/>
        </w:rPr>
        <w:t>=(</w:t>
      </w:r>
      <w:proofErr w:type="gramStart"/>
      <w:r>
        <w:rPr>
          <w:sz w:val="24"/>
          <w:szCs w:val="24"/>
        </w:rPr>
        <w:t>0,0835/0,220</w:t>
      </w:r>
      <w:proofErr w:type="gramEnd"/>
      <w:r>
        <w:rPr>
          <w:sz w:val="24"/>
          <w:szCs w:val="24"/>
        </w:rPr>
        <w:t>).100=%</w:t>
      </w:r>
      <w:r w:rsidR="00F275FC">
        <w:rPr>
          <w:sz w:val="24"/>
          <w:szCs w:val="24"/>
        </w:rPr>
        <w:t xml:space="preserve"> 37,968 </w:t>
      </w:r>
    </w:p>
    <w:p w:rsidR="00F275FC" w:rsidRDefault="00F275FC" w:rsidP="00DC4321">
      <w:pPr>
        <w:rPr>
          <w:sz w:val="24"/>
          <w:szCs w:val="24"/>
        </w:rPr>
      </w:pPr>
      <w:r>
        <w:rPr>
          <w:sz w:val="24"/>
          <w:szCs w:val="24"/>
        </w:rPr>
        <w:t>Bunu CaCO</w:t>
      </w:r>
      <w:r>
        <w:rPr>
          <w:sz w:val="24"/>
          <w:szCs w:val="24"/>
          <w:vertAlign w:val="subscript"/>
        </w:rPr>
        <w:t>3</w:t>
      </w:r>
      <w:r>
        <w:rPr>
          <w:sz w:val="24"/>
          <w:szCs w:val="24"/>
        </w:rPr>
        <w:t xml:space="preserve"> ‘e çevirecek olursak, CaCO</w:t>
      </w:r>
      <w:r>
        <w:rPr>
          <w:sz w:val="24"/>
          <w:szCs w:val="24"/>
          <w:vertAlign w:val="subscript"/>
        </w:rPr>
        <w:t>3</w:t>
      </w:r>
      <w:r>
        <w:rPr>
          <w:sz w:val="24"/>
          <w:szCs w:val="24"/>
        </w:rPr>
        <w:t xml:space="preserve">’ün </w:t>
      </w:r>
      <w:proofErr w:type="spellStart"/>
      <w:r>
        <w:rPr>
          <w:sz w:val="24"/>
          <w:szCs w:val="24"/>
        </w:rPr>
        <w:t>mol</w:t>
      </w:r>
      <w:proofErr w:type="spellEnd"/>
      <w:r>
        <w:rPr>
          <w:sz w:val="24"/>
          <w:szCs w:val="24"/>
        </w:rPr>
        <w:t xml:space="preserve"> kütlesi 100 g/</w:t>
      </w:r>
      <w:proofErr w:type="spellStart"/>
      <w:r>
        <w:rPr>
          <w:sz w:val="24"/>
          <w:szCs w:val="24"/>
        </w:rPr>
        <w:t>mol</w:t>
      </w:r>
      <w:proofErr w:type="spellEnd"/>
      <w:r>
        <w:rPr>
          <w:sz w:val="24"/>
          <w:szCs w:val="24"/>
        </w:rPr>
        <w:t xml:space="preserve"> olduğuna göre 0,</w:t>
      </w:r>
      <w:proofErr w:type="gramStart"/>
      <w:r>
        <w:rPr>
          <w:sz w:val="24"/>
          <w:szCs w:val="24"/>
        </w:rPr>
        <w:t>0835  g</w:t>
      </w:r>
      <w:proofErr w:type="gramEnd"/>
      <w:r>
        <w:rPr>
          <w:sz w:val="24"/>
          <w:szCs w:val="24"/>
        </w:rPr>
        <w:t xml:space="preserve"> </w:t>
      </w:r>
      <w:proofErr w:type="spellStart"/>
      <w:r>
        <w:rPr>
          <w:sz w:val="24"/>
          <w:szCs w:val="24"/>
        </w:rPr>
        <w:t>Ca</w:t>
      </w:r>
      <w:proofErr w:type="spellEnd"/>
    </w:p>
    <w:p w:rsidR="00FD618B" w:rsidRDefault="00F275FC" w:rsidP="00DC4321">
      <w:pPr>
        <w:rPr>
          <w:sz w:val="24"/>
          <w:szCs w:val="24"/>
        </w:rPr>
      </w:pPr>
      <w:r>
        <w:rPr>
          <w:sz w:val="24"/>
          <w:szCs w:val="24"/>
        </w:rPr>
        <w:t>=0,0835 x(100/40)=</w:t>
      </w:r>
      <w:r w:rsidR="00FD618B">
        <w:rPr>
          <w:sz w:val="24"/>
          <w:szCs w:val="24"/>
        </w:rPr>
        <w:t xml:space="preserve"> </w:t>
      </w:r>
      <w:r>
        <w:rPr>
          <w:sz w:val="24"/>
          <w:szCs w:val="24"/>
        </w:rPr>
        <w:t xml:space="preserve">0,209 g eder buda ilk başta terazide tartılan kireç taşının </w:t>
      </w:r>
    </w:p>
    <w:p w:rsidR="00F275FC" w:rsidRPr="00F275FC" w:rsidRDefault="00F275FC" w:rsidP="00DC4321">
      <w:pPr>
        <w:rPr>
          <w:sz w:val="24"/>
          <w:szCs w:val="24"/>
        </w:rPr>
      </w:pPr>
      <w:r>
        <w:rPr>
          <w:sz w:val="24"/>
          <w:szCs w:val="24"/>
        </w:rPr>
        <w:t>(</w:t>
      </w:r>
      <w:proofErr w:type="gramStart"/>
      <w:r>
        <w:rPr>
          <w:sz w:val="24"/>
          <w:szCs w:val="24"/>
        </w:rPr>
        <w:t>0,209/0,220</w:t>
      </w:r>
      <w:proofErr w:type="gramEnd"/>
      <w:r>
        <w:rPr>
          <w:sz w:val="24"/>
          <w:szCs w:val="24"/>
        </w:rPr>
        <w:t xml:space="preserve">)x 100= % 95’i </w:t>
      </w:r>
      <w:proofErr w:type="spellStart"/>
      <w:r>
        <w:rPr>
          <w:sz w:val="24"/>
          <w:szCs w:val="24"/>
        </w:rPr>
        <w:t>dir</w:t>
      </w:r>
      <w:proofErr w:type="spellEnd"/>
      <w:r>
        <w:rPr>
          <w:sz w:val="24"/>
          <w:szCs w:val="24"/>
        </w:rPr>
        <w:t>. Kireç taşının %95’i  CaCO</w:t>
      </w:r>
      <w:r>
        <w:rPr>
          <w:sz w:val="24"/>
          <w:szCs w:val="24"/>
          <w:vertAlign w:val="subscript"/>
        </w:rPr>
        <w:t>3</w:t>
      </w:r>
      <w:r>
        <w:rPr>
          <w:sz w:val="24"/>
          <w:szCs w:val="24"/>
        </w:rPr>
        <w:t>’tür.</w:t>
      </w:r>
    </w:p>
    <w:sectPr w:rsidR="00F275FC" w:rsidRPr="00F275FC" w:rsidSect="00E908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65C8E"/>
    <w:rsid w:val="00102928"/>
    <w:rsid w:val="001D1265"/>
    <w:rsid w:val="00433796"/>
    <w:rsid w:val="00B20E2B"/>
    <w:rsid w:val="00C65C8E"/>
    <w:rsid w:val="00C846D8"/>
    <w:rsid w:val="00D105B8"/>
    <w:rsid w:val="00D51F36"/>
    <w:rsid w:val="00DC4321"/>
    <w:rsid w:val="00E90892"/>
    <w:rsid w:val="00F275FC"/>
    <w:rsid w:val="00F409B9"/>
    <w:rsid w:val="00FD618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8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409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09B9"/>
    <w:rPr>
      <w:rFonts w:ascii="Tahoma" w:hAnsi="Tahoma" w:cs="Tahoma"/>
      <w:sz w:val="16"/>
      <w:szCs w:val="16"/>
    </w:rPr>
  </w:style>
  <w:style w:type="character" w:styleId="YerTutucuMetni">
    <w:name w:val="Placeholder Text"/>
    <w:basedOn w:val="VarsaylanParagrafYazTipi"/>
    <w:uiPriority w:val="99"/>
    <w:semiHidden/>
    <w:rsid w:val="00102928"/>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oleObject" Target="embeddings/oleObject2.bin"/><Relationship Id="rId4" Type="http://schemas.openxmlformats.org/officeDocument/2006/relationships/image" Target="media/image1.emf"/><Relationship Id="rId9" Type="http://schemas.openxmlformats.org/officeDocument/2006/relationships/image" Target="media/image5.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Pages>
  <Words>1200</Words>
  <Characters>6846</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 Atakol</dc:creator>
  <cp:lastModifiedBy>Orhan Atakol</cp:lastModifiedBy>
  <cp:revision>1</cp:revision>
  <dcterms:created xsi:type="dcterms:W3CDTF">2017-06-26T15:07:00Z</dcterms:created>
  <dcterms:modified xsi:type="dcterms:W3CDTF">2017-06-26T17:00:00Z</dcterms:modified>
</cp:coreProperties>
</file>