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ECF" w:rsidRPr="00E34288" w:rsidRDefault="00930ECF" w:rsidP="00930ECF">
      <w:pPr>
        <w:spacing w:line="360" w:lineRule="auto"/>
        <w:jc w:val="both"/>
        <w:rPr>
          <w:rFonts w:ascii="Bookman Old Style" w:hAnsi="Bookman Old Style" w:cs="Arial"/>
          <w:b/>
          <w:bCs/>
          <w:sz w:val="24"/>
          <w:szCs w:val="24"/>
        </w:rPr>
      </w:pPr>
      <w:r w:rsidRPr="00E34288">
        <w:rPr>
          <w:rFonts w:ascii="Bookman Old Style" w:hAnsi="Bookman Old Style" w:cs="Arial"/>
          <w:b/>
          <w:bCs/>
          <w:sz w:val="24"/>
          <w:szCs w:val="24"/>
        </w:rPr>
        <w:t>5. HAFTA:</w:t>
      </w:r>
    </w:p>
    <w:p w:rsidR="00930ECF" w:rsidRPr="00E34288" w:rsidRDefault="00930ECF" w:rsidP="00930ECF">
      <w:pPr>
        <w:spacing w:line="360" w:lineRule="auto"/>
        <w:jc w:val="both"/>
        <w:rPr>
          <w:rFonts w:ascii="Bookman Old Style" w:hAnsi="Bookman Old Style" w:cs="Arial"/>
          <w:b/>
          <w:bCs/>
          <w:sz w:val="24"/>
          <w:szCs w:val="24"/>
        </w:rPr>
      </w:pPr>
      <w:r w:rsidRPr="00E34288">
        <w:rPr>
          <w:rFonts w:ascii="Bookman Old Style" w:hAnsi="Bookman Old Style" w:cs="Arial"/>
          <w:b/>
          <w:bCs/>
          <w:sz w:val="24"/>
          <w:szCs w:val="24"/>
        </w:rPr>
        <w:t>LUCRETİUS</w:t>
      </w:r>
    </w:p>
    <w:p w:rsidR="00930ECF" w:rsidRDefault="00930ECF" w:rsidP="00930ECF">
      <w:pPr>
        <w:rPr>
          <w:rFonts w:ascii="Times New Roman" w:eastAsia="Times New Roman" w:hAnsi="Times New Roman" w:cs="Times New Roman"/>
          <w:sz w:val="24"/>
          <w:szCs w:val="24"/>
          <w:lang w:eastAsia="tr-TR"/>
        </w:rPr>
      </w:pP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sidRPr="000D101E">
        <w:rPr>
          <w:rFonts w:ascii="Times New Roman" w:eastAsia="Times New Roman" w:hAnsi="Times New Roman" w:cs="Times New Roman"/>
          <w:sz w:val="24"/>
          <w:szCs w:val="24"/>
          <w:lang w:eastAsia="tr-TR"/>
        </w:rPr>
        <w:fldChar w:fldCharType="begin"/>
      </w:r>
      <w:r w:rsidRPr="000D101E">
        <w:rPr>
          <w:rFonts w:ascii="Times New Roman" w:eastAsia="Times New Roman" w:hAnsi="Times New Roman" w:cs="Times New Roman"/>
          <w:sz w:val="24"/>
          <w:szCs w:val="24"/>
          <w:lang w:eastAsia="tr-TR"/>
        </w:rPr>
        <w:instrText xml:space="preserve"> INCLUDEPICTURE "/var/folders/l7/2wbb01r13_n7wmmzhykqsd5r0000gn/T/com.microsoft.Word/WebArchiveCopyPasteTempFiles/Lucretius1.png" \* MERGEFORMATINET </w:instrText>
      </w:r>
      <w:r w:rsidRPr="000D101E">
        <w:rPr>
          <w:rFonts w:ascii="Times New Roman" w:eastAsia="Times New Roman" w:hAnsi="Times New Roman" w:cs="Times New Roman"/>
          <w:sz w:val="24"/>
          <w:szCs w:val="24"/>
          <w:lang w:eastAsia="tr-TR"/>
        </w:rPr>
        <w:fldChar w:fldCharType="separate"/>
      </w:r>
      <w:r>
        <w:rPr>
          <w:rFonts w:ascii="Times New Roman" w:eastAsia="Times New Roman" w:hAnsi="Times New Roman" w:cs="Times New Roman"/>
          <w:noProof/>
          <w:sz w:val="24"/>
          <w:szCs w:val="24"/>
          <w:lang w:eastAsia="tr-TR"/>
        </w:rPr>
        <w:fldChar w:fldCharType="begin"/>
      </w:r>
      <w:r>
        <w:rPr>
          <w:rFonts w:ascii="Times New Roman" w:eastAsia="Times New Roman" w:hAnsi="Times New Roman" w:cs="Times New Roman"/>
          <w:noProof/>
          <w:sz w:val="24"/>
          <w:szCs w:val="24"/>
          <w:lang w:eastAsia="tr-TR"/>
        </w:rPr>
        <w:instrText xml:space="preserve"> INCLUDEPICTURE  "/var\\folders\\l7\\2wbb01r13_n7wmmzhykqsd5r0000gn\\T\\com.microsoft.Word\\WebArchiveCopyPasteTempFiles\\Lucretius1.png" \* MERGEFORMATINET </w:instrText>
      </w:r>
      <w:r>
        <w:rPr>
          <w:rFonts w:ascii="Times New Roman" w:eastAsia="Times New Roman" w:hAnsi="Times New Roman" w:cs="Times New Roman"/>
          <w:noProof/>
          <w:sz w:val="24"/>
          <w:szCs w:val="24"/>
          <w:lang w:eastAsia="tr-TR"/>
        </w:rPr>
        <w:fldChar w:fldCharType="separate"/>
      </w:r>
      <w:r>
        <w:rPr>
          <w:rFonts w:ascii="Times New Roman" w:eastAsia="Times New Roman" w:hAnsi="Times New Roman" w:cs="Times New Roman"/>
          <w:noProof/>
          <w:sz w:val="24"/>
          <w:szCs w:val="24"/>
          <w:lang w:eastAsia="tr-TR"/>
        </w:rPr>
        <w:fldChar w:fldCharType="begin"/>
      </w:r>
      <w:r>
        <w:rPr>
          <w:rFonts w:ascii="Times New Roman" w:eastAsia="Times New Roman" w:hAnsi="Times New Roman" w:cs="Times New Roman"/>
          <w:noProof/>
          <w:sz w:val="24"/>
          <w:szCs w:val="24"/>
          <w:lang w:eastAsia="tr-TR"/>
        </w:rPr>
        <w:instrText xml:space="preserve"> INCLUDEPICTURE  "/var\\folders\\l7\\2wbb01r13_n7wmmzhykqsd5r0000gn\\T\\com.microsoft.Word\\WebArchiveCopyPasteTempFiles\\Lucretius1.png" \* MERGEFORMATINET </w:instrText>
      </w:r>
      <w:r>
        <w:rPr>
          <w:rFonts w:ascii="Times New Roman" w:eastAsia="Times New Roman" w:hAnsi="Times New Roman" w:cs="Times New Roman"/>
          <w:noProof/>
          <w:sz w:val="24"/>
          <w:szCs w:val="24"/>
          <w:lang w:eastAsia="tr-TR"/>
        </w:rPr>
        <w:fldChar w:fldCharType="separate"/>
      </w:r>
      <w:r>
        <w:rPr>
          <w:rFonts w:ascii="Times New Roman" w:eastAsia="Times New Roman" w:hAnsi="Times New Roman" w:cs="Times New Roman"/>
          <w:noProof/>
          <w:sz w:val="24"/>
          <w:szCs w:val="24"/>
          <w:lang w:eastAsia="tr-TR"/>
        </w:rPr>
        <w:fldChar w:fldCharType="begin"/>
      </w:r>
      <w:r>
        <w:rPr>
          <w:rFonts w:ascii="Times New Roman" w:eastAsia="Times New Roman" w:hAnsi="Times New Roman" w:cs="Times New Roman"/>
          <w:noProof/>
          <w:sz w:val="24"/>
          <w:szCs w:val="24"/>
          <w:lang w:eastAsia="tr-TR"/>
        </w:rPr>
        <w:instrText xml:space="preserve"> INCLUDEPICTURE  "/var\\folders\\l7\\2wbb01r13_n7wmmzhykqsd5r0000gn\\T\\com.microsoft.Word\\WebArchiveCopyPasteTempFiles\\Lucretius1.png" \* MERGEFORMATINET </w:instrText>
      </w:r>
      <w:r>
        <w:rPr>
          <w:rFonts w:ascii="Times New Roman" w:eastAsia="Times New Roman" w:hAnsi="Times New Roman" w:cs="Times New Roman"/>
          <w:noProof/>
          <w:sz w:val="24"/>
          <w:szCs w:val="24"/>
          <w:lang w:eastAsia="tr-TR"/>
        </w:rPr>
        <w:fldChar w:fldCharType="separate"/>
      </w:r>
      <w:r>
        <w:rPr>
          <w:rFonts w:ascii="Times New Roman" w:eastAsia="Times New Roman" w:hAnsi="Times New Roman" w:cs="Times New Roman"/>
          <w:noProof/>
          <w:sz w:val="24"/>
          <w:szCs w:val="24"/>
          <w:lang w:eastAsia="tr-TR"/>
        </w:rPr>
        <w:fldChar w:fldCharType="begin"/>
      </w:r>
      <w:r>
        <w:rPr>
          <w:rFonts w:ascii="Times New Roman" w:eastAsia="Times New Roman" w:hAnsi="Times New Roman" w:cs="Times New Roman"/>
          <w:noProof/>
          <w:sz w:val="24"/>
          <w:szCs w:val="24"/>
          <w:lang w:eastAsia="tr-TR"/>
        </w:rPr>
        <w:instrText xml:space="preserve"> INCLUDEPICTURE  "/var\\folders\\l7\\2wbb01r13_n7wmmzhykqsd5r0000gn\\T\\com.microsoft.Word\\WebArchiveCopyPasteTempFiles\\Lucretius1.png" \* MERGEFORMATINET </w:instrText>
      </w:r>
      <w:r>
        <w:rPr>
          <w:rFonts w:ascii="Times New Roman" w:eastAsia="Times New Roman" w:hAnsi="Times New Roman" w:cs="Times New Roman"/>
          <w:noProof/>
          <w:sz w:val="24"/>
          <w:szCs w:val="24"/>
          <w:lang w:eastAsia="tr-TR"/>
        </w:rPr>
        <w:fldChar w:fldCharType="separate"/>
      </w:r>
      <w:r>
        <w:rPr>
          <w:rFonts w:ascii="Times New Roman" w:eastAsia="Times New Roman" w:hAnsi="Times New Roman" w:cs="Times New Roman"/>
          <w:noProof/>
          <w:sz w:val="24"/>
          <w:szCs w:val="24"/>
          <w:lang w:eastAsia="tr-TR"/>
        </w:rPr>
        <w:drawing>
          <wp:inline distT="0" distB="0" distL="0" distR="0" wp14:anchorId="16E2560A" wp14:editId="040B881E">
            <wp:extent cx="1881505" cy="2540635"/>
            <wp:effectExtent l="0" t="0" r="0" b="0"/>
            <wp:docPr id="2" name="Resim 2" descr="nesne içeren bir resim&#13;&#13;&#10;&#13;&#13;&#10;&#13;&#13;&#10;&#13;&#13;&#10;&#13;&#13;&#10;&#13;&#13;&#10;&#13;&#13;&#10;&#13;&#13;&#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esne içeren bir resim&#13;&#13;&#10;&#13;&#13;&#10;&#13;&#13;&#10;&#13;&#13;&#10;&#13;&#13;&#10;&#13;&#13;&#10;&#13;&#13;&#10;&#13;&#13;&#10;Açıklama otomatik olarak oluşturuldu"/>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1505" cy="2540635"/>
                    </a:xfrm>
                    <a:prstGeom prst="rect">
                      <a:avLst/>
                    </a:prstGeom>
                    <a:noFill/>
                    <a:ln>
                      <a:noFill/>
                    </a:ln>
                  </pic:spPr>
                </pic:pic>
              </a:graphicData>
            </a:graphic>
          </wp:inline>
        </w:drawing>
      </w:r>
      <w:r>
        <w:rPr>
          <w:rFonts w:ascii="Times New Roman" w:eastAsia="Times New Roman" w:hAnsi="Times New Roman" w:cs="Times New Roman"/>
          <w:noProof/>
          <w:sz w:val="24"/>
          <w:szCs w:val="24"/>
          <w:lang w:eastAsia="tr-TR"/>
        </w:rPr>
        <w:fldChar w:fldCharType="end"/>
      </w:r>
      <w:r>
        <w:rPr>
          <w:rFonts w:ascii="Times New Roman" w:eastAsia="Times New Roman" w:hAnsi="Times New Roman" w:cs="Times New Roman"/>
          <w:noProof/>
          <w:sz w:val="24"/>
          <w:szCs w:val="24"/>
          <w:lang w:eastAsia="tr-TR"/>
        </w:rPr>
        <w:fldChar w:fldCharType="end"/>
      </w:r>
      <w:r>
        <w:rPr>
          <w:rFonts w:ascii="Times New Roman" w:eastAsia="Times New Roman" w:hAnsi="Times New Roman" w:cs="Times New Roman"/>
          <w:noProof/>
          <w:sz w:val="24"/>
          <w:szCs w:val="24"/>
          <w:lang w:eastAsia="tr-TR"/>
        </w:rPr>
        <w:fldChar w:fldCharType="end"/>
      </w:r>
      <w:r>
        <w:rPr>
          <w:rFonts w:ascii="Times New Roman" w:eastAsia="Times New Roman" w:hAnsi="Times New Roman" w:cs="Times New Roman"/>
          <w:noProof/>
          <w:sz w:val="24"/>
          <w:szCs w:val="24"/>
          <w:lang w:eastAsia="tr-TR"/>
        </w:rPr>
        <w:fldChar w:fldCharType="end"/>
      </w:r>
      <w:r w:rsidRPr="000D101E">
        <w:rPr>
          <w:rFonts w:ascii="Times New Roman" w:eastAsia="Times New Roman" w:hAnsi="Times New Roman" w:cs="Times New Roman"/>
          <w:sz w:val="24"/>
          <w:szCs w:val="24"/>
          <w:lang w:eastAsia="tr-TR"/>
        </w:rPr>
        <w:fldChar w:fldCharType="end"/>
      </w:r>
    </w:p>
    <w:p w:rsidR="00930ECF" w:rsidRPr="000D101E" w:rsidRDefault="00930ECF" w:rsidP="00930ECF">
      <w:pPr>
        <w:rPr>
          <w:rFonts w:ascii="Times New Roman" w:eastAsia="Times New Roman" w:hAnsi="Times New Roman" w:cs="Times New Roman"/>
          <w:sz w:val="24"/>
          <w:szCs w:val="24"/>
          <w:lang w:eastAsia="tr-TR"/>
        </w:rPr>
      </w:pPr>
    </w:p>
    <w:p w:rsidR="00930ECF" w:rsidRDefault="00930ECF" w:rsidP="00930ECF">
      <w:pPr>
        <w:spacing w:line="360" w:lineRule="auto"/>
        <w:ind w:firstLine="708"/>
        <w:jc w:val="both"/>
        <w:rPr>
          <w:rFonts w:ascii="Bookman Old Style" w:hAnsi="Bookman Old Style" w:cs="Arial"/>
          <w:sz w:val="24"/>
          <w:szCs w:val="24"/>
        </w:rPr>
      </w:pPr>
      <w:r>
        <w:rPr>
          <w:rFonts w:ascii="Bookman Old Style" w:hAnsi="Bookman Old Style" w:cs="Arial"/>
          <w:sz w:val="24"/>
          <w:szCs w:val="24"/>
        </w:rPr>
        <w:t xml:space="preserve">İ.Ö. 98-55 yılları arasında yaşamıştır. Yaşamı üzerine bilinenler azdır. </w:t>
      </w:r>
      <w:proofErr w:type="spellStart"/>
      <w:r>
        <w:rPr>
          <w:rFonts w:ascii="Bookman Old Style" w:hAnsi="Bookman Old Style" w:cs="Arial"/>
          <w:sz w:val="24"/>
          <w:szCs w:val="24"/>
        </w:rPr>
        <w:t>Lucretius’un</w:t>
      </w:r>
      <w:proofErr w:type="spellEnd"/>
      <w:r>
        <w:rPr>
          <w:rFonts w:ascii="Bookman Old Style" w:hAnsi="Bookman Old Style" w:cs="Arial"/>
          <w:sz w:val="24"/>
          <w:szCs w:val="24"/>
        </w:rPr>
        <w:t xml:space="preserve"> yaşadığı çağ, Roma tarihinin en karışık ve cumhuriyetin sonunu hazırlayan olaylarla dolu bir dönemdir. Dış savaşların yarattığı sarsıntı yanında, eskiden beri süregelen halk aristokrat çatışması kanlı olaylara yol açmakta, olayların içinde olsunlar ya da olmasınlar bütün yurttaşları tedirgin etmektedir. Politik yaşama hiçbir zaman girmeyen </w:t>
      </w:r>
      <w:proofErr w:type="spellStart"/>
      <w:r>
        <w:rPr>
          <w:rFonts w:ascii="Bookman Old Style" w:hAnsi="Bookman Old Style" w:cs="Arial"/>
          <w:sz w:val="24"/>
          <w:szCs w:val="24"/>
        </w:rPr>
        <w:t>Lucretius’un</w:t>
      </w:r>
      <w:proofErr w:type="spellEnd"/>
      <w:r>
        <w:rPr>
          <w:rFonts w:ascii="Bookman Old Style" w:hAnsi="Bookman Old Style" w:cs="Arial"/>
          <w:sz w:val="24"/>
          <w:szCs w:val="24"/>
        </w:rPr>
        <w:t xml:space="preserve"> barışa karşı duyduğu özlem onun yurdunda olup bitenlere üzülerek insanı toplumdan çeken tutkulardan uzaklaştıran bir felsefeye sarılmasına neden olmuştur.</w:t>
      </w:r>
    </w:p>
    <w:p w:rsidR="00930ECF" w:rsidRDefault="00930ECF" w:rsidP="00930ECF">
      <w:pPr>
        <w:spacing w:line="360" w:lineRule="auto"/>
        <w:ind w:firstLine="708"/>
        <w:jc w:val="both"/>
        <w:rPr>
          <w:rFonts w:ascii="Bookman Old Style" w:hAnsi="Bookman Old Style" w:cs="Arial"/>
          <w:sz w:val="24"/>
          <w:szCs w:val="24"/>
        </w:rPr>
      </w:pPr>
      <w:r>
        <w:rPr>
          <w:rFonts w:ascii="Bookman Old Style" w:hAnsi="Bookman Old Style" w:cs="Arial"/>
          <w:sz w:val="24"/>
          <w:szCs w:val="24"/>
        </w:rPr>
        <w:t>Bilinen tek yapıtı</w:t>
      </w:r>
      <w:r w:rsidRPr="00A73B6C">
        <w:rPr>
          <w:rFonts w:ascii="Bookman Old Style" w:hAnsi="Bookman Old Style" w:cs="Arial"/>
          <w:i/>
          <w:iCs/>
          <w:sz w:val="24"/>
          <w:szCs w:val="24"/>
        </w:rPr>
        <w:t xml:space="preserve"> De </w:t>
      </w:r>
      <w:proofErr w:type="spellStart"/>
      <w:r w:rsidRPr="00A73B6C">
        <w:rPr>
          <w:rFonts w:ascii="Bookman Old Style" w:hAnsi="Bookman Old Style" w:cs="Arial"/>
          <w:i/>
          <w:iCs/>
          <w:sz w:val="24"/>
          <w:szCs w:val="24"/>
        </w:rPr>
        <w:t>Rerum</w:t>
      </w:r>
      <w:proofErr w:type="spellEnd"/>
      <w:r w:rsidRPr="00A73B6C">
        <w:rPr>
          <w:rFonts w:ascii="Bookman Old Style" w:hAnsi="Bookman Old Style" w:cs="Arial"/>
          <w:i/>
          <w:iCs/>
          <w:sz w:val="24"/>
          <w:szCs w:val="24"/>
        </w:rPr>
        <w:t xml:space="preserve"> Natura</w:t>
      </w:r>
      <w:r>
        <w:rPr>
          <w:rFonts w:ascii="Bookman Old Style" w:hAnsi="Bookman Old Style" w:cs="Arial"/>
          <w:sz w:val="24"/>
          <w:szCs w:val="24"/>
        </w:rPr>
        <w:t xml:space="preserve">, </w:t>
      </w:r>
      <w:proofErr w:type="spellStart"/>
      <w:r>
        <w:rPr>
          <w:rFonts w:ascii="Bookman Old Style" w:hAnsi="Bookman Old Style" w:cs="Arial"/>
          <w:sz w:val="24"/>
          <w:szCs w:val="24"/>
        </w:rPr>
        <w:t>hekzametron</w:t>
      </w:r>
      <w:proofErr w:type="spellEnd"/>
      <w:r>
        <w:rPr>
          <w:rFonts w:ascii="Bookman Old Style" w:hAnsi="Bookman Old Style" w:cs="Arial"/>
          <w:sz w:val="24"/>
          <w:szCs w:val="24"/>
        </w:rPr>
        <w:t xml:space="preserve"> vezninde altı kitaptan oluşan didaktik bir şiirdir. </w:t>
      </w:r>
      <w:proofErr w:type="spellStart"/>
      <w:r>
        <w:rPr>
          <w:rFonts w:ascii="Bookman Old Style" w:hAnsi="Bookman Old Style" w:cs="Arial"/>
          <w:sz w:val="24"/>
          <w:szCs w:val="24"/>
        </w:rPr>
        <w:t>Lucretius’un</w:t>
      </w:r>
      <w:proofErr w:type="spellEnd"/>
      <w:r>
        <w:rPr>
          <w:rFonts w:ascii="Bookman Old Style" w:hAnsi="Bookman Old Style" w:cs="Arial"/>
          <w:sz w:val="24"/>
          <w:szCs w:val="24"/>
        </w:rPr>
        <w:t xml:space="preserve"> sarsılmaz bir inançla, tutkuyla bağlandığı </w:t>
      </w:r>
      <w:proofErr w:type="spellStart"/>
      <w:r>
        <w:rPr>
          <w:rFonts w:ascii="Bookman Old Style" w:hAnsi="Bookman Old Style" w:cs="Arial"/>
          <w:sz w:val="24"/>
          <w:szCs w:val="24"/>
        </w:rPr>
        <w:t>Epikuros’un</w:t>
      </w:r>
      <w:proofErr w:type="spellEnd"/>
      <w:r>
        <w:rPr>
          <w:rFonts w:ascii="Bookman Old Style" w:hAnsi="Bookman Old Style" w:cs="Arial"/>
          <w:sz w:val="24"/>
          <w:szCs w:val="24"/>
        </w:rPr>
        <w:t xml:space="preserve"> doğaya dayanan dünya görüşünü yansıtır. Şairin yapıtı yazmaktaki amacı insan ruhunu boş korkulardan kurtarıp onu mutluluğa kavuşturmaktır. Bunu yaparken de doğayı inceleyecek, kendi kanunları ile yönetildiğini göstermeye çalışacaktır. Yapıtın büyük bölümü </w:t>
      </w:r>
      <w:proofErr w:type="spellStart"/>
      <w:r>
        <w:rPr>
          <w:rFonts w:ascii="Bookman Old Style" w:hAnsi="Bookman Old Style" w:cs="Arial"/>
          <w:sz w:val="24"/>
          <w:szCs w:val="24"/>
        </w:rPr>
        <w:t>Epikuros’un</w:t>
      </w:r>
      <w:proofErr w:type="spellEnd"/>
      <w:r>
        <w:rPr>
          <w:rFonts w:ascii="Bookman Old Style" w:hAnsi="Bookman Old Style" w:cs="Arial"/>
          <w:sz w:val="24"/>
          <w:szCs w:val="24"/>
        </w:rPr>
        <w:t xml:space="preserve"> filozof </w:t>
      </w:r>
      <w:proofErr w:type="spellStart"/>
      <w:r>
        <w:rPr>
          <w:rFonts w:ascii="Bookman Old Style" w:hAnsi="Bookman Old Style" w:cs="Arial"/>
          <w:sz w:val="24"/>
          <w:szCs w:val="24"/>
        </w:rPr>
        <w:t>Demokritos</w:t>
      </w:r>
      <w:proofErr w:type="spellEnd"/>
      <w:r>
        <w:rPr>
          <w:rFonts w:ascii="Bookman Old Style" w:hAnsi="Bookman Old Style" w:cs="Arial"/>
          <w:sz w:val="24"/>
          <w:szCs w:val="24"/>
        </w:rPr>
        <w:t xml:space="preserve"> ile </w:t>
      </w:r>
      <w:proofErr w:type="spellStart"/>
      <w:r>
        <w:rPr>
          <w:rFonts w:ascii="Bookman Old Style" w:hAnsi="Bookman Old Style" w:cs="Arial"/>
          <w:sz w:val="24"/>
          <w:szCs w:val="24"/>
        </w:rPr>
        <w:t>Leukippos’tan</w:t>
      </w:r>
      <w:proofErr w:type="spellEnd"/>
      <w:r>
        <w:rPr>
          <w:rFonts w:ascii="Bookman Old Style" w:hAnsi="Bookman Old Style" w:cs="Arial"/>
          <w:sz w:val="24"/>
          <w:szCs w:val="24"/>
        </w:rPr>
        <w:t xml:space="preserve"> aldığı atomcu öğretiyi konu edinir. Bu öğretiye göre, sonsuz boşlukta devinen sonuz sayıda atom birbiriyle çarpışıp birleşerek dünyayı var eder. Ancak </w:t>
      </w:r>
      <w:proofErr w:type="spellStart"/>
      <w:r>
        <w:rPr>
          <w:rFonts w:ascii="Bookman Old Style" w:hAnsi="Bookman Old Style" w:cs="Arial"/>
          <w:sz w:val="24"/>
          <w:szCs w:val="24"/>
        </w:rPr>
        <w:t>Lucretius</w:t>
      </w:r>
      <w:proofErr w:type="spellEnd"/>
      <w:r>
        <w:rPr>
          <w:rFonts w:ascii="Bookman Old Style" w:hAnsi="Bookman Old Style" w:cs="Arial"/>
          <w:sz w:val="24"/>
          <w:szCs w:val="24"/>
        </w:rPr>
        <w:t xml:space="preserve"> insanların özgür iradesi </w:t>
      </w:r>
      <w:r>
        <w:rPr>
          <w:rFonts w:ascii="Bookman Old Style" w:hAnsi="Bookman Old Style" w:cs="Arial"/>
          <w:sz w:val="24"/>
          <w:szCs w:val="24"/>
        </w:rPr>
        <w:lastRenderedPageBreak/>
        <w:t xml:space="preserve">olduğu kanısındadır, bu durumu atomların ara sıra yollarından saptıklarını belirterek açıklar. </w:t>
      </w:r>
    </w:p>
    <w:p w:rsidR="00930ECF" w:rsidRDefault="00930ECF" w:rsidP="00930ECF">
      <w:pPr>
        <w:spacing w:line="360" w:lineRule="auto"/>
        <w:ind w:firstLine="708"/>
        <w:jc w:val="both"/>
        <w:rPr>
          <w:rFonts w:ascii="Bookman Old Style" w:hAnsi="Bookman Old Style" w:cs="Arial"/>
          <w:sz w:val="24"/>
          <w:szCs w:val="24"/>
        </w:rPr>
      </w:pPr>
      <w:r>
        <w:rPr>
          <w:rFonts w:ascii="Bookman Old Style" w:hAnsi="Bookman Old Style" w:cs="Arial"/>
          <w:sz w:val="24"/>
          <w:szCs w:val="24"/>
        </w:rPr>
        <w:t xml:space="preserve">Yapıtın I. ve II. kitapları atomlara ayrılmıştır. </w:t>
      </w:r>
      <w:proofErr w:type="spellStart"/>
      <w:r>
        <w:rPr>
          <w:rFonts w:ascii="Bookman Old Style" w:hAnsi="Bookman Old Style" w:cs="Arial"/>
          <w:sz w:val="24"/>
          <w:szCs w:val="24"/>
        </w:rPr>
        <w:t>I.kitap</w:t>
      </w:r>
      <w:proofErr w:type="spellEnd"/>
      <w:r>
        <w:rPr>
          <w:rFonts w:ascii="Bookman Old Style" w:hAnsi="Bookman Old Style" w:cs="Arial"/>
          <w:sz w:val="24"/>
          <w:szCs w:val="24"/>
        </w:rPr>
        <w:t xml:space="preserve">, Roma’yı barışla gönendirmesi için tanrıça </w:t>
      </w:r>
      <w:proofErr w:type="spellStart"/>
      <w:r>
        <w:rPr>
          <w:rFonts w:ascii="Bookman Old Style" w:hAnsi="Bookman Old Style" w:cs="Arial"/>
          <w:sz w:val="24"/>
          <w:szCs w:val="24"/>
        </w:rPr>
        <w:t>Venus’e</w:t>
      </w:r>
      <w:proofErr w:type="spellEnd"/>
      <w:r>
        <w:rPr>
          <w:rFonts w:ascii="Bookman Old Style" w:hAnsi="Bookman Old Style" w:cs="Arial"/>
          <w:sz w:val="24"/>
          <w:szCs w:val="24"/>
        </w:rPr>
        <w:t xml:space="preserve"> bir yakarıyla başlar. </w:t>
      </w:r>
      <w:proofErr w:type="spellStart"/>
      <w:r>
        <w:rPr>
          <w:rFonts w:ascii="Bookman Old Style" w:hAnsi="Bookman Old Style" w:cs="Arial"/>
          <w:sz w:val="24"/>
          <w:szCs w:val="24"/>
        </w:rPr>
        <w:t>Venus</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Epikurosçuların</w:t>
      </w:r>
      <w:proofErr w:type="spellEnd"/>
      <w:r>
        <w:rPr>
          <w:rFonts w:ascii="Bookman Old Style" w:hAnsi="Bookman Old Style" w:cs="Arial"/>
          <w:sz w:val="24"/>
          <w:szCs w:val="24"/>
        </w:rPr>
        <w:t xml:space="preserve"> en yüksek iyi olarak kabul ettikleri zevkin, doğanın, doğadaki yaratıcı gücün ve sevginin sembolüdür. </w:t>
      </w:r>
      <w:proofErr w:type="spellStart"/>
      <w:r>
        <w:rPr>
          <w:rFonts w:ascii="Bookman Old Style" w:hAnsi="Bookman Old Style" w:cs="Arial"/>
          <w:sz w:val="24"/>
          <w:szCs w:val="24"/>
        </w:rPr>
        <w:t>Lucretius</w:t>
      </w:r>
      <w:proofErr w:type="spellEnd"/>
      <w:r>
        <w:rPr>
          <w:rFonts w:ascii="Bookman Old Style" w:hAnsi="Bookman Old Style" w:cs="Arial"/>
          <w:sz w:val="24"/>
          <w:szCs w:val="24"/>
        </w:rPr>
        <w:t xml:space="preserve">, Roma’nın karışık durumundan üzüntü duyduğu gibi, eserini huzur içinde yazabilmesi ve arkadaşı </w:t>
      </w:r>
      <w:proofErr w:type="spellStart"/>
      <w:r>
        <w:rPr>
          <w:rFonts w:ascii="Bookman Old Style" w:hAnsi="Bookman Old Style" w:cs="Arial"/>
          <w:sz w:val="24"/>
          <w:szCs w:val="24"/>
        </w:rPr>
        <w:t>Memmius’un</w:t>
      </w:r>
      <w:proofErr w:type="spellEnd"/>
      <w:r>
        <w:rPr>
          <w:rFonts w:ascii="Bookman Old Style" w:hAnsi="Bookman Old Style" w:cs="Arial"/>
          <w:sz w:val="24"/>
          <w:szCs w:val="24"/>
        </w:rPr>
        <w:t xml:space="preserve"> olaylara karışmasından korktuğu için de barışı özlemektedir. Bu kitapta ozan, evrenin boşluktan ve küçük madde taneciklerinden, sağlam, bölünmez, yok edilmesi olanaksız atomlardan oluştuğunu gösterir. </w:t>
      </w:r>
    </w:p>
    <w:p w:rsidR="00930ECF" w:rsidRDefault="00930ECF" w:rsidP="00930ECF">
      <w:pPr>
        <w:spacing w:line="360" w:lineRule="auto"/>
        <w:ind w:firstLine="708"/>
        <w:jc w:val="both"/>
        <w:rPr>
          <w:rFonts w:ascii="Bookman Old Style" w:hAnsi="Bookman Old Style" w:cs="Arial"/>
          <w:sz w:val="24"/>
          <w:szCs w:val="24"/>
        </w:rPr>
      </w:pPr>
      <w:r>
        <w:rPr>
          <w:rFonts w:ascii="Bookman Old Style" w:hAnsi="Bookman Old Style" w:cs="Arial"/>
          <w:sz w:val="24"/>
          <w:szCs w:val="24"/>
        </w:rPr>
        <w:t xml:space="preserve">II. kitap, felsefenin kişiye neler bağışladığı üzerine bir bölümle başlar. Yapıtının en iyi bilinen bu bölümünde </w:t>
      </w:r>
      <w:proofErr w:type="spellStart"/>
      <w:r>
        <w:rPr>
          <w:rFonts w:ascii="Bookman Old Style" w:hAnsi="Bookman Old Style" w:cs="Arial"/>
          <w:sz w:val="24"/>
          <w:szCs w:val="24"/>
        </w:rPr>
        <w:t>Lucretius</w:t>
      </w:r>
      <w:proofErr w:type="spellEnd"/>
      <w:r>
        <w:rPr>
          <w:rFonts w:ascii="Bookman Old Style" w:hAnsi="Bookman Old Style" w:cs="Arial"/>
          <w:sz w:val="24"/>
          <w:szCs w:val="24"/>
        </w:rPr>
        <w:t xml:space="preserve"> başkaları fırtınalı bir denizde bocalayıp dururken karadan onlara bakmanın ve savaşın tehlikelerinden uzak durmanın iyi bir şey olduğunu söyler. İnsanların kısacık ömürlerini, ün, iktidar, zenginlik gibi boş şeyleri ele geçirmek için uğraşıp didinmekle geçirmelerini akılsızlık sayar ve bunlar yerine bilim ve felsefeye sığınmış bilgelerin tutumunu över. Ardından atomların hareketini ele alan ozan, doğaları gereği boşluğun içinde sonsuzca düşen atomların düşme doğrultusundan sapabildiklerini, böylece diğer atomlarla çarpışıp, kütleler oluşturduklarını anlatır.</w:t>
      </w:r>
    </w:p>
    <w:p w:rsidR="00930ECF" w:rsidRDefault="00930ECF" w:rsidP="00930ECF">
      <w:pPr>
        <w:spacing w:line="360" w:lineRule="auto"/>
        <w:ind w:firstLine="708"/>
        <w:jc w:val="both"/>
        <w:rPr>
          <w:rFonts w:ascii="Bookman Old Style" w:hAnsi="Bookman Old Style" w:cs="Arial"/>
          <w:sz w:val="24"/>
          <w:szCs w:val="24"/>
        </w:rPr>
      </w:pPr>
      <w:r>
        <w:rPr>
          <w:rFonts w:ascii="Bookman Old Style" w:hAnsi="Bookman Old Style" w:cs="Arial"/>
          <w:sz w:val="24"/>
          <w:szCs w:val="24"/>
        </w:rPr>
        <w:t xml:space="preserve">III. kitap, </w:t>
      </w:r>
      <w:proofErr w:type="spellStart"/>
      <w:r>
        <w:rPr>
          <w:rFonts w:ascii="Bookman Old Style" w:hAnsi="Bookman Old Style" w:cs="Arial"/>
          <w:sz w:val="24"/>
          <w:szCs w:val="24"/>
        </w:rPr>
        <w:t>Epikuros’a</w:t>
      </w:r>
      <w:proofErr w:type="spellEnd"/>
      <w:r>
        <w:rPr>
          <w:rFonts w:ascii="Bookman Old Style" w:hAnsi="Bookman Old Style" w:cs="Arial"/>
          <w:sz w:val="24"/>
          <w:szCs w:val="24"/>
        </w:rPr>
        <w:t xml:space="preserve"> övgüyle başlar, sonra ruhun son derece ince yapılı atomlardan meydana geldiğini gösterir. Kitap ölümden korkmanın anlamsız olduğu üzerine bir açıklamayla son bulur. </w:t>
      </w:r>
    </w:p>
    <w:p w:rsidR="00930ECF" w:rsidRDefault="00930ECF" w:rsidP="00930ECF">
      <w:pPr>
        <w:spacing w:line="360" w:lineRule="auto"/>
        <w:ind w:firstLine="708"/>
        <w:jc w:val="both"/>
        <w:rPr>
          <w:rFonts w:ascii="Bookman Old Style" w:hAnsi="Bookman Old Style" w:cs="Arial"/>
          <w:sz w:val="24"/>
          <w:szCs w:val="24"/>
        </w:rPr>
      </w:pPr>
      <w:r>
        <w:rPr>
          <w:rFonts w:ascii="Bookman Old Style" w:hAnsi="Bookman Old Style" w:cs="Arial"/>
          <w:sz w:val="24"/>
          <w:szCs w:val="24"/>
        </w:rPr>
        <w:t xml:space="preserve">IV. kitabın başında </w:t>
      </w:r>
      <w:proofErr w:type="spellStart"/>
      <w:r>
        <w:rPr>
          <w:rFonts w:ascii="Bookman Old Style" w:hAnsi="Bookman Old Style" w:cs="Arial"/>
          <w:sz w:val="24"/>
          <w:szCs w:val="24"/>
        </w:rPr>
        <w:t>Lucertius</w:t>
      </w:r>
      <w:proofErr w:type="spellEnd"/>
      <w:r>
        <w:rPr>
          <w:rFonts w:ascii="Bookman Old Style" w:hAnsi="Bookman Old Style" w:cs="Arial"/>
          <w:sz w:val="24"/>
          <w:szCs w:val="24"/>
        </w:rPr>
        <w:t xml:space="preserve"> yapıtını yazmakla yaptığı işin önemine değinir. </w:t>
      </w:r>
      <w:proofErr w:type="spellStart"/>
      <w:r>
        <w:rPr>
          <w:rFonts w:ascii="Bookman Old Style" w:hAnsi="Bookman Old Style" w:cs="Arial"/>
          <w:sz w:val="24"/>
          <w:szCs w:val="24"/>
        </w:rPr>
        <w:t>Epikuros’un</w:t>
      </w:r>
      <w:proofErr w:type="spellEnd"/>
      <w:r>
        <w:rPr>
          <w:rFonts w:ascii="Bookman Old Style" w:hAnsi="Bookman Old Style" w:cs="Arial"/>
          <w:sz w:val="24"/>
          <w:szCs w:val="24"/>
        </w:rPr>
        <w:t xml:space="preserve"> görme, duyumsama, düşünme ile ilgili kuramlarını, çeşitli biyolojik süreçleri, sindirimi, uykuyu, düşlerin anlamını ele alır. III. Ve IV. Kitapların ortak konusu insandır; ilkinde </w:t>
      </w:r>
      <w:proofErr w:type="spellStart"/>
      <w:r>
        <w:rPr>
          <w:rFonts w:ascii="Bookman Old Style" w:hAnsi="Bookman Old Style" w:cs="Arial"/>
          <w:sz w:val="24"/>
          <w:szCs w:val="24"/>
        </w:rPr>
        <w:t>animus</w:t>
      </w:r>
      <w:proofErr w:type="spellEnd"/>
      <w:r>
        <w:rPr>
          <w:rFonts w:ascii="Bookman Old Style" w:hAnsi="Bookman Old Style" w:cs="Arial"/>
          <w:sz w:val="24"/>
          <w:szCs w:val="24"/>
        </w:rPr>
        <w:t xml:space="preserve"> ve </w:t>
      </w:r>
      <w:proofErr w:type="spellStart"/>
      <w:r>
        <w:rPr>
          <w:rFonts w:ascii="Bookman Old Style" w:hAnsi="Bookman Old Style" w:cs="Arial"/>
          <w:sz w:val="24"/>
          <w:szCs w:val="24"/>
        </w:rPr>
        <w:t>anima’nın</w:t>
      </w:r>
      <w:proofErr w:type="spellEnd"/>
      <w:r>
        <w:rPr>
          <w:rFonts w:ascii="Bookman Old Style" w:hAnsi="Bookman Old Style" w:cs="Arial"/>
          <w:sz w:val="24"/>
          <w:szCs w:val="24"/>
        </w:rPr>
        <w:t xml:space="preserve"> ne olduklarını açıklayan ozan, ikincisinde bunların nasıl işlediğini gösterecektir.</w:t>
      </w:r>
    </w:p>
    <w:p w:rsidR="00930ECF" w:rsidRDefault="00930ECF" w:rsidP="00930ECF">
      <w:pPr>
        <w:spacing w:line="360" w:lineRule="auto"/>
        <w:ind w:firstLine="708"/>
        <w:jc w:val="both"/>
        <w:rPr>
          <w:rFonts w:ascii="Bookman Old Style" w:hAnsi="Bookman Old Style" w:cs="Arial"/>
          <w:sz w:val="24"/>
          <w:szCs w:val="24"/>
        </w:rPr>
      </w:pPr>
      <w:r>
        <w:rPr>
          <w:rFonts w:ascii="Bookman Old Style" w:hAnsi="Bookman Old Style" w:cs="Arial"/>
          <w:sz w:val="24"/>
          <w:szCs w:val="24"/>
        </w:rPr>
        <w:lastRenderedPageBreak/>
        <w:t xml:space="preserve">V. kitap, </w:t>
      </w:r>
      <w:proofErr w:type="spellStart"/>
      <w:r>
        <w:rPr>
          <w:rFonts w:ascii="Bookman Old Style" w:hAnsi="Bookman Old Style" w:cs="Arial"/>
          <w:sz w:val="24"/>
          <w:szCs w:val="24"/>
        </w:rPr>
        <w:t>Epikuros’a</w:t>
      </w:r>
      <w:proofErr w:type="spellEnd"/>
      <w:r>
        <w:rPr>
          <w:rFonts w:ascii="Bookman Old Style" w:hAnsi="Bookman Old Style" w:cs="Arial"/>
          <w:sz w:val="24"/>
          <w:szCs w:val="24"/>
        </w:rPr>
        <w:t xml:space="preserve"> bir övgüyle başlar. Bu kitapta </w:t>
      </w:r>
      <w:proofErr w:type="spellStart"/>
      <w:r>
        <w:rPr>
          <w:rFonts w:ascii="Bookman Old Style" w:hAnsi="Bookman Old Style" w:cs="Arial"/>
          <w:sz w:val="24"/>
          <w:szCs w:val="24"/>
        </w:rPr>
        <w:t>Lucretius</w:t>
      </w:r>
      <w:proofErr w:type="spellEnd"/>
      <w:r>
        <w:rPr>
          <w:rFonts w:ascii="Bookman Old Style" w:hAnsi="Bookman Old Style" w:cs="Arial"/>
          <w:sz w:val="24"/>
          <w:szCs w:val="24"/>
        </w:rPr>
        <w:t xml:space="preserve"> evrenin yapısı üzerinde durur. Dünyanın nasıl bir başlangıcı olduysa bir de sonu olacağını göstermeye çalışır. Bazı gökbilim meselelerini tartışır. </w:t>
      </w:r>
    </w:p>
    <w:p w:rsidR="00930ECF" w:rsidRPr="009000D3" w:rsidRDefault="00930ECF" w:rsidP="00930ECF">
      <w:pPr>
        <w:spacing w:line="360" w:lineRule="auto"/>
        <w:ind w:firstLine="708"/>
        <w:jc w:val="both"/>
        <w:rPr>
          <w:rFonts w:ascii="Bookman Old Style" w:hAnsi="Bookman Old Style" w:cs="Arial"/>
          <w:sz w:val="24"/>
          <w:szCs w:val="24"/>
        </w:rPr>
      </w:pPr>
      <w:r>
        <w:rPr>
          <w:rFonts w:ascii="Bookman Old Style" w:hAnsi="Bookman Old Style" w:cs="Arial"/>
          <w:sz w:val="24"/>
          <w:szCs w:val="24"/>
        </w:rPr>
        <w:t xml:space="preserve">VI. kitap, yazılış açısından en dağınık kitaptır. Yerdeki ve gökteki olayları anlatır. Kasırga, hortum, bulut, yağmur ve gökkuşağını inceler. Sıra dışı olaylar, depremler, yanardağlar, mıknatıslanma gibi konuları ele alır, Atina’daki salgının anlatısıyla son bulur. </w:t>
      </w:r>
      <w:proofErr w:type="spellStart"/>
      <w:r>
        <w:rPr>
          <w:rFonts w:ascii="Bookman Old Style" w:hAnsi="Bookman Old Style" w:cs="Arial"/>
          <w:sz w:val="24"/>
          <w:szCs w:val="24"/>
        </w:rPr>
        <w:t>Lucretius’un</w:t>
      </w:r>
      <w:proofErr w:type="spellEnd"/>
      <w:r>
        <w:rPr>
          <w:rFonts w:ascii="Bookman Old Style" w:hAnsi="Bookman Old Style" w:cs="Arial"/>
          <w:sz w:val="24"/>
          <w:szCs w:val="24"/>
        </w:rPr>
        <w:t xml:space="preserve"> bu salgını uzun uzun anlatmasının ve yapıtını dramatik bir anlatı ile bitirmesinin sebebini anlamak güçtür.</w:t>
      </w:r>
    </w:p>
    <w:p w:rsidR="00930ECF" w:rsidRDefault="00930ECF" w:rsidP="00930ECF">
      <w:pPr>
        <w:spacing w:line="360" w:lineRule="auto"/>
        <w:jc w:val="both"/>
        <w:rPr>
          <w:rFonts w:ascii="Bookman Old Style" w:hAnsi="Bookman Old Style" w:cs="Arial"/>
          <w:b/>
          <w:bCs/>
          <w:sz w:val="24"/>
          <w:szCs w:val="24"/>
        </w:rPr>
      </w:pPr>
    </w:p>
    <w:p w:rsidR="00930ECF" w:rsidRDefault="00930ECF" w:rsidP="00930ECF">
      <w:pPr>
        <w:spacing w:line="360" w:lineRule="auto"/>
        <w:jc w:val="both"/>
        <w:rPr>
          <w:rFonts w:ascii="Bookman Old Style" w:hAnsi="Bookman Old Style" w:cs="Arial"/>
          <w:b/>
          <w:bCs/>
          <w:sz w:val="24"/>
          <w:szCs w:val="24"/>
        </w:rPr>
      </w:pPr>
    </w:p>
    <w:p w:rsidR="00930ECF" w:rsidRDefault="00930ECF">
      <w:bookmarkStart w:id="0" w:name="_GoBack"/>
      <w:bookmarkEnd w:id="0"/>
    </w:p>
    <w:sectPr w:rsidR="00930ECF" w:rsidSect="00E34D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CF"/>
    <w:rsid w:val="00930ECF"/>
    <w:rsid w:val="00E34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1D8BA-DAEF-CC46-9F84-0B24F7DC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CF"/>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ozturk</dc:creator>
  <cp:keywords/>
  <dc:description/>
  <cp:lastModifiedBy>rukiye ozturk</cp:lastModifiedBy>
  <cp:revision>1</cp:revision>
  <dcterms:created xsi:type="dcterms:W3CDTF">2020-02-05T23:29:00Z</dcterms:created>
  <dcterms:modified xsi:type="dcterms:W3CDTF">2020-02-05T23:30:00Z</dcterms:modified>
</cp:coreProperties>
</file>