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LAT 109 </w:t>
            </w:r>
            <w:r w:rsidR="009C518F">
              <w:rPr>
                <w:b/>
                <w:bCs/>
                <w:szCs w:val="16"/>
              </w:rPr>
              <w:t>B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Latin Dili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Öğr.Gör.Dr</w:t>
            </w:r>
            <w:proofErr w:type="spellEnd"/>
            <w:r>
              <w:rPr>
                <w:szCs w:val="16"/>
              </w:rPr>
              <w:t>. Rukiye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Latince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Latince’nin</w:t>
            </w:r>
            <w:proofErr w:type="spellEnd"/>
            <w:r>
              <w:rPr>
                <w:szCs w:val="16"/>
              </w:rPr>
              <w:t xml:space="preserve"> Temel Dilbilgisi Kurallarını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Clarendon</w:t>
            </w:r>
            <w:proofErr w:type="spellEnd"/>
            <w:r>
              <w:rPr>
                <w:szCs w:val="16"/>
                <w:lang w:val="tr-TR"/>
              </w:rPr>
              <w:t>, Latin Course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51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0BE2"/>
    <w:rsid w:val="000A48ED"/>
    <w:rsid w:val="00166DFA"/>
    <w:rsid w:val="00832BE3"/>
    <w:rsid w:val="009C518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05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rukiye ozturk</cp:lastModifiedBy>
  <cp:revision>4</cp:revision>
  <dcterms:created xsi:type="dcterms:W3CDTF">2017-02-03T08:50:00Z</dcterms:created>
  <dcterms:modified xsi:type="dcterms:W3CDTF">2020-02-07T00:02:00Z</dcterms:modified>
</cp:coreProperties>
</file>