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21F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DFE21F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E21F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DFE21F6" w14:textId="1D7F59CD" w:rsidR="00BC32DD" w:rsidRPr="001A2552" w:rsidRDefault="00853564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Limnology</w:t>
      </w:r>
      <w:bookmarkStart w:id="0" w:name="_GoBack"/>
      <w:bookmarkEnd w:id="0"/>
      <w:r w:rsidR="00D35D3D">
        <w:rPr>
          <w:sz w:val="16"/>
          <w:szCs w:val="16"/>
        </w:rPr>
        <w:t xml:space="preserve"> </w:t>
      </w:r>
      <w:r w:rsidR="00BC32DD">
        <w:rPr>
          <w:sz w:val="16"/>
          <w:szCs w:val="16"/>
        </w:rPr>
        <w:t>Ders</w:t>
      </w:r>
      <w:r w:rsidR="00D35D3D">
        <w:rPr>
          <w:sz w:val="16"/>
          <w:szCs w:val="16"/>
        </w:rPr>
        <w:t>i</w:t>
      </w:r>
      <w:r w:rsidR="005A2C60">
        <w:rPr>
          <w:sz w:val="16"/>
          <w:szCs w:val="16"/>
        </w:rPr>
        <w:t xml:space="preserve"> İ</w:t>
      </w:r>
      <w:r w:rsidR="00BC32DD">
        <w:rPr>
          <w:sz w:val="16"/>
          <w:szCs w:val="16"/>
        </w:rPr>
        <w:t>zlence Formu</w:t>
      </w:r>
    </w:p>
    <w:p w14:paraId="4DFE21F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DFE21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1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DFE21F9" w14:textId="26B4120B" w:rsidR="00BC32DD" w:rsidRPr="001A2552" w:rsidRDefault="0085356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 302 LIMNOLOGY</w:t>
            </w:r>
          </w:p>
        </w:tc>
      </w:tr>
      <w:tr w:rsidR="00BC32DD" w:rsidRPr="001A2552" w14:paraId="4DFE21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1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DFE21FC" w14:textId="73E6B069" w:rsidR="00BC32DD" w:rsidRPr="001A2552" w:rsidRDefault="00D35D3D" w:rsidP="00D35D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Nilsun DEMİR</w:t>
            </w:r>
          </w:p>
        </w:tc>
      </w:tr>
      <w:tr w:rsidR="00BC32DD" w:rsidRPr="001A2552" w14:paraId="4DFE22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1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FE21FF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DFE22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DFE2202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DFE22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0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DFE2205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DFE22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0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DFE2208" w14:textId="77777777" w:rsidR="00BC755C" w:rsidRPr="00BC755C" w:rsidRDefault="00163F91" w:rsidP="00BC755C">
            <w:pPr>
              <w:pStyle w:val="DersBilgileri"/>
              <w:ind w:left="33"/>
            </w:pPr>
            <w:r>
              <w:t>İç suların,</w:t>
            </w:r>
            <w:r w:rsidRPr="00EF2044">
              <w:t xml:space="preserve"> göllerin</w:t>
            </w:r>
            <w:r>
              <w:t xml:space="preserve">, nehirlerin, fiziksel, kimyasal, </w:t>
            </w:r>
            <w:r w:rsidRPr="00EF2044">
              <w:t>biyolojik</w:t>
            </w:r>
            <w:r>
              <w:t>, hidromorfolojik açıdan tanıtımı</w:t>
            </w:r>
            <w:r w:rsidRPr="00EF2044">
              <w:t xml:space="preserve">, korunması, yönetimi </w:t>
            </w:r>
            <w:r w:rsidR="00BC755C">
              <w:t>konularını içermektedir.</w:t>
            </w:r>
          </w:p>
        </w:tc>
      </w:tr>
      <w:tr w:rsidR="00BC32DD" w:rsidRPr="001A2552" w14:paraId="4DFE22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0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DFE220B" w14:textId="77777777" w:rsidR="00BC32DD" w:rsidRPr="00D35D3D" w:rsidRDefault="00163F91" w:rsidP="00D35D3D">
            <w:pPr>
              <w:pStyle w:val="DersBilgileri"/>
              <w:ind w:left="33"/>
              <w:rPr>
                <w:szCs w:val="16"/>
              </w:rPr>
            </w:pPr>
            <w:r w:rsidRPr="00163F91">
              <w:rPr>
                <w:szCs w:val="16"/>
              </w:rPr>
              <w:t>Göl, gölet, baraj gölleri, acı sular, sulak alanlar, akarsular gibi iç suları morfolojik, fiziksel, kimyasal ve biyolojik özellikleri açısın</w:t>
            </w:r>
            <w:r>
              <w:rPr>
                <w:szCs w:val="16"/>
              </w:rPr>
              <w:t>dan tanıtmak, yüzeysel suların</w:t>
            </w:r>
            <w:r w:rsidRPr="00163F91">
              <w:rPr>
                <w:szCs w:val="16"/>
              </w:rPr>
              <w:t xml:space="preserve"> fiziksel ve kimyasal dinamiği ile biyotik çevre arasındaki fonksiyonel ilişkilere yönelik bilgi kazandırmaktır.</w:t>
            </w:r>
            <w:r w:rsidRPr="00562839">
              <w:rPr>
                <w:rFonts w:ascii="Calibri" w:hAnsi="Calibri" w:cs="Calibri"/>
              </w:rPr>
              <w:t xml:space="preserve">  </w:t>
            </w:r>
          </w:p>
        </w:tc>
      </w:tr>
      <w:tr w:rsidR="00BC32DD" w:rsidRPr="001A2552" w14:paraId="4DFE22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0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DFE220E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DFE22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DFE2211" w14:textId="3B83137C" w:rsidR="00BC32DD" w:rsidRPr="001A2552" w:rsidRDefault="008535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4DFE22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1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DFE2214" w14:textId="77777777"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63F91" w:rsidRPr="001A2552" w14:paraId="4DFE221F" w14:textId="77777777" w:rsidTr="000E5BB3">
        <w:trPr>
          <w:jc w:val="center"/>
        </w:trPr>
        <w:tc>
          <w:tcPr>
            <w:tcW w:w="2745" w:type="dxa"/>
            <w:vAlign w:val="center"/>
          </w:tcPr>
          <w:p w14:paraId="4DFE2216" w14:textId="77777777" w:rsidR="00163F91" w:rsidRPr="001A2552" w:rsidRDefault="00163F9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14:paraId="4DFE2217" w14:textId="77777777" w:rsidR="00163F91" w:rsidRPr="00163F91" w:rsidRDefault="00163F91" w:rsidP="00163F91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>Ders Kitabı</w:t>
            </w:r>
          </w:p>
          <w:p w14:paraId="4DFE2218" w14:textId="77777777" w:rsidR="00163F91" w:rsidRPr="00163F91" w:rsidRDefault="00163F91" w:rsidP="00163F91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>1. Erençin, Z. ve Köksal, G. 1981. İçsular Temel Bilimleri. Ankara Ü. Veteriner F. Yay. No: 375.</w:t>
            </w:r>
          </w:p>
          <w:p w14:paraId="4DFE2219" w14:textId="77777777" w:rsidR="00163F91" w:rsidRPr="00163F91" w:rsidRDefault="00163F91" w:rsidP="001D620F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>2. Tanyolaç, J. 2009. Limnoloji. Hatiboğlu, 294, Ankara.</w:t>
            </w:r>
          </w:p>
          <w:p w14:paraId="4DFE221A" w14:textId="77777777" w:rsidR="00163F91" w:rsidRPr="00163F91" w:rsidRDefault="00163F91" w:rsidP="001D620F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 xml:space="preserve"> Önerilen Kaynaklar</w:t>
            </w:r>
          </w:p>
          <w:p w14:paraId="4DFE221B" w14:textId="77777777" w:rsidR="00163F91" w:rsidRPr="00163F91" w:rsidRDefault="00163F91" w:rsidP="001D620F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>3. Wetzel R. G., 1983. Limnology. 2nd ed. Saunders College, Philadelphia.</w:t>
            </w:r>
          </w:p>
          <w:p w14:paraId="4DFE221C" w14:textId="77777777" w:rsidR="00163F91" w:rsidRPr="00163F91" w:rsidRDefault="00163F91" w:rsidP="001D620F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>4. Wetzel, R. G. and Likens, G. E. 1991. Limnological Analysis. 2nd ed. Springer Verlag, New York.</w:t>
            </w:r>
          </w:p>
          <w:p w14:paraId="4DFE221D" w14:textId="77777777" w:rsidR="00163F91" w:rsidRPr="00163F91" w:rsidRDefault="00163F91" w:rsidP="001D620F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163F91">
              <w:rPr>
                <w:rFonts w:cs="Calibri"/>
                <w:sz w:val="16"/>
                <w:szCs w:val="16"/>
              </w:rPr>
              <w:t>5. Golterman, H. L. 1975. Physiological Limnology, An Approach to the Physiology of Lake Ecosystems. Elsevier, New York.</w:t>
            </w:r>
          </w:p>
          <w:p w14:paraId="4DFE221E" w14:textId="77777777" w:rsidR="00163F91" w:rsidRPr="002C1146" w:rsidRDefault="00163F91" w:rsidP="001D620F">
            <w:pPr>
              <w:tabs>
                <w:tab w:val="left" w:pos="0"/>
              </w:tabs>
              <w:spacing w:line="276" w:lineRule="auto"/>
              <w:rPr>
                <w:rFonts w:ascii="Calibri" w:hAnsi="Calibri" w:cs="Calibri"/>
              </w:rPr>
            </w:pPr>
            <w:r w:rsidRPr="00163F91">
              <w:rPr>
                <w:rFonts w:cs="Calibri"/>
                <w:sz w:val="16"/>
                <w:szCs w:val="16"/>
              </w:rPr>
              <w:t>6. APHA, 1998. Standard Methods for the Examination of Water and Wastewater. John De Lucas Co., USA.</w:t>
            </w:r>
          </w:p>
        </w:tc>
      </w:tr>
      <w:tr w:rsidR="00163F91" w:rsidRPr="001A2552" w14:paraId="4DFE22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E2220" w14:textId="77777777" w:rsidR="00163F91" w:rsidRPr="001A2552" w:rsidRDefault="00163F9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DFE2221" w14:textId="77777777" w:rsidR="00163F91" w:rsidRPr="001A2552" w:rsidRDefault="00163F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</w:tbl>
    <w:p w14:paraId="4DFE2223" w14:textId="77777777" w:rsidR="00BC32DD" w:rsidRPr="001A2552" w:rsidRDefault="00BC32DD" w:rsidP="00BC32DD">
      <w:pPr>
        <w:rPr>
          <w:sz w:val="16"/>
          <w:szCs w:val="16"/>
        </w:rPr>
      </w:pPr>
    </w:p>
    <w:p w14:paraId="4DFE2224" w14:textId="77777777" w:rsidR="00BC32DD" w:rsidRPr="001A2552" w:rsidRDefault="00BC32DD" w:rsidP="00BC32DD">
      <w:pPr>
        <w:rPr>
          <w:sz w:val="16"/>
          <w:szCs w:val="16"/>
        </w:rPr>
      </w:pPr>
    </w:p>
    <w:p w14:paraId="4DFE2225" w14:textId="77777777" w:rsidR="00BC32DD" w:rsidRPr="001A2552" w:rsidRDefault="00BC32DD" w:rsidP="00BC32DD">
      <w:pPr>
        <w:rPr>
          <w:sz w:val="16"/>
          <w:szCs w:val="16"/>
        </w:rPr>
      </w:pPr>
    </w:p>
    <w:p w14:paraId="4DFE2226" w14:textId="77777777" w:rsidR="00BC32DD" w:rsidRDefault="00BC32DD" w:rsidP="00BC32DD"/>
    <w:p w14:paraId="4DFE2227" w14:textId="77777777" w:rsidR="00EB0AE2" w:rsidRDefault="00853564"/>
    <w:sectPr w:rsidR="00EB0AE2" w:rsidSect="0057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1789"/>
    <w:rsid w:val="00160CBD"/>
    <w:rsid w:val="00163F91"/>
    <w:rsid w:val="0038577E"/>
    <w:rsid w:val="003D5D5A"/>
    <w:rsid w:val="00574172"/>
    <w:rsid w:val="005A2C60"/>
    <w:rsid w:val="00635D9E"/>
    <w:rsid w:val="007A4FF2"/>
    <w:rsid w:val="00832BE3"/>
    <w:rsid w:val="00853564"/>
    <w:rsid w:val="00BC32DD"/>
    <w:rsid w:val="00BC755C"/>
    <w:rsid w:val="00D35D3D"/>
    <w:rsid w:val="00F7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21F3"/>
  <w15:docId w15:val="{521D0FB3-91BB-49DC-A284-2DEE3852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D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D3D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35D3D"/>
    <w:pPr>
      <w:widowControl w:val="0"/>
      <w:adjustRightInd w:val="0"/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35D3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35D3D"/>
    <w:pPr>
      <w:widowControl w:val="0"/>
      <w:adjustRightInd w:val="0"/>
      <w:spacing w:line="360" w:lineRule="atLeast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AC6143869585F459413704B18AEBA4C" ma:contentTypeVersion="9" ma:contentTypeDescription="Yeni belge oluşturun." ma:contentTypeScope="" ma:versionID="c1de6ccbd50728979f44fd9e8c800b5c">
  <xsd:schema xmlns:xsd="http://www.w3.org/2001/XMLSchema" xmlns:xs="http://www.w3.org/2001/XMLSchema" xmlns:p="http://schemas.microsoft.com/office/2006/metadata/properties" xmlns:ns3="6d97c53a-5f83-4793-91b4-e6f64213615a" targetNamespace="http://schemas.microsoft.com/office/2006/metadata/properties" ma:root="true" ma:fieldsID="90eee75d075a85602a29376025e258c9" ns3:_="">
    <xsd:import namespace="6d97c53a-5f83-4793-91b4-e6f6421361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7c53a-5f83-4793-91b4-e6f642136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2BE29E-BB5E-4C3A-B8F7-944C7A378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7c53a-5f83-4793-91b4-e6f642136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CC805-7B4C-4EE2-BC05-95A33C7FA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2DE8F-103B-43C2-8189-AA2D22E849B7}">
  <ds:schemaRefs>
    <ds:schemaRef ds:uri="http://purl.org/dc/terms/"/>
    <ds:schemaRef ds:uri="http://schemas.microsoft.com/office/2006/documentManagement/types"/>
    <ds:schemaRef ds:uri="http://purl.org/dc/dcmitype/"/>
    <ds:schemaRef ds:uri="6d97c53a-5f83-4793-91b4-e6f64213615a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Reviwer</dc:creator>
  <cp:lastModifiedBy>Ayse.Nilsun.Demir</cp:lastModifiedBy>
  <cp:revision>2</cp:revision>
  <dcterms:created xsi:type="dcterms:W3CDTF">2020-02-06T12:20:00Z</dcterms:created>
  <dcterms:modified xsi:type="dcterms:W3CDTF">2020-02-06T12:20:00Z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0x0101009AC6143869585F459413704B18AEBA4C</vt:lpwstr>
  </property>
</Properties>
</file>