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C0422" w:rsidP="00494D4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BIO102 General </w:t>
            </w:r>
            <w:proofErr w:type="spellStart"/>
            <w:r>
              <w:rPr>
                <w:b/>
                <w:bCs/>
                <w:szCs w:val="16"/>
              </w:rPr>
              <w:t>Biology</w:t>
            </w:r>
            <w:proofErr w:type="spellEnd"/>
            <w:r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FC0422" w:rsidRDefault="00FC0422" w:rsidP="00FC042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Prof.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İrfan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Kandemir</w:t>
            </w:r>
            <w:proofErr w:type="spellEnd"/>
          </w:p>
          <w:p w:rsidR="00FC0422" w:rsidRDefault="00FC0422" w:rsidP="00FC042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Prof.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Gül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Nilhan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Tuğ</w:t>
            </w:r>
            <w:proofErr w:type="spellEnd"/>
          </w:p>
          <w:p w:rsidR="00FC0422" w:rsidRDefault="00FC0422" w:rsidP="00FC042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Doç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Mehmet Borga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Ergönül</w:t>
            </w:r>
            <w:proofErr w:type="spellEnd"/>
          </w:p>
          <w:p w:rsidR="00BC32DD" w:rsidRPr="00FC0422" w:rsidRDefault="00FC0422" w:rsidP="00FC042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</w:t>
            </w:r>
            <w:r w:rsidR="00E03DA8">
              <w:rPr>
                <w:rFonts w:ascii="Calibri" w:hAnsi="Calibri" w:cs="Calibri"/>
                <w:sz w:val="18"/>
                <w:szCs w:val="18"/>
                <w:lang w:val="en-AU"/>
              </w:rPr>
              <w:t>oç</w:t>
            </w:r>
            <w:proofErr w:type="spellEnd"/>
            <w:r w:rsidR="00E03DA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. </w:t>
            </w:r>
            <w:proofErr w:type="spellStart"/>
            <w:r w:rsidR="00E03DA8">
              <w:rPr>
                <w:rFonts w:ascii="Calibri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 w:rsidR="00E03DA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E03DA8">
              <w:rPr>
                <w:rFonts w:ascii="Calibri" w:hAnsi="Calibri" w:cs="Calibri"/>
                <w:sz w:val="18"/>
                <w:szCs w:val="18"/>
                <w:lang w:val="en-AU"/>
              </w:rPr>
              <w:t>Ilgaz</w:t>
            </w:r>
            <w:proofErr w:type="spellEnd"/>
            <w:r w:rsidR="00E03DA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Akat</w:t>
            </w:r>
            <w:bookmarkStart w:id="0" w:name="_GoBack"/>
            <w:bookmarkEnd w:id="0"/>
            <w:r>
              <w:rPr>
                <w:rFonts w:ascii="Calibri" w:hAnsi="Calibri" w:cs="Calibri"/>
                <w:sz w:val="18"/>
                <w:szCs w:val="18"/>
                <w:lang w:val="en-AU"/>
              </w:rPr>
              <w:t>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10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C04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C04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C0422" w:rsidP="004A7DAB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Plant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Form and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Function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Root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Stem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Leaves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Plant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Life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Cycles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Plant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Responses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to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the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Environment;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Plant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Hormones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Homeostasis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the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organzation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the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Animal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Body,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Circulatory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system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Respiratory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system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Nutrition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Digestive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system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Urinary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system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Immune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system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Endocrine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system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Circulatory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system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Respiratory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system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Animal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Nervous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System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The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Senses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Animal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Reproduction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and Development,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Animal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Behavior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Population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growth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regulation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Community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relationships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How do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ecosystems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work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? </w:t>
            </w:r>
            <w:proofErr w:type="spellStart"/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Various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ecosystems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the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world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C0422" w:rsidP="004A7DAB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To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learn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the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structure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function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plants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plant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hormones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Organ and organ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systems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their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functions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homeostasis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animals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nervous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system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behaviour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reproduction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development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population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growth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regulation,ecosystems</w:t>
            </w:r>
            <w:proofErr w:type="spellEnd"/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different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types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ecosystems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the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World.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C04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AC17B3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C04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873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C0422" w:rsidRPr="00FC0422" w:rsidRDefault="00FC0422" w:rsidP="00FC0422">
            <w:pPr>
              <w:rPr>
                <w:sz w:val="16"/>
                <w:szCs w:val="16"/>
              </w:rPr>
            </w:pPr>
            <w:proofErr w:type="spellStart"/>
            <w:r w:rsidRPr="00FC0422">
              <w:rPr>
                <w:sz w:val="16"/>
                <w:szCs w:val="16"/>
              </w:rPr>
              <w:t>Audesirk</w:t>
            </w:r>
            <w:proofErr w:type="spellEnd"/>
            <w:r w:rsidRPr="00FC0422">
              <w:rPr>
                <w:sz w:val="16"/>
                <w:szCs w:val="16"/>
              </w:rPr>
              <w:t xml:space="preserve">, T. and </w:t>
            </w:r>
            <w:proofErr w:type="spellStart"/>
            <w:r w:rsidRPr="00FC0422">
              <w:rPr>
                <w:sz w:val="16"/>
                <w:szCs w:val="16"/>
              </w:rPr>
              <w:t>Audesirk</w:t>
            </w:r>
            <w:proofErr w:type="spellEnd"/>
            <w:r w:rsidRPr="00FC0422">
              <w:rPr>
                <w:sz w:val="16"/>
                <w:szCs w:val="16"/>
              </w:rPr>
              <w:t xml:space="preserve">, G. (1999) </w:t>
            </w:r>
            <w:proofErr w:type="spellStart"/>
            <w:r w:rsidRPr="00FC0422">
              <w:rPr>
                <w:sz w:val="16"/>
                <w:szCs w:val="16"/>
              </w:rPr>
              <w:t>Biology</w:t>
            </w:r>
            <w:proofErr w:type="spellEnd"/>
            <w:r w:rsidRPr="00FC0422">
              <w:rPr>
                <w:sz w:val="16"/>
                <w:szCs w:val="16"/>
              </w:rPr>
              <w:t xml:space="preserve">, Life on Earth. </w:t>
            </w:r>
            <w:proofErr w:type="spellStart"/>
            <w:r w:rsidRPr="00FC0422">
              <w:rPr>
                <w:sz w:val="16"/>
                <w:szCs w:val="16"/>
              </w:rPr>
              <w:t>Fifth</w:t>
            </w:r>
            <w:proofErr w:type="spellEnd"/>
            <w:r w:rsidRPr="00FC0422">
              <w:rPr>
                <w:sz w:val="16"/>
                <w:szCs w:val="16"/>
              </w:rPr>
              <w:t xml:space="preserve"> Edition. </w:t>
            </w:r>
            <w:proofErr w:type="spellStart"/>
            <w:r w:rsidRPr="00FC0422">
              <w:rPr>
                <w:sz w:val="16"/>
                <w:szCs w:val="16"/>
              </w:rPr>
              <w:t>Prentice</w:t>
            </w:r>
            <w:proofErr w:type="spellEnd"/>
            <w:r w:rsidRPr="00FC0422">
              <w:rPr>
                <w:sz w:val="16"/>
                <w:szCs w:val="16"/>
              </w:rPr>
              <w:t xml:space="preserve"> </w:t>
            </w:r>
            <w:proofErr w:type="spellStart"/>
            <w:r w:rsidRPr="00FC0422">
              <w:rPr>
                <w:sz w:val="16"/>
                <w:szCs w:val="16"/>
              </w:rPr>
              <w:t>Hall</w:t>
            </w:r>
            <w:proofErr w:type="spellEnd"/>
            <w:r w:rsidRPr="00FC0422"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Upper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Saddle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River</w:t>
            </w:r>
            <w:proofErr w:type="spellEnd"/>
            <w:r>
              <w:rPr>
                <w:sz w:val="16"/>
                <w:szCs w:val="16"/>
              </w:rPr>
              <w:t>, New Jersey.</w:t>
            </w:r>
          </w:p>
          <w:p w:rsidR="00785F9D" w:rsidRPr="00785F9D" w:rsidRDefault="00FC0422" w:rsidP="00FC0422">
            <w:pPr>
              <w:rPr>
                <w:sz w:val="16"/>
                <w:szCs w:val="16"/>
              </w:rPr>
            </w:pPr>
            <w:proofErr w:type="spellStart"/>
            <w:r w:rsidRPr="00FC0422">
              <w:rPr>
                <w:sz w:val="16"/>
                <w:szCs w:val="16"/>
              </w:rPr>
              <w:t>Campbell</w:t>
            </w:r>
            <w:proofErr w:type="spellEnd"/>
            <w:r w:rsidRPr="00FC0422">
              <w:rPr>
                <w:sz w:val="16"/>
                <w:szCs w:val="16"/>
              </w:rPr>
              <w:t xml:space="preserve">, N.A. &amp; </w:t>
            </w:r>
            <w:proofErr w:type="spellStart"/>
            <w:r w:rsidRPr="00FC0422">
              <w:rPr>
                <w:sz w:val="16"/>
                <w:szCs w:val="16"/>
              </w:rPr>
              <w:t>Reece</w:t>
            </w:r>
            <w:proofErr w:type="spellEnd"/>
            <w:r w:rsidRPr="00FC0422">
              <w:rPr>
                <w:sz w:val="16"/>
                <w:szCs w:val="16"/>
              </w:rPr>
              <w:t xml:space="preserve">, J.B. Biyoloji. Altıncı baskıdan çeviri. Çeviri editörleri: Prof. Dr. Ertunç GÜNDÜZ, Prof. Dr. Ali DEMİRSOY, Prof. Dr. İsmail TÜRKAN, </w:t>
            </w:r>
            <w:proofErr w:type="spellStart"/>
            <w:r w:rsidRPr="00FC0422">
              <w:rPr>
                <w:sz w:val="16"/>
                <w:szCs w:val="16"/>
              </w:rPr>
              <w:t>Palme</w:t>
            </w:r>
            <w:proofErr w:type="spellEnd"/>
            <w:r w:rsidRPr="00FC0422">
              <w:rPr>
                <w:sz w:val="16"/>
                <w:szCs w:val="16"/>
              </w:rPr>
              <w:t xml:space="preserve"> Yayıncılık, 2006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E03DA8" w:rsidP="007568D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7399B"/>
    <w:rsid w:val="00234AEA"/>
    <w:rsid w:val="00276D06"/>
    <w:rsid w:val="002E62C4"/>
    <w:rsid w:val="00494D44"/>
    <w:rsid w:val="004A7DAB"/>
    <w:rsid w:val="007568DF"/>
    <w:rsid w:val="00785F9D"/>
    <w:rsid w:val="00832BE3"/>
    <w:rsid w:val="008459DD"/>
    <w:rsid w:val="0088731B"/>
    <w:rsid w:val="00AC17B3"/>
    <w:rsid w:val="00B166A6"/>
    <w:rsid w:val="00BC32DD"/>
    <w:rsid w:val="00C81B1F"/>
    <w:rsid w:val="00E03DA8"/>
    <w:rsid w:val="00E109C7"/>
    <w:rsid w:val="00E51FEF"/>
    <w:rsid w:val="00F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224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FC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FC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96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44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</dc:creator>
  <cp:keywords/>
  <dc:description/>
  <cp:lastModifiedBy>mehmet borga ergönül</cp:lastModifiedBy>
  <cp:revision>4</cp:revision>
  <dcterms:created xsi:type="dcterms:W3CDTF">2020-02-16T19:42:00Z</dcterms:created>
  <dcterms:modified xsi:type="dcterms:W3CDTF">2020-02-16T19:53:00Z</dcterms:modified>
</cp:coreProperties>
</file>