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18" w:rsidRPr="00B27218" w:rsidRDefault="00B27218" w:rsidP="00B27218">
      <w:pPr>
        <w:spacing w:line="360" w:lineRule="auto"/>
        <w:ind w:firstLine="708"/>
        <w:jc w:val="center"/>
        <w:rPr>
          <w:rFonts w:ascii="Times New Roman" w:hAnsi="Times New Roman" w:cs="Times New Roman"/>
          <w:b/>
          <w:sz w:val="32"/>
          <w:szCs w:val="32"/>
        </w:rPr>
      </w:pPr>
      <w:r w:rsidRPr="00B27218">
        <w:rPr>
          <w:rFonts w:ascii="Times New Roman" w:hAnsi="Times New Roman" w:cs="Times New Roman"/>
          <w:b/>
          <w:sz w:val="32"/>
          <w:szCs w:val="32"/>
        </w:rPr>
        <w:t>Tanzimat Romanının Epistemolojik Temelleri</w:t>
      </w:r>
    </w:p>
    <w:p w:rsidR="0034776E" w:rsidRPr="00D85842" w:rsidRDefault="00FD5B99" w:rsidP="00D85842">
      <w:pPr>
        <w:spacing w:line="360" w:lineRule="auto"/>
        <w:ind w:firstLine="708"/>
        <w:jc w:val="both"/>
        <w:rPr>
          <w:rFonts w:ascii="Times New Roman" w:hAnsi="Times New Roman" w:cs="Times New Roman"/>
          <w:b/>
          <w:sz w:val="24"/>
          <w:szCs w:val="24"/>
        </w:rPr>
      </w:pPr>
      <w:r w:rsidRPr="00B27218">
        <w:rPr>
          <w:rFonts w:ascii="Times New Roman" w:hAnsi="Times New Roman" w:cs="Times New Roman"/>
          <w:sz w:val="24"/>
          <w:szCs w:val="24"/>
        </w:rPr>
        <w:t>Roman</w:t>
      </w:r>
      <w:r w:rsidR="00D85842">
        <w:rPr>
          <w:rFonts w:ascii="Times New Roman" w:hAnsi="Times New Roman" w:cs="Times New Roman"/>
          <w:sz w:val="24"/>
          <w:szCs w:val="24"/>
        </w:rPr>
        <w:t xml:space="preserve">, </w:t>
      </w:r>
      <w:r w:rsidRPr="00B27218">
        <w:rPr>
          <w:rFonts w:ascii="Times New Roman" w:hAnsi="Times New Roman" w:cs="Times New Roman"/>
          <w:sz w:val="24"/>
          <w:szCs w:val="24"/>
        </w:rPr>
        <w:t xml:space="preserve">Osmanlı kültürüne 19. Yüzyılın sonlarında </w:t>
      </w:r>
      <w:r w:rsidR="00D85842" w:rsidRPr="00B27218">
        <w:rPr>
          <w:rFonts w:ascii="Times New Roman" w:hAnsi="Times New Roman" w:cs="Times New Roman"/>
          <w:sz w:val="24"/>
          <w:szCs w:val="24"/>
        </w:rPr>
        <w:t>dâhil</w:t>
      </w:r>
      <w:r w:rsidRPr="00B27218">
        <w:rPr>
          <w:rFonts w:ascii="Times New Roman" w:hAnsi="Times New Roman" w:cs="Times New Roman"/>
          <w:sz w:val="24"/>
          <w:szCs w:val="24"/>
        </w:rPr>
        <w:t xml:space="preserve"> olmuştur. </w:t>
      </w:r>
      <w:r w:rsidR="008840DD" w:rsidRPr="00B27218">
        <w:rPr>
          <w:rFonts w:ascii="Times New Roman" w:hAnsi="Times New Roman" w:cs="Times New Roman"/>
          <w:sz w:val="24"/>
          <w:szCs w:val="24"/>
        </w:rPr>
        <w:t xml:space="preserve"> Batı </w:t>
      </w:r>
      <w:r w:rsidRPr="00B27218">
        <w:rPr>
          <w:rFonts w:ascii="Times New Roman" w:hAnsi="Times New Roman" w:cs="Times New Roman"/>
          <w:sz w:val="24"/>
          <w:szCs w:val="24"/>
        </w:rPr>
        <w:t>Roman</w:t>
      </w:r>
      <w:r w:rsidR="008840DD" w:rsidRPr="00B27218">
        <w:rPr>
          <w:rFonts w:ascii="Times New Roman" w:hAnsi="Times New Roman" w:cs="Times New Roman"/>
          <w:sz w:val="24"/>
          <w:szCs w:val="24"/>
        </w:rPr>
        <w:t>ı</w:t>
      </w:r>
      <w:r w:rsidRPr="00B27218">
        <w:rPr>
          <w:rFonts w:ascii="Times New Roman" w:hAnsi="Times New Roman" w:cs="Times New Roman"/>
          <w:sz w:val="24"/>
          <w:szCs w:val="24"/>
        </w:rPr>
        <w:t xml:space="preserve"> yeni bir ideolojinin</w:t>
      </w:r>
      <w:r w:rsidR="008840DD" w:rsidRPr="00B27218">
        <w:rPr>
          <w:rFonts w:ascii="Times New Roman" w:hAnsi="Times New Roman" w:cs="Times New Roman"/>
          <w:sz w:val="24"/>
          <w:szCs w:val="24"/>
        </w:rPr>
        <w:t>(liberalizm)</w:t>
      </w:r>
      <w:r w:rsidRPr="00B27218">
        <w:rPr>
          <w:rFonts w:ascii="Times New Roman" w:hAnsi="Times New Roman" w:cs="Times New Roman"/>
          <w:sz w:val="24"/>
          <w:szCs w:val="24"/>
        </w:rPr>
        <w:t xml:space="preserve"> ve </w:t>
      </w:r>
      <w:r w:rsidR="008840DD" w:rsidRPr="00B27218">
        <w:rPr>
          <w:rFonts w:ascii="Times New Roman" w:hAnsi="Times New Roman" w:cs="Times New Roman"/>
          <w:sz w:val="24"/>
          <w:szCs w:val="24"/>
        </w:rPr>
        <w:t>epistemolojinin</w:t>
      </w:r>
      <w:r w:rsidR="0034776E" w:rsidRPr="00B27218">
        <w:rPr>
          <w:rFonts w:ascii="Times New Roman" w:hAnsi="Times New Roman" w:cs="Times New Roman"/>
          <w:sz w:val="24"/>
          <w:szCs w:val="24"/>
        </w:rPr>
        <w:t xml:space="preserve"> (A</w:t>
      </w:r>
      <w:r w:rsidR="008840DD" w:rsidRPr="00B27218">
        <w:rPr>
          <w:rFonts w:ascii="Times New Roman" w:hAnsi="Times New Roman" w:cs="Times New Roman"/>
          <w:sz w:val="24"/>
          <w:szCs w:val="24"/>
        </w:rPr>
        <w:t>mp</w:t>
      </w:r>
      <w:r w:rsidR="00D85842">
        <w:rPr>
          <w:rFonts w:ascii="Times New Roman" w:hAnsi="Times New Roman" w:cs="Times New Roman"/>
          <w:sz w:val="24"/>
          <w:szCs w:val="24"/>
        </w:rPr>
        <w:t>i</w:t>
      </w:r>
      <w:r w:rsidR="008840DD" w:rsidRPr="00B27218">
        <w:rPr>
          <w:rFonts w:ascii="Times New Roman" w:hAnsi="Times New Roman" w:cs="Times New Roman"/>
          <w:sz w:val="24"/>
          <w:szCs w:val="24"/>
        </w:rPr>
        <w:t>rik pozitivizm) ortaya çıkmasıyla yakından ilişkilidir. Bu nedenle yeni epistemolojinin toplumsal gerilimlerini de yansıtmaktadır. Ancak Osmanlı-Türk romanı bu gerilimlerden besle</w:t>
      </w:r>
      <w:r w:rsidR="00B27218">
        <w:rPr>
          <w:rFonts w:ascii="Times New Roman" w:hAnsi="Times New Roman" w:cs="Times New Roman"/>
          <w:sz w:val="24"/>
          <w:szCs w:val="24"/>
        </w:rPr>
        <w:t xml:space="preserve">nmesine rağmen </w:t>
      </w:r>
      <w:r w:rsidR="00D85842">
        <w:rPr>
          <w:rFonts w:ascii="Times New Roman" w:hAnsi="Times New Roman" w:cs="Times New Roman"/>
          <w:sz w:val="24"/>
          <w:szCs w:val="24"/>
        </w:rPr>
        <w:t>muhafazakârdır</w:t>
      </w:r>
      <w:r w:rsidR="00B27218">
        <w:rPr>
          <w:rFonts w:ascii="Times New Roman" w:hAnsi="Times New Roman" w:cs="Times New Roman"/>
          <w:sz w:val="24"/>
          <w:szCs w:val="24"/>
        </w:rPr>
        <w:t xml:space="preserve">. </w:t>
      </w:r>
      <w:r w:rsidR="008840DD" w:rsidRPr="00B27218">
        <w:rPr>
          <w:rFonts w:ascii="Times New Roman" w:hAnsi="Times New Roman" w:cs="Times New Roman"/>
          <w:sz w:val="24"/>
          <w:szCs w:val="24"/>
        </w:rPr>
        <w:t xml:space="preserve">Eski epistemolojiye bağlılığı bu dönem romanının içeriğinin de aynı </w:t>
      </w:r>
      <w:r w:rsidR="00D85842" w:rsidRPr="00B27218">
        <w:rPr>
          <w:rFonts w:ascii="Times New Roman" w:hAnsi="Times New Roman" w:cs="Times New Roman"/>
          <w:sz w:val="24"/>
          <w:szCs w:val="24"/>
        </w:rPr>
        <w:t>muhafaza</w:t>
      </w:r>
      <w:r w:rsidR="00D85842">
        <w:rPr>
          <w:rFonts w:ascii="Times New Roman" w:hAnsi="Times New Roman" w:cs="Times New Roman"/>
          <w:sz w:val="24"/>
          <w:szCs w:val="24"/>
        </w:rPr>
        <w:t>kârl</w:t>
      </w:r>
      <w:r w:rsidR="00D85842" w:rsidRPr="00B27218">
        <w:rPr>
          <w:rFonts w:ascii="Times New Roman" w:hAnsi="Times New Roman" w:cs="Times New Roman"/>
          <w:sz w:val="24"/>
          <w:szCs w:val="24"/>
        </w:rPr>
        <w:t>ığı</w:t>
      </w:r>
      <w:r w:rsidR="008840DD" w:rsidRPr="00B27218">
        <w:rPr>
          <w:rFonts w:ascii="Times New Roman" w:hAnsi="Times New Roman" w:cs="Times New Roman"/>
          <w:sz w:val="24"/>
          <w:szCs w:val="24"/>
        </w:rPr>
        <w:t xml:space="preserve"> içermesine sebep olmuştur. </w:t>
      </w:r>
      <w:r w:rsidR="00F90C9D" w:rsidRPr="00B27218">
        <w:rPr>
          <w:rFonts w:ascii="Times New Roman" w:hAnsi="Times New Roman" w:cs="Times New Roman"/>
          <w:sz w:val="24"/>
          <w:szCs w:val="24"/>
        </w:rPr>
        <w:t>Tanzimat hareketi “</w:t>
      </w:r>
      <w:r w:rsidR="0034776E" w:rsidRPr="00B27218">
        <w:rPr>
          <w:rFonts w:ascii="Times New Roman" w:hAnsi="Times New Roman" w:cs="Times New Roman"/>
          <w:i/>
          <w:sz w:val="24"/>
          <w:szCs w:val="24"/>
        </w:rPr>
        <w:t>U</w:t>
      </w:r>
      <w:r w:rsidR="00F90C9D" w:rsidRPr="00B27218">
        <w:rPr>
          <w:rFonts w:ascii="Times New Roman" w:hAnsi="Times New Roman" w:cs="Times New Roman"/>
          <w:i/>
          <w:sz w:val="24"/>
          <w:szCs w:val="24"/>
        </w:rPr>
        <w:t>zak düşülmüş bir ideal düzene, yitirilmiş bir altın çağa dönebilmek üzere girişilmiş bir harekettir</w:t>
      </w:r>
      <w:r w:rsidR="00F90C9D" w:rsidRPr="00B27218">
        <w:rPr>
          <w:rFonts w:ascii="Times New Roman" w:hAnsi="Times New Roman" w:cs="Times New Roman"/>
          <w:sz w:val="24"/>
          <w:szCs w:val="24"/>
        </w:rPr>
        <w:t xml:space="preserve">.” </w:t>
      </w:r>
      <w:sdt>
        <w:sdtPr>
          <w:rPr>
            <w:rFonts w:ascii="Times New Roman" w:hAnsi="Times New Roman" w:cs="Times New Roman"/>
            <w:sz w:val="24"/>
            <w:szCs w:val="24"/>
          </w:rPr>
          <w:id w:val="-1537118939"/>
          <w:citation/>
        </w:sdtPr>
        <w:sdtEndPr/>
        <w:sdtContent>
          <w:r w:rsidR="0034776E" w:rsidRPr="00B27218">
            <w:rPr>
              <w:rFonts w:ascii="Times New Roman" w:hAnsi="Times New Roman" w:cs="Times New Roman"/>
              <w:sz w:val="24"/>
              <w:szCs w:val="24"/>
            </w:rPr>
            <w:fldChar w:fldCharType="begin"/>
          </w:r>
          <w:r w:rsidR="0034776E" w:rsidRPr="00B27218">
            <w:rPr>
              <w:rFonts w:ascii="Times New Roman" w:hAnsi="Times New Roman" w:cs="Times New Roman"/>
              <w:sz w:val="24"/>
              <w:szCs w:val="24"/>
            </w:rPr>
            <w:instrText xml:space="preserve"> CITATION Jal06 \l 1055 </w:instrText>
          </w:r>
          <w:r w:rsidR="0034776E" w:rsidRPr="00B27218">
            <w:rPr>
              <w:rFonts w:ascii="Times New Roman" w:hAnsi="Times New Roman" w:cs="Times New Roman"/>
              <w:sz w:val="24"/>
              <w:szCs w:val="24"/>
            </w:rPr>
            <w:fldChar w:fldCharType="separate"/>
          </w:r>
          <w:r w:rsidR="0034776E" w:rsidRPr="00B27218">
            <w:rPr>
              <w:rFonts w:ascii="Times New Roman" w:hAnsi="Times New Roman" w:cs="Times New Roman"/>
              <w:noProof/>
              <w:sz w:val="24"/>
              <w:szCs w:val="24"/>
            </w:rPr>
            <w:t>(Parla, 2006)</w:t>
          </w:r>
          <w:r w:rsidR="0034776E" w:rsidRPr="00B27218">
            <w:rPr>
              <w:rFonts w:ascii="Times New Roman" w:hAnsi="Times New Roman" w:cs="Times New Roman"/>
              <w:sz w:val="24"/>
              <w:szCs w:val="24"/>
            </w:rPr>
            <w:fldChar w:fldCharType="end"/>
          </w:r>
        </w:sdtContent>
      </w:sdt>
      <w:r w:rsidR="0034776E" w:rsidRPr="00B27218">
        <w:rPr>
          <w:rFonts w:ascii="Times New Roman" w:hAnsi="Times New Roman" w:cs="Times New Roman"/>
          <w:sz w:val="24"/>
          <w:szCs w:val="24"/>
        </w:rPr>
        <w:t xml:space="preserve"> </w:t>
      </w:r>
      <w:proofErr w:type="spellStart"/>
      <w:r w:rsidR="00F90C9D" w:rsidRPr="00B27218">
        <w:rPr>
          <w:rFonts w:ascii="Times New Roman" w:hAnsi="Times New Roman" w:cs="Times New Roman"/>
          <w:sz w:val="24"/>
          <w:szCs w:val="24"/>
        </w:rPr>
        <w:t>Kılıçbay</w:t>
      </w:r>
      <w:r w:rsidR="0034776E" w:rsidRPr="00B27218">
        <w:rPr>
          <w:rFonts w:ascii="Times New Roman" w:hAnsi="Times New Roman" w:cs="Times New Roman"/>
          <w:sz w:val="24"/>
          <w:szCs w:val="24"/>
        </w:rPr>
        <w:t>’ın</w:t>
      </w:r>
      <w:proofErr w:type="spellEnd"/>
      <w:r w:rsidR="0034776E" w:rsidRPr="00B27218">
        <w:rPr>
          <w:rFonts w:ascii="Times New Roman" w:hAnsi="Times New Roman" w:cs="Times New Roman"/>
          <w:sz w:val="24"/>
          <w:szCs w:val="24"/>
        </w:rPr>
        <w:t xml:space="preserve"> bu ifadesi Tanzimat hareketinde</w:t>
      </w:r>
      <w:r w:rsidR="00F90C9D" w:rsidRPr="00B27218">
        <w:rPr>
          <w:rFonts w:ascii="Times New Roman" w:hAnsi="Times New Roman" w:cs="Times New Roman"/>
          <w:sz w:val="24"/>
          <w:szCs w:val="24"/>
        </w:rPr>
        <w:t>ki</w:t>
      </w:r>
      <w:r w:rsidR="0034776E" w:rsidRPr="00B27218">
        <w:rPr>
          <w:rFonts w:ascii="Times New Roman" w:hAnsi="Times New Roman" w:cs="Times New Roman"/>
          <w:sz w:val="24"/>
          <w:szCs w:val="24"/>
        </w:rPr>
        <w:t xml:space="preserve"> </w:t>
      </w:r>
      <w:r w:rsidR="00D85842" w:rsidRPr="00B27218">
        <w:rPr>
          <w:rFonts w:ascii="Times New Roman" w:hAnsi="Times New Roman" w:cs="Times New Roman"/>
          <w:sz w:val="24"/>
          <w:szCs w:val="24"/>
        </w:rPr>
        <w:t>muhafazakârlığı</w:t>
      </w:r>
      <w:r w:rsidR="00F90C9D" w:rsidRPr="00B27218">
        <w:rPr>
          <w:rFonts w:ascii="Times New Roman" w:hAnsi="Times New Roman" w:cs="Times New Roman"/>
          <w:sz w:val="24"/>
          <w:szCs w:val="24"/>
        </w:rPr>
        <w:t xml:space="preserve"> açıklamak için kullanılabilecek bir tasarıdır. </w:t>
      </w:r>
      <w:r w:rsidR="008840DD" w:rsidRPr="00B27218">
        <w:rPr>
          <w:rFonts w:ascii="Times New Roman" w:hAnsi="Times New Roman" w:cs="Times New Roman"/>
          <w:sz w:val="24"/>
          <w:szCs w:val="24"/>
        </w:rPr>
        <w:t xml:space="preserve"> </w:t>
      </w:r>
      <w:r w:rsidR="00F90C9D" w:rsidRPr="00B27218">
        <w:rPr>
          <w:rFonts w:ascii="Times New Roman" w:hAnsi="Times New Roman" w:cs="Times New Roman"/>
          <w:sz w:val="24"/>
          <w:szCs w:val="24"/>
        </w:rPr>
        <w:t>Yani bu dönem okumasını gerçekleş</w:t>
      </w:r>
      <w:r w:rsidR="0034776E" w:rsidRPr="00B27218">
        <w:rPr>
          <w:rFonts w:ascii="Times New Roman" w:hAnsi="Times New Roman" w:cs="Times New Roman"/>
          <w:sz w:val="24"/>
          <w:szCs w:val="24"/>
        </w:rPr>
        <w:t>t</w:t>
      </w:r>
      <w:r w:rsidR="00F90C9D" w:rsidRPr="00B27218">
        <w:rPr>
          <w:rFonts w:ascii="Times New Roman" w:hAnsi="Times New Roman" w:cs="Times New Roman"/>
          <w:sz w:val="24"/>
          <w:szCs w:val="24"/>
        </w:rPr>
        <w:t xml:space="preserve">irirken </w:t>
      </w:r>
      <w:r w:rsidR="0034776E" w:rsidRPr="00B27218">
        <w:rPr>
          <w:rFonts w:ascii="Times New Roman" w:hAnsi="Times New Roman" w:cs="Times New Roman"/>
          <w:sz w:val="24"/>
          <w:szCs w:val="24"/>
        </w:rPr>
        <w:t>T</w:t>
      </w:r>
      <w:r w:rsidR="00F90C9D" w:rsidRPr="00B27218">
        <w:rPr>
          <w:rFonts w:ascii="Times New Roman" w:hAnsi="Times New Roman" w:cs="Times New Roman"/>
          <w:sz w:val="24"/>
          <w:szCs w:val="24"/>
        </w:rPr>
        <w:t>anzimat</w:t>
      </w:r>
      <w:r w:rsidR="0034776E" w:rsidRPr="00B27218">
        <w:rPr>
          <w:rFonts w:ascii="Times New Roman" w:hAnsi="Times New Roman" w:cs="Times New Roman"/>
          <w:sz w:val="24"/>
          <w:szCs w:val="24"/>
        </w:rPr>
        <w:t>’</w:t>
      </w:r>
      <w:r w:rsidR="00F90C9D" w:rsidRPr="00B27218">
        <w:rPr>
          <w:rFonts w:ascii="Times New Roman" w:hAnsi="Times New Roman" w:cs="Times New Roman"/>
          <w:sz w:val="24"/>
          <w:szCs w:val="24"/>
        </w:rPr>
        <w:t>ı modernleşme programı gibi değil</w:t>
      </w:r>
      <w:r w:rsidR="0034776E" w:rsidRPr="00B27218">
        <w:rPr>
          <w:rFonts w:ascii="Times New Roman" w:hAnsi="Times New Roman" w:cs="Times New Roman"/>
          <w:sz w:val="24"/>
          <w:szCs w:val="24"/>
        </w:rPr>
        <w:t>,</w:t>
      </w:r>
      <w:r w:rsidR="00F90C9D" w:rsidRPr="00B27218">
        <w:rPr>
          <w:rFonts w:ascii="Times New Roman" w:hAnsi="Times New Roman" w:cs="Times New Roman"/>
          <w:sz w:val="24"/>
          <w:szCs w:val="24"/>
        </w:rPr>
        <w:t xml:space="preserve"> özlenen Osmanlı haşmetine karşı bir yönelim olarak okumak daha doğru olacaktır. </w:t>
      </w:r>
    </w:p>
    <w:p w:rsidR="00D01A1C" w:rsidRPr="00B27218" w:rsidRDefault="0034776E" w:rsidP="00B27218">
      <w:pPr>
        <w:spacing w:line="360" w:lineRule="auto"/>
        <w:ind w:firstLine="708"/>
        <w:jc w:val="both"/>
        <w:rPr>
          <w:rFonts w:ascii="Times New Roman" w:hAnsi="Times New Roman" w:cs="Times New Roman"/>
          <w:sz w:val="24"/>
          <w:szCs w:val="24"/>
        </w:rPr>
      </w:pPr>
      <w:r w:rsidRPr="00B27218">
        <w:rPr>
          <w:rFonts w:ascii="Times New Roman" w:hAnsi="Times New Roman" w:cs="Times New Roman"/>
          <w:sz w:val="24"/>
          <w:szCs w:val="24"/>
        </w:rPr>
        <w:t>T</w:t>
      </w:r>
      <w:r w:rsidR="00F90C9D" w:rsidRPr="00B27218">
        <w:rPr>
          <w:rFonts w:ascii="Times New Roman" w:hAnsi="Times New Roman" w:cs="Times New Roman"/>
          <w:sz w:val="24"/>
          <w:szCs w:val="24"/>
        </w:rPr>
        <w:t>anzimat</w:t>
      </w:r>
      <w:r w:rsidRPr="00B27218">
        <w:rPr>
          <w:rFonts w:ascii="Times New Roman" w:hAnsi="Times New Roman" w:cs="Times New Roman"/>
          <w:sz w:val="24"/>
          <w:szCs w:val="24"/>
        </w:rPr>
        <w:t>,</w:t>
      </w:r>
      <w:r w:rsidR="00F90C9D" w:rsidRPr="00B27218">
        <w:rPr>
          <w:rFonts w:ascii="Times New Roman" w:hAnsi="Times New Roman" w:cs="Times New Roman"/>
          <w:sz w:val="24"/>
          <w:szCs w:val="24"/>
        </w:rPr>
        <w:t xml:space="preserve"> yenilikçiliğin yanı</w:t>
      </w:r>
      <w:r w:rsidRPr="00B27218">
        <w:rPr>
          <w:rFonts w:ascii="Times New Roman" w:hAnsi="Times New Roman" w:cs="Times New Roman"/>
          <w:sz w:val="24"/>
          <w:szCs w:val="24"/>
        </w:rPr>
        <w:t xml:space="preserve"> </w:t>
      </w:r>
      <w:r w:rsidR="00F90C9D" w:rsidRPr="00B27218">
        <w:rPr>
          <w:rFonts w:ascii="Times New Roman" w:hAnsi="Times New Roman" w:cs="Times New Roman"/>
          <w:sz w:val="24"/>
          <w:szCs w:val="24"/>
        </w:rPr>
        <w:t xml:space="preserve">sıra bu yeniliğin sınırlarının çizilmeye çalışıldığı bir dönemdir. Parla bu dönemi </w:t>
      </w:r>
      <w:r w:rsidRPr="00B27218">
        <w:rPr>
          <w:rFonts w:ascii="Times New Roman" w:hAnsi="Times New Roman" w:cs="Times New Roman"/>
          <w:sz w:val="24"/>
          <w:szCs w:val="24"/>
        </w:rPr>
        <w:t>“</w:t>
      </w:r>
      <w:r w:rsidRPr="00B27218">
        <w:rPr>
          <w:rFonts w:ascii="Times New Roman" w:hAnsi="Times New Roman" w:cs="Times New Roman"/>
          <w:i/>
          <w:sz w:val="24"/>
          <w:szCs w:val="24"/>
        </w:rPr>
        <w:t>Egemen bir İ</w:t>
      </w:r>
      <w:r w:rsidR="00F90C9D" w:rsidRPr="00B27218">
        <w:rPr>
          <w:rFonts w:ascii="Times New Roman" w:hAnsi="Times New Roman" w:cs="Times New Roman"/>
          <w:i/>
          <w:sz w:val="24"/>
          <w:szCs w:val="24"/>
        </w:rPr>
        <w:t>slam kültürünün şemsiyesi altında sınırları son derece kesi</w:t>
      </w:r>
      <w:r w:rsidRPr="00B27218">
        <w:rPr>
          <w:rFonts w:ascii="Times New Roman" w:hAnsi="Times New Roman" w:cs="Times New Roman"/>
          <w:i/>
          <w:sz w:val="24"/>
          <w:szCs w:val="24"/>
        </w:rPr>
        <w:t>n ve kısıtlı bir B</w:t>
      </w:r>
      <w:r w:rsidR="00F90C9D" w:rsidRPr="00B27218">
        <w:rPr>
          <w:rFonts w:ascii="Times New Roman" w:hAnsi="Times New Roman" w:cs="Times New Roman"/>
          <w:i/>
          <w:sz w:val="24"/>
          <w:szCs w:val="24"/>
        </w:rPr>
        <w:t>atı</w:t>
      </w:r>
      <w:r w:rsidRPr="00B27218">
        <w:rPr>
          <w:rFonts w:ascii="Times New Roman" w:hAnsi="Times New Roman" w:cs="Times New Roman"/>
          <w:i/>
          <w:sz w:val="24"/>
          <w:szCs w:val="24"/>
        </w:rPr>
        <w:t>’</w:t>
      </w:r>
      <w:r w:rsidR="00F90C9D" w:rsidRPr="00B27218">
        <w:rPr>
          <w:rFonts w:ascii="Times New Roman" w:hAnsi="Times New Roman" w:cs="Times New Roman"/>
          <w:i/>
          <w:sz w:val="24"/>
          <w:szCs w:val="24"/>
        </w:rPr>
        <w:t>ya yönelişin mantığı</w:t>
      </w:r>
      <w:r w:rsidR="00F90C9D" w:rsidRPr="00B27218">
        <w:rPr>
          <w:rFonts w:ascii="Times New Roman" w:hAnsi="Times New Roman" w:cs="Times New Roman"/>
          <w:sz w:val="24"/>
          <w:szCs w:val="24"/>
        </w:rPr>
        <w:t>”</w:t>
      </w:r>
      <w:r w:rsidRPr="00B27218">
        <w:rPr>
          <w:rFonts w:ascii="Times New Roman" w:hAnsi="Times New Roman" w:cs="Times New Roman"/>
          <w:sz w:val="24"/>
          <w:szCs w:val="24"/>
        </w:rPr>
        <w:t xml:space="preserve"> olarak değerlendirir. Bu görüş T</w:t>
      </w:r>
      <w:r w:rsidR="00F90C9D" w:rsidRPr="00B27218">
        <w:rPr>
          <w:rFonts w:ascii="Times New Roman" w:hAnsi="Times New Roman" w:cs="Times New Roman"/>
          <w:sz w:val="24"/>
          <w:szCs w:val="24"/>
        </w:rPr>
        <w:t xml:space="preserve">anzimat döneminin temel karakteristiğini doğrular niteliktedir. İlk </w:t>
      </w:r>
      <w:r w:rsidRPr="00B27218">
        <w:rPr>
          <w:rFonts w:ascii="Times New Roman" w:hAnsi="Times New Roman" w:cs="Times New Roman"/>
          <w:sz w:val="24"/>
          <w:szCs w:val="24"/>
        </w:rPr>
        <w:t>Osmanlı yazarları</w:t>
      </w:r>
      <w:r w:rsidR="00F90C9D" w:rsidRPr="00B27218">
        <w:rPr>
          <w:rFonts w:ascii="Times New Roman" w:hAnsi="Times New Roman" w:cs="Times New Roman"/>
          <w:sz w:val="24"/>
          <w:szCs w:val="24"/>
        </w:rPr>
        <w:t xml:space="preserve"> bu görüşün içerisinde bir yerden romanlarını yazmaya koyulmuşlardır. Batılı </w:t>
      </w:r>
      <w:r w:rsidR="00E81069" w:rsidRPr="00B27218">
        <w:rPr>
          <w:rFonts w:ascii="Times New Roman" w:hAnsi="Times New Roman" w:cs="Times New Roman"/>
          <w:sz w:val="24"/>
          <w:szCs w:val="24"/>
        </w:rPr>
        <w:t>bir teknik olan</w:t>
      </w:r>
      <w:r w:rsidR="00F90C9D" w:rsidRPr="00B27218">
        <w:rPr>
          <w:rFonts w:ascii="Times New Roman" w:hAnsi="Times New Roman" w:cs="Times New Roman"/>
          <w:sz w:val="24"/>
          <w:szCs w:val="24"/>
        </w:rPr>
        <w:t xml:space="preserve"> roman tekniği ile İslam epistemolojisi ile yoğurulmuş içerik </w:t>
      </w:r>
      <w:r w:rsidR="00E81069" w:rsidRPr="00B27218">
        <w:rPr>
          <w:rFonts w:ascii="Times New Roman" w:hAnsi="Times New Roman" w:cs="Times New Roman"/>
          <w:sz w:val="24"/>
          <w:szCs w:val="24"/>
        </w:rPr>
        <w:t xml:space="preserve">taban tabana zıt olmasına karşın ilk romancılar bu zıtlığın farkında </w:t>
      </w:r>
      <w:r w:rsidR="00B27218">
        <w:rPr>
          <w:rFonts w:ascii="Times New Roman" w:hAnsi="Times New Roman" w:cs="Times New Roman"/>
          <w:sz w:val="24"/>
          <w:szCs w:val="24"/>
        </w:rPr>
        <w:t xml:space="preserve">olmadan yazmışlardır. Parla’ya </w:t>
      </w:r>
      <w:r w:rsidR="00E81069" w:rsidRPr="00B27218">
        <w:rPr>
          <w:rFonts w:ascii="Times New Roman" w:hAnsi="Times New Roman" w:cs="Times New Roman"/>
          <w:sz w:val="24"/>
          <w:szCs w:val="24"/>
        </w:rPr>
        <w:t xml:space="preserve">göre bu zıtlığın farkındalığı ancak Beşir </w:t>
      </w:r>
      <w:proofErr w:type="spellStart"/>
      <w:r w:rsidR="00E81069" w:rsidRPr="00B27218">
        <w:rPr>
          <w:rFonts w:ascii="Times New Roman" w:hAnsi="Times New Roman" w:cs="Times New Roman"/>
          <w:sz w:val="24"/>
          <w:szCs w:val="24"/>
        </w:rPr>
        <w:t>Fuad</w:t>
      </w:r>
      <w:proofErr w:type="spellEnd"/>
      <w:r w:rsidR="00E81069" w:rsidRPr="00B27218">
        <w:rPr>
          <w:rFonts w:ascii="Times New Roman" w:hAnsi="Times New Roman" w:cs="Times New Roman"/>
          <w:sz w:val="24"/>
          <w:szCs w:val="24"/>
        </w:rPr>
        <w:t xml:space="preserve"> ve </w:t>
      </w:r>
      <w:proofErr w:type="spellStart"/>
      <w:r w:rsidR="00E81069" w:rsidRPr="00B27218">
        <w:rPr>
          <w:rFonts w:ascii="Times New Roman" w:hAnsi="Times New Roman" w:cs="Times New Roman"/>
          <w:sz w:val="24"/>
          <w:szCs w:val="24"/>
        </w:rPr>
        <w:t>Recaizade</w:t>
      </w:r>
      <w:proofErr w:type="spellEnd"/>
      <w:r w:rsidR="00E81069" w:rsidRPr="00B27218">
        <w:rPr>
          <w:rFonts w:ascii="Times New Roman" w:hAnsi="Times New Roman" w:cs="Times New Roman"/>
          <w:sz w:val="24"/>
          <w:szCs w:val="24"/>
        </w:rPr>
        <w:t xml:space="preserve"> Ekrem dönemine denk gelmiştir.</w:t>
      </w:r>
      <w:r w:rsidRPr="00B27218">
        <w:rPr>
          <w:rFonts w:ascii="Times New Roman" w:hAnsi="Times New Roman" w:cs="Times New Roman"/>
          <w:sz w:val="24"/>
          <w:szCs w:val="24"/>
        </w:rPr>
        <w:t xml:space="preserve"> </w:t>
      </w:r>
      <w:r w:rsidR="00E81069" w:rsidRPr="00B27218">
        <w:rPr>
          <w:rFonts w:ascii="Times New Roman" w:hAnsi="Times New Roman" w:cs="Times New Roman"/>
          <w:sz w:val="24"/>
          <w:szCs w:val="24"/>
        </w:rPr>
        <w:t>Ancak bu romanl</w:t>
      </w:r>
      <w:r w:rsidRPr="00B27218">
        <w:rPr>
          <w:rFonts w:ascii="Times New Roman" w:hAnsi="Times New Roman" w:cs="Times New Roman"/>
          <w:sz w:val="24"/>
          <w:szCs w:val="24"/>
        </w:rPr>
        <w:t>arda</w:t>
      </w:r>
      <w:r w:rsidR="00E81069" w:rsidRPr="00B27218">
        <w:rPr>
          <w:rFonts w:ascii="Times New Roman" w:hAnsi="Times New Roman" w:cs="Times New Roman"/>
          <w:sz w:val="24"/>
          <w:szCs w:val="24"/>
        </w:rPr>
        <w:t xml:space="preserve">ki Osmanlı egemenliği fikri mutlaktır. </w:t>
      </w:r>
      <w:sdt>
        <w:sdtPr>
          <w:rPr>
            <w:rFonts w:ascii="Times New Roman" w:hAnsi="Times New Roman" w:cs="Times New Roman"/>
            <w:sz w:val="24"/>
            <w:szCs w:val="24"/>
          </w:rPr>
          <w:id w:val="-112295726"/>
          <w:citation/>
        </w:sdtPr>
        <w:sdtEndPr/>
        <w:sdtContent>
          <w:r w:rsidR="00E81069" w:rsidRPr="00B27218">
            <w:rPr>
              <w:rFonts w:ascii="Times New Roman" w:hAnsi="Times New Roman" w:cs="Times New Roman"/>
              <w:sz w:val="24"/>
              <w:szCs w:val="24"/>
            </w:rPr>
            <w:fldChar w:fldCharType="begin"/>
          </w:r>
          <w:r w:rsidR="00E81069" w:rsidRPr="00B27218">
            <w:rPr>
              <w:rFonts w:ascii="Times New Roman" w:hAnsi="Times New Roman" w:cs="Times New Roman"/>
              <w:sz w:val="24"/>
              <w:szCs w:val="24"/>
            </w:rPr>
            <w:instrText xml:space="preserve"> CITATION Jal06 \l 1055 </w:instrText>
          </w:r>
          <w:r w:rsidR="00E81069" w:rsidRPr="00B27218">
            <w:rPr>
              <w:rFonts w:ascii="Times New Roman" w:hAnsi="Times New Roman" w:cs="Times New Roman"/>
              <w:sz w:val="24"/>
              <w:szCs w:val="24"/>
            </w:rPr>
            <w:fldChar w:fldCharType="separate"/>
          </w:r>
          <w:r w:rsidR="00E81069" w:rsidRPr="00B27218">
            <w:rPr>
              <w:rFonts w:ascii="Times New Roman" w:hAnsi="Times New Roman" w:cs="Times New Roman"/>
              <w:noProof/>
              <w:sz w:val="24"/>
              <w:szCs w:val="24"/>
            </w:rPr>
            <w:t>(Parla, 2006)</w:t>
          </w:r>
          <w:r w:rsidR="00E81069" w:rsidRPr="00B27218">
            <w:rPr>
              <w:rFonts w:ascii="Times New Roman" w:hAnsi="Times New Roman" w:cs="Times New Roman"/>
              <w:sz w:val="24"/>
              <w:szCs w:val="24"/>
            </w:rPr>
            <w:fldChar w:fldCharType="end"/>
          </w:r>
        </w:sdtContent>
      </w:sdt>
      <w:r w:rsidRPr="00B27218">
        <w:rPr>
          <w:rFonts w:ascii="Times New Roman" w:hAnsi="Times New Roman" w:cs="Times New Roman"/>
          <w:sz w:val="24"/>
          <w:szCs w:val="24"/>
        </w:rPr>
        <w:t xml:space="preserve"> Bu bağlamda</w:t>
      </w:r>
      <w:r w:rsidR="00E81069" w:rsidRPr="00B27218">
        <w:rPr>
          <w:rFonts w:ascii="Times New Roman" w:hAnsi="Times New Roman" w:cs="Times New Roman"/>
          <w:sz w:val="24"/>
          <w:szCs w:val="24"/>
        </w:rPr>
        <w:t xml:space="preserve"> roman yazarları reformcu ve yenilikçi gibi gözükse de içerikte Osmanlı kültür yaşamına sıkı sıkıya bağlıydılar. Çünkü yazar</w:t>
      </w:r>
      <w:r w:rsidRPr="00B27218">
        <w:rPr>
          <w:rFonts w:ascii="Times New Roman" w:hAnsi="Times New Roman" w:cs="Times New Roman"/>
          <w:sz w:val="24"/>
          <w:szCs w:val="24"/>
        </w:rPr>
        <w:t>lar</w:t>
      </w:r>
      <w:r w:rsidR="00E81069" w:rsidRPr="00B27218">
        <w:rPr>
          <w:rFonts w:ascii="Times New Roman" w:hAnsi="Times New Roman" w:cs="Times New Roman"/>
          <w:sz w:val="24"/>
          <w:szCs w:val="24"/>
        </w:rPr>
        <w:t>, eğitilmesi gereken halkın eğitimini kendine görev bilmiş ve onları eğitmeye yönelmiş</w:t>
      </w:r>
      <w:r w:rsidRPr="00B27218">
        <w:rPr>
          <w:rFonts w:ascii="Times New Roman" w:hAnsi="Times New Roman" w:cs="Times New Roman"/>
          <w:sz w:val="24"/>
          <w:szCs w:val="24"/>
        </w:rPr>
        <w:t>;</w:t>
      </w:r>
      <w:r w:rsidR="00E81069" w:rsidRPr="00B27218">
        <w:rPr>
          <w:rFonts w:ascii="Times New Roman" w:hAnsi="Times New Roman" w:cs="Times New Roman"/>
          <w:sz w:val="24"/>
          <w:szCs w:val="24"/>
        </w:rPr>
        <w:t xml:space="preserve"> kendi kültürünü kaybetme korkusuyla karşı karşıya olan Osmanlı kültürünün de koruyuculuğunu yapmışlardır. </w:t>
      </w:r>
      <w:r w:rsidR="00D01A1C" w:rsidRPr="00B27218">
        <w:rPr>
          <w:rFonts w:ascii="Times New Roman" w:hAnsi="Times New Roman" w:cs="Times New Roman"/>
          <w:sz w:val="24"/>
          <w:szCs w:val="24"/>
        </w:rPr>
        <w:t>Parla’nın da belirttiği gibi;</w:t>
      </w:r>
    </w:p>
    <w:p w:rsidR="00D01A1C" w:rsidRPr="00B27218" w:rsidRDefault="00D01A1C" w:rsidP="00B27218">
      <w:pPr>
        <w:spacing w:line="360" w:lineRule="auto"/>
        <w:ind w:left="708"/>
        <w:jc w:val="both"/>
        <w:rPr>
          <w:rFonts w:ascii="Times New Roman" w:hAnsi="Times New Roman" w:cs="Times New Roman"/>
          <w:sz w:val="24"/>
          <w:szCs w:val="24"/>
        </w:rPr>
      </w:pPr>
      <w:r w:rsidRPr="00B27218">
        <w:rPr>
          <w:rFonts w:ascii="Times New Roman" w:hAnsi="Times New Roman" w:cs="Times New Roman"/>
          <w:sz w:val="24"/>
          <w:szCs w:val="24"/>
        </w:rPr>
        <w:t xml:space="preserve">“ </w:t>
      </w:r>
      <w:r w:rsidRPr="00B27218">
        <w:rPr>
          <w:rFonts w:ascii="Times New Roman" w:hAnsi="Times New Roman" w:cs="Times New Roman"/>
          <w:i/>
          <w:sz w:val="24"/>
          <w:szCs w:val="24"/>
        </w:rPr>
        <w:t xml:space="preserve">Yenileşme hareketini Doğu’nun ahlaki ve kültürel boyutlarıyla Doğu’nun dünya görüşü oluşturmalıdır; bu dünya görüşünün bekçisi toplum düzeyinde Padişah’ </w:t>
      </w:r>
      <w:proofErr w:type="gramStart"/>
      <w:r w:rsidRPr="00B27218">
        <w:rPr>
          <w:rFonts w:ascii="Times New Roman" w:hAnsi="Times New Roman" w:cs="Times New Roman"/>
          <w:i/>
          <w:sz w:val="24"/>
          <w:szCs w:val="24"/>
        </w:rPr>
        <w:t>a  aile</w:t>
      </w:r>
      <w:proofErr w:type="gramEnd"/>
      <w:r w:rsidRPr="00B27218">
        <w:rPr>
          <w:rFonts w:ascii="Times New Roman" w:hAnsi="Times New Roman" w:cs="Times New Roman"/>
          <w:i/>
          <w:sz w:val="24"/>
          <w:szCs w:val="24"/>
        </w:rPr>
        <w:t xml:space="preserve"> düzeyinde babaya ve edebiyat düzeyinde yazarlara bırakmışlardır</w:t>
      </w:r>
      <w:r w:rsidRPr="00B27218">
        <w:rPr>
          <w:rFonts w:ascii="Times New Roman" w:hAnsi="Times New Roman" w:cs="Times New Roman"/>
          <w:sz w:val="24"/>
          <w:szCs w:val="24"/>
        </w:rPr>
        <w:t>.”</w:t>
      </w:r>
      <w:sdt>
        <w:sdtPr>
          <w:rPr>
            <w:rFonts w:ascii="Times New Roman" w:hAnsi="Times New Roman" w:cs="Times New Roman"/>
            <w:sz w:val="24"/>
            <w:szCs w:val="24"/>
          </w:rPr>
          <w:id w:val="-1868819261"/>
          <w:citation/>
        </w:sdtPr>
        <w:sdtEndPr/>
        <w:sdtContent>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 xml:space="preserve"> CITATION Jal06 \l 1055 </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 xml:space="preserve"> (Parla, 2006)</w:t>
          </w:r>
          <w:r w:rsidRPr="00B27218">
            <w:rPr>
              <w:rFonts w:ascii="Times New Roman" w:hAnsi="Times New Roman" w:cs="Times New Roman"/>
              <w:sz w:val="24"/>
              <w:szCs w:val="24"/>
            </w:rPr>
            <w:fldChar w:fldCharType="end"/>
          </w:r>
        </w:sdtContent>
      </w:sdt>
    </w:p>
    <w:p w:rsidR="00D01A1C" w:rsidRPr="00B27218" w:rsidRDefault="00E81069" w:rsidP="00D85842">
      <w:pPr>
        <w:spacing w:line="360" w:lineRule="auto"/>
        <w:ind w:firstLine="708"/>
        <w:jc w:val="both"/>
        <w:rPr>
          <w:rFonts w:ascii="Times New Roman" w:hAnsi="Times New Roman" w:cs="Times New Roman"/>
          <w:sz w:val="24"/>
          <w:szCs w:val="24"/>
        </w:rPr>
      </w:pPr>
      <w:r w:rsidRPr="00B27218">
        <w:rPr>
          <w:rFonts w:ascii="Times New Roman" w:hAnsi="Times New Roman" w:cs="Times New Roman"/>
          <w:sz w:val="24"/>
          <w:szCs w:val="24"/>
        </w:rPr>
        <w:t>Tanzimat romancıları</w:t>
      </w:r>
      <w:r w:rsidR="00D85842">
        <w:rPr>
          <w:rFonts w:ascii="Times New Roman" w:hAnsi="Times New Roman" w:cs="Times New Roman"/>
          <w:sz w:val="24"/>
          <w:szCs w:val="24"/>
        </w:rPr>
        <w:t>,</w:t>
      </w:r>
      <w:r w:rsidRPr="00B27218">
        <w:rPr>
          <w:rFonts w:ascii="Times New Roman" w:hAnsi="Times New Roman" w:cs="Times New Roman"/>
          <w:sz w:val="24"/>
          <w:szCs w:val="24"/>
        </w:rPr>
        <w:t xml:space="preserve"> gerçekliği değişmez ve evrensel bir epistemoloji olarak kavramışlardır. </w:t>
      </w:r>
      <w:r w:rsidR="0034776E" w:rsidRPr="00B27218">
        <w:rPr>
          <w:rFonts w:ascii="Times New Roman" w:hAnsi="Times New Roman" w:cs="Times New Roman"/>
          <w:sz w:val="24"/>
          <w:szCs w:val="24"/>
        </w:rPr>
        <w:t>Dolayısıyla g</w:t>
      </w:r>
      <w:r w:rsidRPr="00B27218">
        <w:rPr>
          <w:rFonts w:ascii="Times New Roman" w:hAnsi="Times New Roman" w:cs="Times New Roman"/>
          <w:sz w:val="24"/>
          <w:szCs w:val="24"/>
        </w:rPr>
        <w:t xml:space="preserve">erçekliğin </w:t>
      </w:r>
      <w:r w:rsidR="0034776E" w:rsidRPr="00B27218">
        <w:rPr>
          <w:rFonts w:ascii="Times New Roman" w:hAnsi="Times New Roman" w:cs="Times New Roman"/>
          <w:sz w:val="24"/>
          <w:szCs w:val="24"/>
        </w:rPr>
        <w:t>bekçiliğini yapmak görevi</w:t>
      </w:r>
      <w:r w:rsidRPr="00B27218">
        <w:rPr>
          <w:rFonts w:ascii="Times New Roman" w:hAnsi="Times New Roman" w:cs="Times New Roman"/>
          <w:sz w:val="24"/>
          <w:szCs w:val="24"/>
        </w:rPr>
        <w:t xml:space="preserve"> yazarlara düşmüştür</w:t>
      </w:r>
      <w:r w:rsidR="0034776E" w:rsidRPr="00B27218">
        <w:rPr>
          <w:rFonts w:ascii="Times New Roman" w:hAnsi="Times New Roman" w:cs="Times New Roman"/>
          <w:sz w:val="24"/>
          <w:szCs w:val="24"/>
        </w:rPr>
        <w:t>. Ç</w:t>
      </w:r>
      <w:r w:rsidRPr="00B27218">
        <w:rPr>
          <w:rFonts w:ascii="Times New Roman" w:hAnsi="Times New Roman" w:cs="Times New Roman"/>
          <w:sz w:val="24"/>
          <w:szCs w:val="24"/>
        </w:rPr>
        <w:t>ünkü bu dönemde Osmanlı İmparato</w:t>
      </w:r>
      <w:r w:rsidR="00D01A1C" w:rsidRPr="00B27218">
        <w:rPr>
          <w:rFonts w:ascii="Times New Roman" w:hAnsi="Times New Roman" w:cs="Times New Roman"/>
          <w:sz w:val="24"/>
          <w:szCs w:val="24"/>
        </w:rPr>
        <w:t>rluğunda gerçekleşen değişimler</w:t>
      </w:r>
      <w:r w:rsidRPr="00B27218">
        <w:rPr>
          <w:rFonts w:ascii="Times New Roman" w:hAnsi="Times New Roman" w:cs="Times New Roman"/>
          <w:sz w:val="24"/>
          <w:szCs w:val="24"/>
        </w:rPr>
        <w:t>, zorunlu yenilikler</w:t>
      </w:r>
      <w:r w:rsidR="0034776E" w:rsidRPr="00B27218">
        <w:rPr>
          <w:rFonts w:ascii="Times New Roman" w:hAnsi="Times New Roman" w:cs="Times New Roman"/>
          <w:sz w:val="24"/>
          <w:szCs w:val="24"/>
        </w:rPr>
        <w:t>,</w:t>
      </w:r>
      <w:r w:rsidRPr="00B27218">
        <w:rPr>
          <w:rFonts w:ascii="Times New Roman" w:hAnsi="Times New Roman" w:cs="Times New Roman"/>
          <w:sz w:val="24"/>
          <w:szCs w:val="24"/>
        </w:rPr>
        <w:t xml:space="preserve"> </w:t>
      </w:r>
      <w:r w:rsidR="008E2375" w:rsidRPr="00B27218">
        <w:rPr>
          <w:rFonts w:ascii="Times New Roman" w:hAnsi="Times New Roman" w:cs="Times New Roman"/>
          <w:sz w:val="24"/>
          <w:szCs w:val="24"/>
        </w:rPr>
        <w:lastRenderedPageBreak/>
        <w:t xml:space="preserve">meşruiyet boşlukları doğurmuştur. </w:t>
      </w:r>
      <w:r w:rsidR="0034776E" w:rsidRPr="00B27218">
        <w:rPr>
          <w:rFonts w:ascii="Times New Roman" w:hAnsi="Times New Roman" w:cs="Times New Roman"/>
          <w:sz w:val="24"/>
          <w:szCs w:val="24"/>
        </w:rPr>
        <w:t>“B</w:t>
      </w:r>
      <w:r w:rsidR="008E2375" w:rsidRPr="00B27218">
        <w:rPr>
          <w:rFonts w:ascii="Times New Roman" w:hAnsi="Times New Roman" w:cs="Times New Roman"/>
          <w:sz w:val="24"/>
          <w:szCs w:val="24"/>
        </w:rPr>
        <w:t xml:space="preserve">aba” otoritesinin boşluğunu doldurmak yazarlara düşmüştür. Bu dönemde </w:t>
      </w:r>
      <w:r w:rsidR="0034776E" w:rsidRPr="00B27218">
        <w:rPr>
          <w:rFonts w:ascii="Times New Roman" w:hAnsi="Times New Roman" w:cs="Times New Roman"/>
          <w:sz w:val="24"/>
          <w:szCs w:val="24"/>
        </w:rPr>
        <w:t>temel görüş olan</w:t>
      </w:r>
      <w:r w:rsidR="008E2375" w:rsidRPr="00B27218">
        <w:rPr>
          <w:rFonts w:ascii="Times New Roman" w:hAnsi="Times New Roman" w:cs="Times New Roman"/>
          <w:sz w:val="24"/>
          <w:szCs w:val="24"/>
        </w:rPr>
        <w:t xml:space="preserve"> Kuran’ın </w:t>
      </w:r>
      <w:proofErr w:type="spellStart"/>
      <w:r w:rsidR="008E2375" w:rsidRPr="00B27218">
        <w:rPr>
          <w:rFonts w:ascii="Times New Roman" w:hAnsi="Times New Roman" w:cs="Times New Roman"/>
          <w:sz w:val="24"/>
          <w:szCs w:val="24"/>
        </w:rPr>
        <w:t>sorgulanamazlığı</w:t>
      </w:r>
      <w:proofErr w:type="spellEnd"/>
      <w:r w:rsidR="008E2375" w:rsidRPr="00B27218">
        <w:rPr>
          <w:rFonts w:ascii="Times New Roman" w:hAnsi="Times New Roman" w:cs="Times New Roman"/>
          <w:sz w:val="24"/>
          <w:szCs w:val="24"/>
        </w:rPr>
        <w:t xml:space="preserve">, </w:t>
      </w:r>
      <w:proofErr w:type="spellStart"/>
      <w:r w:rsidR="008E2375" w:rsidRPr="00B27218">
        <w:rPr>
          <w:rFonts w:ascii="Times New Roman" w:hAnsi="Times New Roman" w:cs="Times New Roman"/>
          <w:sz w:val="24"/>
          <w:szCs w:val="24"/>
        </w:rPr>
        <w:t>tümdengelimci</w:t>
      </w:r>
      <w:proofErr w:type="spellEnd"/>
      <w:r w:rsidR="008E2375" w:rsidRPr="00B27218">
        <w:rPr>
          <w:rFonts w:ascii="Times New Roman" w:hAnsi="Times New Roman" w:cs="Times New Roman"/>
          <w:sz w:val="24"/>
          <w:szCs w:val="24"/>
        </w:rPr>
        <w:t xml:space="preserve"> mantığın üstünlüğü ve sınırların, iyi ile kötünün net bir biçimde ayrıştığı dünya görüşünün savunusunu yapacak olan padişahın otoritesinin zayıflaması, batıdan gelecek olan yenilikleri ilk olarak karşılayan saray çevresinin varlığı bekçiliği y</w:t>
      </w:r>
      <w:r w:rsidR="00D01A1C" w:rsidRPr="00B27218">
        <w:rPr>
          <w:rFonts w:ascii="Times New Roman" w:hAnsi="Times New Roman" w:cs="Times New Roman"/>
          <w:sz w:val="24"/>
          <w:szCs w:val="24"/>
        </w:rPr>
        <w:t>a</w:t>
      </w:r>
      <w:r w:rsidR="008E2375" w:rsidRPr="00B27218">
        <w:rPr>
          <w:rFonts w:ascii="Times New Roman" w:hAnsi="Times New Roman" w:cs="Times New Roman"/>
          <w:sz w:val="24"/>
          <w:szCs w:val="24"/>
        </w:rPr>
        <w:t>pacak olan romancıların işini hayli zorlaştırmıştır. Bu noktada temel epistemoloji baba otoritesinden yoksun kalmış ve yeni babasını aramaya yönelmiştir. Baba figürü aynı zamanda eril bir düşünce sisteminin yenilenmesinden kaynaklanmaktadır. Tanzimat’ın amacı Şinasi’nin deyişiyle “</w:t>
      </w:r>
      <w:r w:rsidR="008E2375" w:rsidRPr="00B27218">
        <w:rPr>
          <w:rFonts w:ascii="Times New Roman" w:hAnsi="Times New Roman" w:cs="Times New Roman"/>
          <w:i/>
          <w:sz w:val="24"/>
          <w:szCs w:val="24"/>
        </w:rPr>
        <w:t xml:space="preserve">Asya’nın </w:t>
      </w:r>
      <w:proofErr w:type="spellStart"/>
      <w:r w:rsidR="008E2375" w:rsidRPr="00B27218">
        <w:rPr>
          <w:rFonts w:ascii="Times New Roman" w:hAnsi="Times New Roman" w:cs="Times New Roman"/>
          <w:i/>
          <w:sz w:val="24"/>
          <w:szCs w:val="24"/>
        </w:rPr>
        <w:t>akl</w:t>
      </w:r>
      <w:proofErr w:type="spellEnd"/>
      <w:r w:rsidR="008E2375" w:rsidRPr="00B27218">
        <w:rPr>
          <w:rFonts w:ascii="Times New Roman" w:hAnsi="Times New Roman" w:cs="Times New Roman"/>
          <w:i/>
          <w:sz w:val="24"/>
          <w:szCs w:val="24"/>
        </w:rPr>
        <w:t xml:space="preserve">-ı </w:t>
      </w:r>
      <w:proofErr w:type="spellStart"/>
      <w:r w:rsidR="008E2375" w:rsidRPr="00B27218">
        <w:rPr>
          <w:rFonts w:ascii="Times New Roman" w:hAnsi="Times New Roman" w:cs="Times New Roman"/>
          <w:i/>
          <w:sz w:val="24"/>
          <w:szCs w:val="24"/>
        </w:rPr>
        <w:t>piranesi</w:t>
      </w:r>
      <w:proofErr w:type="spellEnd"/>
      <w:r w:rsidR="008E2375" w:rsidRPr="00B27218">
        <w:rPr>
          <w:rFonts w:ascii="Times New Roman" w:hAnsi="Times New Roman" w:cs="Times New Roman"/>
          <w:i/>
          <w:sz w:val="24"/>
          <w:szCs w:val="24"/>
        </w:rPr>
        <w:t xml:space="preserve"> ile A</w:t>
      </w:r>
      <w:r w:rsidR="000851C7" w:rsidRPr="00B27218">
        <w:rPr>
          <w:rFonts w:ascii="Times New Roman" w:hAnsi="Times New Roman" w:cs="Times New Roman"/>
          <w:i/>
          <w:sz w:val="24"/>
          <w:szCs w:val="24"/>
        </w:rPr>
        <w:t xml:space="preserve">vrupa’nın </w:t>
      </w:r>
      <w:proofErr w:type="spellStart"/>
      <w:r w:rsidR="000851C7" w:rsidRPr="00B27218">
        <w:rPr>
          <w:rFonts w:ascii="Times New Roman" w:hAnsi="Times New Roman" w:cs="Times New Roman"/>
          <w:i/>
          <w:sz w:val="24"/>
          <w:szCs w:val="24"/>
        </w:rPr>
        <w:t>bikr</w:t>
      </w:r>
      <w:proofErr w:type="spellEnd"/>
      <w:r w:rsidR="000851C7" w:rsidRPr="00B27218">
        <w:rPr>
          <w:rFonts w:ascii="Times New Roman" w:hAnsi="Times New Roman" w:cs="Times New Roman"/>
          <w:i/>
          <w:sz w:val="24"/>
          <w:szCs w:val="24"/>
        </w:rPr>
        <w:t>-i fikrini izdivaç ettirmek</w:t>
      </w:r>
      <w:r w:rsidR="000851C7" w:rsidRPr="00B27218">
        <w:rPr>
          <w:rFonts w:ascii="Times New Roman" w:hAnsi="Times New Roman" w:cs="Times New Roman"/>
          <w:sz w:val="24"/>
          <w:szCs w:val="24"/>
        </w:rPr>
        <w:t xml:space="preserve">” </w:t>
      </w:r>
      <w:proofErr w:type="gramStart"/>
      <w:r w:rsidR="000851C7" w:rsidRPr="00B27218">
        <w:rPr>
          <w:rFonts w:ascii="Times New Roman" w:hAnsi="Times New Roman" w:cs="Times New Roman"/>
          <w:sz w:val="24"/>
          <w:szCs w:val="24"/>
        </w:rPr>
        <w:t>tir</w:t>
      </w:r>
      <w:proofErr w:type="gramEnd"/>
      <w:r w:rsidR="000851C7" w:rsidRPr="00B27218">
        <w:rPr>
          <w:rFonts w:ascii="Times New Roman" w:hAnsi="Times New Roman" w:cs="Times New Roman"/>
          <w:sz w:val="24"/>
          <w:szCs w:val="24"/>
        </w:rPr>
        <w:t>.</w:t>
      </w:r>
      <w:sdt>
        <w:sdtPr>
          <w:rPr>
            <w:rFonts w:ascii="Times New Roman" w:hAnsi="Times New Roman" w:cs="Times New Roman"/>
            <w:sz w:val="24"/>
            <w:szCs w:val="24"/>
          </w:rPr>
          <w:id w:val="87592339"/>
          <w:citation/>
        </w:sdtPr>
        <w:sdtEndPr/>
        <w:sdtContent>
          <w:r w:rsidR="00D01A1C" w:rsidRPr="00B27218">
            <w:rPr>
              <w:rFonts w:ascii="Times New Roman" w:hAnsi="Times New Roman" w:cs="Times New Roman"/>
              <w:sz w:val="24"/>
              <w:szCs w:val="24"/>
            </w:rPr>
            <w:fldChar w:fldCharType="begin"/>
          </w:r>
          <w:r w:rsidR="00D01A1C" w:rsidRPr="00B27218">
            <w:rPr>
              <w:rFonts w:ascii="Times New Roman" w:hAnsi="Times New Roman" w:cs="Times New Roman"/>
              <w:sz w:val="24"/>
              <w:szCs w:val="24"/>
            </w:rPr>
            <w:instrText xml:space="preserve"> CITATION Jal06 \l 1055 </w:instrText>
          </w:r>
          <w:r w:rsidR="00D01A1C" w:rsidRPr="00B27218">
            <w:rPr>
              <w:rFonts w:ascii="Times New Roman" w:hAnsi="Times New Roman" w:cs="Times New Roman"/>
              <w:sz w:val="24"/>
              <w:szCs w:val="24"/>
            </w:rPr>
            <w:fldChar w:fldCharType="separate"/>
          </w:r>
          <w:r w:rsidR="00D01A1C" w:rsidRPr="00B27218">
            <w:rPr>
              <w:rFonts w:ascii="Times New Roman" w:hAnsi="Times New Roman" w:cs="Times New Roman"/>
              <w:noProof/>
              <w:sz w:val="24"/>
              <w:szCs w:val="24"/>
            </w:rPr>
            <w:t xml:space="preserve"> (Parla, 2006)</w:t>
          </w:r>
          <w:r w:rsidR="00D01A1C" w:rsidRPr="00B27218">
            <w:rPr>
              <w:rFonts w:ascii="Times New Roman" w:hAnsi="Times New Roman" w:cs="Times New Roman"/>
              <w:sz w:val="24"/>
              <w:szCs w:val="24"/>
            </w:rPr>
            <w:fldChar w:fldCharType="end"/>
          </w:r>
        </w:sdtContent>
      </w:sdt>
      <w:r w:rsidR="000851C7" w:rsidRPr="00B27218">
        <w:rPr>
          <w:rFonts w:ascii="Times New Roman" w:hAnsi="Times New Roman" w:cs="Times New Roman"/>
          <w:sz w:val="24"/>
          <w:szCs w:val="24"/>
        </w:rPr>
        <w:t xml:space="preserve"> Bu deyişte</w:t>
      </w:r>
      <w:r w:rsidR="00D01A1C" w:rsidRPr="00B27218">
        <w:rPr>
          <w:rFonts w:ascii="Times New Roman" w:hAnsi="Times New Roman" w:cs="Times New Roman"/>
          <w:sz w:val="24"/>
          <w:szCs w:val="24"/>
        </w:rPr>
        <w:t>n</w:t>
      </w:r>
      <w:r w:rsidR="000851C7" w:rsidRPr="00B27218">
        <w:rPr>
          <w:rFonts w:ascii="Times New Roman" w:hAnsi="Times New Roman" w:cs="Times New Roman"/>
          <w:sz w:val="24"/>
          <w:szCs w:val="24"/>
        </w:rPr>
        <w:t xml:space="preserve"> de anla</w:t>
      </w:r>
      <w:r w:rsidR="00D01A1C" w:rsidRPr="00B27218">
        <w:rPr>
          <w:rFonts w:ascii="Times New Roman" w:hAnsi="Times New Roman" w:cs="Times New Roman"/>
          <w:sz w:val="24"/>
          <w:szCs w:val="24"/>
        </w:rPr>
        <w:t>şıldığ</w:t>
      </w:r>
      <w:r w:rsidR="000851C7" w:rsidRPr="00B27218">
        <w:rPr>
          <w:rFonts w:ascii="Times New Roman" w:hAnsi="Times New Roman" w:cs="Times New Roman"/>
          <w:sz w:val="24"/>
          <w:szCs w:val="24"/>
        </w:rPr>
        <w:t xml:space="preserve">ı üzere kadın olarak resmedilen Avrupa , Erkek olan Asya’nın mutlakçı düşünce sistemine tabi olmalıdır. Bu yönüyle </w:t>
      </w:r>
      <w:r w:rsidR="00D01A1C" w:rsidRPr="00B27218">
        <w:rPr>
          <w:rFonts w:ascii="Times New Roman" w:hAnsi="Times New Roman" w:cs="Times New Roman"/>
          <w:sz w:val="24"/>
          <w:szCs w:val="24"/>
        </w:rPr>
        <w:t>T</w:t>
      </w:r>
      <w:r w:rsidR="000851C7" w:rsidRPr="00B27218">
        <w:rPr>
          <w:rFonts w:ascii="Times New Roman" w:hAnsi="Times New Roman" w:cs="Times New Roman"/>
          <w:sz w:val="24"/>
          <w:szCs w:val="24"/>
        </w:rPr>
        <w:t>anzimat yazarları</w:t>
      </w:r>
      <w:r w:rsidR="00D01A1C" w:rsidRPr="00B27218">
        <w:rPr>
          <w:rFonts w:ascii="Times New Roman" w:hAnsi="Times New Roman" w:cs="Times New Roman"/>
          <w:sz w:val="24"/>
          <w:szCs w:val="24"/>
        </w:rPr>
        <w:t>,</w:t>
      </w:r>
      <w:r w:rsidR="000851C7" w:rsidRPr="00B27218">
        <w:rPr>
          <w:rFonts w:ascii="Times New Roman" w:hAnsi="Times New Roman" w:cs="Times New Roman"/>
          <w:sz w:val="24"/>
          <w:szCs w:val="24"/>
        </w:rPr>
        <w:t xml:space="preserve"> batılılaşma ne kadar örnek almayı i</w:t>
      </w:r>
      <w:r w:rsidR="00D01A1C" w:rsidRPr="00B27218">
        <w:rPr>
          <w:rFonts w:ascii="Times New Roman" w:hAnsi="Times New Roman" w:cs="Times New Roman"/>
          <w:sz w:val="24"/>
          <w:szCs w:val="24"/>
        </w:rPr>
        <w:t>çerirse</w:t>
      </w:r>
      <w:r w:rsidR="000851C7" w:rsidRPr="00B27218">
        <w:rPr>
          <w:rFonts w:ascii="Times New Roman" w:hAnsi="Times New Roman" w:cs="Times New Roman"/>
          <w:sz w:val="24"/>
          <w:szCs w:val="24"/>
        </w:rPr>
        <w:t xml:space="preserve"> </w:t>
      </w:r>
      <w:r w:rsidR="00D01A1C" w:rsidRPr="00B27218">
        <w:rPr>
          <w:rFonts w:ascii="Times New Roman" w:hAnsi="Times New Roman" w:cs="Times New Roman"/>
          <w:sz w:val="24"/>
          <w:szCs w:val="24"/>
        </w:rPr>
        <w:t>içersin D</w:t>
      </w:r>
      <w:r w:rsidR="000851C7" w:rsidRPr="00B27218">
        <w:rPr>
          <w:rFonts w:ascii="Times New Roman" w:hAnsi="Times New Roman" w:cs="Times New Roman"/>
          <w:sz w:val="24"/>
          <w:szCs w:val="24"/>
        </w:rPr>
        <w:t>oğu</w:t>
      </w:r>
      <w:r w:rsidR="00D01A1C" w:rsidRPr="00B27218">
        <w:rPr>
          <w:rFonts w:ascii="Times New Roman" w:hAnsi="Times New Roman" w:cs="Times New Roman"/>
          <w:sz w:val="24"/>
          <w:szCs w:val="24"/>
        </w:rPr>
        <w:t>’</w:t>
      </w:r>
      <w:r w:rsidR="000851C7" w:rsidRPr="00B27218">
        <w:rPr>
          <w:rFonts w:ascii="Times New Roman" w:hAnsi="Times New Roman" w:cs="Times New Roman"/>
          <w:sz w:val="24"/>
          <w:szCs w:val="24"/>
        </w:rPr>
        <w:t xml:space="preserve">nun epistemolojine tabi bir batı fikrini tahayyül etmişlerdir. </w:t>
      </w:r>
    </w:p>
    <w:p w:rsidR="000851C7" w:rsidRPr="00B27218" w:rsidRDefault="000851C7" w:rsidP="00B27218">
      <w:p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 xml:space="preserve"> </w:t>
      </w:r>
      <w:r w:rsidR="00D85842">
        <w:rPr>
          <w:rFonts w:ascii="Times New Roman" w:hAnsi="Times New Roman" w:cs="Times New Roman"/>
          <w:sz w:val="24"/>
          <w:szCs w:val="24"/>
        </w:rPr>
        <w:tab/>
      </w:r>
      <w:r w:rsidRPr="00B27218">
        <w:rPr>
          <w:rFonts w:ascii="Times New Roman" w:hAnsi="Times New Roman" w:cs="Times New Roman"/>
          <w:sz w:val="24"/>
          <w:szCs w:val="24"/>
        </w:rPr>
        <w:t>Tanzimat romancıları değişimin içerisinde temel tezlerini savunurken “</w:t>
      </w:r>
      <w:r w:rsidRPr="00B27218">
        <w:rPr>
          <w:rFonts w:ascii="Times New Roman" w:hAnsi="Times New Roman" w:cs="Times New Roman"/>
          <w:i/>
          <w:sz w:val="24"/>
          <w:szCs w:val="24"/>
        </w:rPr>
        <w:t>millet babalığını</w:t>
      </w:r>
      <w:r w:rsidRPr="00B27218">
        <w:rPr>
          <w:rFonts w:ascii="Times New Roman" w:hAnsi="Times New Roman" w:cs="Times New Roman"/>
          <w:sz w:val="24"/>
          <w:szCs w:val="24"/>
        </w:rPr>
        <w:t>” üstlenmenin yanı</w:t>
      </w:r>
      <w:r w:rsidR="00D85842">
        <w:rPr>
          <w:rFonts w:ascii="Times New Roman" w:hAnsi="Times New Roman" w:cs="Times New Roman"/>
          <w:sz w:val="24"/>
          <w:szCs w:val="24"/>
        </w:rPr>
        <w:t xml:space="preserve"> </w:t>
      </w:r>
      <w:r w:rsidRPr="00B27218">
        <w:rPr>
          <w:rFonts w:ascii="Times New Roman" w:hAnsi="Times New Roman" w:cs="Times New Roman"/>
          <w:sz w:val="24"/>
          <w:szCs w:val="24"/>
        </w:rPr>
        <w:t xml:space="preserve">sıra </w:t>
      </w:r>
      <w:r w:rsidR="00D01A1C" w:rsidRPr="00B27218">
        <w:rPr>
          <w:rFonts w:ascii="Times New Roman" w:hAnsi="Times New Roman" w:cs="Times New Roman"/>
          <w:sz w:val="24"/>
          <w:szCs w:val="24"/>
        </w:rPr>
        <w:t xml:space="preserve">metinlerini </w:t>
      </w:r>
      <w:r w:rsidRPr="00B27218">
        <w:rPr>
          <w:rFonts w:ascii="Times New Roman" w:hAnsi="Times New Roman" w:cs="Times New Roman"/>
          <w:sz w:val="24"/>
          <w:szCs w:val="24"/>
        </w:rPr>
        <w:t>hep bir babanın özlemiyle yazmışlardır. Baba</w:t>
      </w:r>
      <w:r w:rsidR="00D01A1C" w:rsidRPr="00B27218">
        <w:rPr>
          <w:rFonts w:ascii="Times New Roman" w:hAnsi="Times New Roman" w:cs="Times New Roman"/>
          <w:sz w:val="24"/>
          <w:szCs w:val="24"/>
        </w:rPr>
        <w:t>- oğul ilişkisi T</w:t>
      </w:r>
      <w:r w:rsidR="001773FF" w:rsidRPr="00B27218">
        <w:rPr>
          <w:rFonts w:ascii="Times New Roman" w:hAnsi="Times New Roman" w:cs="Times New Roman"/>
          <w:sz w:val="24"/>
          <w:szCs w:val="24"/>
        </w:rPr>
        <w:t>anzimat dönem</w:t>
      </w:r>
      <w:r w:rsidRPr="00B27218">
        <w:rPr>
          <w:rFonts w:ascii="Times New Roman" w:hAnsi="Times New Roman" w:cs="Times New Roman"/>
          <w:sz w:val="24"/>
          <w:szCs w:val="24"/>
        </w:rPr>
        <w:t xml:space="preserve">inde çatışma olarak değil devamlılık ilişkisi olarak sürmüştür. </w:t>
      </w:r>
    </w:p>
    <w:p w:rsidR="001773FF" w:rsidRPr="00B27218" w:rsidRDefault="001773FF" w:rsidP="00B27218">
      <w:pPr>
        <w:spacing w:line="360" w:lineRule="auto"/>
        <w:ind w:left="708"/>
        <w:jc w:val="both"/>
        <w:rPr>
          <w:rFonts w:ascii="Times New Roman" w:hAnsi="Times New Roman" w:cs="Times New Roman"/>
          <w:sz w:val="24"/>
          <w:szCs w:val="24"/>
        </w:rPr>
      </w:pPr>
      <w:r w:rsidRPr="00B27218">
        <w:rPr>
          <w:rFonts w:ascii="Times New Roman" w:hAnsi="Times New Roman" w:cs="Times New Roman"/>
          <w:sz w:val="24"/>
          <w:szCs w:val="24"/>
        </w:rPr>
        <w:t>“</w:t>
      </w:r>
      <w:r w:rsidRPr="00B27218">
        <w:rPr>
          <w:rFonts w:ascii="Times New Roman" w:hAnsi="Times New Roman" w:cs="Times New Roman"/>
          <w:i/>
          <w:sz w:val="24"/>
          <w:szCs w:val="24"/>
        </w:rPr>
        <w:t xml:space="preserve">Bu </w:t>
      </w:r>
      <w:proofErr w:type="spellStart"/>
      <w:r w:rsidRPr="00B27218">
        <w:rPr>
          <w:rFonts w:ascii="Times New Roman" w:hAnsi="Times New Roman" w:cs="Times New Roman"/>
          <w:i/>
          <w:sz w:val="24"/>
          <w:szCs w:val="24"/>
        </w:rPr>
        <w:t>muhazakar</w:t>
      </w:r>
      <w:proofErr w:type="spellEnd"/>
      <w:r w:rsidRPr="00B27218">
        <w:rPr>
          <w:rFonts w:ascii="Times New Roman" w:hAnsi="Times New Roman" w:cs="Times New Roman"/>
          <w:i/>
          <w:sz w:val="24"/>
          <w:szCs w:val="24"/>
        </w:rPr>
        <w:t xml:space="preserve"> ilişkinin oğulları ilk romancılarımızdır ve hepsi de kaybedilmiş bir baba arayışı içinde kendileri vesayet üstlenmek zorunda kalmış otoriter çocuklardır</w:t>
      </w:r>
      <w:r w:rsidRPr="00B27218">
        <w:rPr>
          <w:rFonts w:ascii="Times New Roman" w:hAnsi="Times New Roman" w:cs="Times New Roman"/>
          <w:sz w:val="24"/>
          <w:szCs w:val="24"/>
        </w:rPr>
        <w:t>.”</w:t>
      </w:r>
      <w:sdt>
        <w:sdtPr>
          <w:rPr>
            <w:rFonts w:ascii="Times New Roman" w:hAnsi="Times New Roman" w:cs="Times New Roman"/>
            <w:sz w:val="24"/>
            <w:szCs w:val="24"/>
          </w:rPr>
          <w:id w:val="-672720491"/>
          <w:citation/>
        </w:sdtPr>
        <w:sdtEndPr/>
        <w:sdtContent>
          <w:r w:rsidR="00D01A1C" w:rsidRPr="00B27218">
            <w:rPr>
              <w:rFonts w:ascii="Times New Roman" w:hAnsi="Times New Roman" w:cs="Times New Roman"/>
              <w:sz w:val="24"/>
              <w:szCs w:val="24"/>
            </w:rPr>
            <w:fldChar w:fldCharType="begin"/>
          </w:r>
          <w:r w:rsidR="00D01A1C" w:rsidRPr="00B27218">
            <w:rPr>
              <w:rFonts w:ascii="Times New Roman" w:hAnsi="Times New Roman" w:cs="Times New Roman"/>
              <w:sz w:val="24"/>
              <w:szCs w:val="24"/>
            </w:rPr>
            <w:instrText xml:space="preserve"> CITATION Jal06 \l 1055 </w:instrText>
          </w:r>
          <w:r w:rsidR="00D01A1C" w:rsidRPr="00B27218">
            <w:rPr>
              <w:rFonts w:ascii="Times New Roman" w:hAnsi="Times New Roman" w:cs="Times New Roman"/>
              <w:sz w:val="24"/>
              <w:szCs w:val="24"/>
            </w:rPr>
            <w:fldChar w:fldCharType="separate"/>
          </w:r>
          <w:r w:rsidR="00D01A1C" w:rsidRPr="00B27218">
            <w:rPr>
              <w:rFonts w:ascii="Times New Roman" w:hAnsi="Times New Roman" w:cs="Times New Roman"/>
              <w:noProof/>
              <w:sz w:val="24"/>
              <w:szCs w:val="24"/>
            </w:rPr>
            <w:t xml:space="preserve"> (Parla, 2006)</w:t>
          </w:r>
          <w:r w:rsidR="00D01A1C" w:rsidRPr="00B27218">
            <w:rPr>
              <w:rFonts w:ascii="Times New Roman" w:hAnsi="Times New Roman" w:cs="Times New Roman"/>
              <w:sz w:val="24"/>
              <w:szCs w:val="24"/>
            </w:rPr>
            <w:fldChar w:fldCharType="end"/>
          </w:r>
        </w:sdtContent>
      </w:sdt>
    </w:p>
    <w:p w:rsidR="00D01A1C" w:rsidRPr="00B27218" w:rsidRDefault="00D01A1C" w:rsidP="00B27218">
      <w:pPr>
        <w:spacing w:line="360" w:lineRule="auto"/>
        <w:ind w:firstLine="708"/>
        <w:jc w:val="both"/>
        <w:rPr>
          <w:rFonts w:ascii="Times New Roman" w:hAnsi="Times New Roman" w:cs="Times New Roman"/>
          <w:sz w:val="24"/>
          <w:szCs w:val="24"/>
        </w:rPr>
      </w:pPr>
      <w:r w:rsidRPr="00B27218">
        <w:rPr>
          <w:rFonts w:ascii="Times New Roman" w:hAnsi="Times New Roman" w:cs="Times New Roman"/>
          <w:sz w:val="24"/>
          <w:szCs w:val="24"/>
        </w:rPr>
        <w:t>Tanzimat romancıları hızlı değişimlerin geçirildiği kaygan bir zeminde babalarının yokluğunda ayakta durmaya çalışan bir oğul, eğitilmesi gereken halkın karşısında ayakta durmak zorunda olan yeni baba olmuşlardır</w:t>
      </w:r>
    </w:p>
    <w:p w:rsidR="001773FF" w:rsidRPr="00B27218" w:rsidRDefault="001773FF" w:rsidP="00B27218">
      <w:p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 xml:space="preserve">Bu </w:t>
      </w:r>
      <w:r w:rsidR="00D01A1C" w:rsidRPr="00B27218">
        <w:rPr>
          <w:rFonts w:ascii="Times New Roman" w:hAnsi="Times New Roman" w:cs="Times New Roman"/>
          <w:sz w:val="24"/>
          <w:szCs w:val="24"/>
        </w:rPr>
        <w:t xml:space="preserve">tartışmalar ışığında </w:t>
      </w:r>
      <w:proofErr w:type="gramStart"/>
      <w:r w:rsidR="00D01A1C" w:rsidRPr="00B27218">
        <w:rPr>
          <w:rFonts w:ascii="Times New Roman" w:hAnsi="Times New Roman" w:cs="Times New Roman"/>
          <w:sz w:val="24"/>
          <w:szCs w:val="24"/>
        </w:rPr>
        <w:t>Parla</w:t>
      </w:r>
      <w:proofErr w:type="gramEnd"/>
      <w:r w:rsidR="00D01A1C" w:rsidRPr="00B27218">
        <w:rPr>
          <w:rFonts w:ascii="Times New Roman" w:hAnsi="Times New Roman" w:cs="Times New Roman"/>
          <w:sz w:val="24"/>
          <w:szCs w:val="24"/>
        </w:rPr>
        <w:t>, T</w:t>
      </w:r>
      <w:r w:rsidRPr="00B27218">
        <w:rPr>
          <w:rFonts w:ascii="Times New Roman" w:hAnsi="Times New Roman" w:cs="Times New Roman"/>
          <w:sz w:val="24"/>
          <w:szCs w:val="24"/>
        </w:rPr>
        <w:t xml:space="preserve">anzimat dönemi romanını dört başlıkta </w:t>
      </w:r>
      <w:r w:rsidR="00D01A1C" w:rsidRPr="00B27218">
        <w:rPr>
          <w:rFonts w:ascii="Times New Roman" w:hAnsi="Times New Roman" w:cs="Times New Roman"/>
          <w:sz w:val="24"/>
          <w:szCs w:val="24"/>
        </w:rPr>
        <w:t>özetlemiştir.</w:t>
      </w:r>
    </w:p>
    <w:p w:rsidR="001773FF" w:rsidRPr="00B27218" w:rsidRDefault="001773FF" w:rsidP="00B27218">
      <w:pPr>
        <w:pStyle w:val="ListeParagraf"/>
        <w:numPr>
          <w:ilvl w:val="0"/>
          <w:numId w:val="1"/>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 xml:space="preserve">Tanzimat </w:t>
      </w:r>
      <w:r w:rsidR="00D01A1C" w:rsidRPr="00B27218">
        <w:rPr>
          <w:rFonts w:ascii="Times New Roman" w:hAnsi="Times New Roman" w:cs="Times New Roman"/>
          <w:sz w:val="24"/>
          <w:szCs w:val="24"/>
        </w:rPr>
        <w:t>romanı İ</w:t>
      </w:r>
      <w:r w:rsidRPr="00B27218">
        <w:rPr>
          <w:rFonts w:ascii="Times New Roman" w:hAnsi="Times New Roman" w:cs="Times New Roman"/>
          <w:sz w:val="24"/>
          <w:szCs w:val="24"/>
        </w:rPr>
        <w:t>slam felsefesinin mutlak epistemolojik temeli üzerine kurulmuştur. Gerçek bellidir, ona ulaşma yolları ise İslam epistemoloji tarafından belirlenmiştir.</w:t>
      </w:r>
    </w:p>
    <w:p w:rsidR="008C2A6F" w:rsidRPr="00B27218" w:rsidRDefault="001773FF" w:rsidP="00B27218">
      <w:pPr>
        <w:pStyle w:val="ListeParagraf"/>
        <w:numPr>
          <w:ilvl w:val="0"/>
          <w:numId w:val="1"/>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Roman kişileri,</w:t>
      </w:r>
      <w:r w:rsidR="00D01A1C" w:rsidRPr="00B27218">
        <w:rPr>
          <w:rFonts w:ascii="Times New Roman" w:hAnsi="Times New Roman" w:cs="Times New Roman"/>
          <w:sz w:val="24"/>
          <w:szCs w:val="24"/>
        </w:rPr>
        <w:t xml:space="preserve"> </w:t>
      </w:r>
      <w:r w:rsidRPr="00B27218">
        <w:rPr>
          <w:rFonts w:ascii="Times New Roman" w:hAnsi="Times New Roman" w:cs="Times New Roman"/>
          <w:sz w:val="24"/>
          <w:szCs w:val="24"/>
        </w:rPr>
        <w:t>toplumsal törelere bağlı bir camianın üyeleridir. Aksine davrananlar ibret verici öykülerle felakete sürüklenmişlerdir.</w:t>
      </w:r>
    </w:p>
    <w:p w:rsidR="001773FF" w:rsidRPr="00B27218" w:rsidRDefault="001773FF" w:rsidP="00B27218">
      <w:pPr>
        <w:pStyle w:val="ListeParagraf"/>
        <w:numPr>
          <w:ilvl w:val="0"/>
          <w:numId w:val="1"/>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 xml:space="preserve">Romanlarda duyusallık iyi ile kötünün çatışmasında hep kötüyü temsil etmiştir. </w:t>
      </w:r>
    </w:p>
    <w:p w:rsidR="001773FF" w:rsidRPr="00B27218" w:rsidRDefault="001773FF" w:rsidP="00B27218">
      <w:pPr>
        <w:pStyle w:val="ListeParagraf"/>
        <w:numPr>
          <w:ilvl w:val="0"/>
          <w:numId w:val="1"/>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Romancılar metne daha egemendir ve kendi içerisinde çelişkiye düşseler bile anlatıyı yönle</w:t>
      </w:r>
      <w:r w:rsidR="00D01A1C" w:rsidRPr="00B27218">
        <w:rPr>
          <w:rFonts w:ascii="Times New Roman" w:hAnsi="Times New Roman" w:cs="Times New Roman"/>
          <w:sz w:val="24"/>
          <w:szCs w:val="24"/>
        </w:rPr>
        <w:t>ndirir</w:t>
      </w:r>
      <w:r w:rsidRPr="00B27218">
        <w:rPr>
          <w:rFonts w:ascii="Times New Roman" w:hAnsi="Times New Roman" w:cs="Times New Roman"/>
          <w:sz w:val="24"/>
          <w:szCs w:val="24"/>
        </w:rPr>
        <w:t xml:space="preserve">ler çünkü metin alegorik mantığa göre şekillenmiştir. </w:t>
      </w:r>
      <w:sdt>
        <w:sdtPr>
          <w:rPr>
            <w:rFonts w:ascii="Times New Roman" w:hAnsi="Times New Roman" w:cs="Times New Roman"/>
            <w:sz w:val="24"/>
            <w:szCs w:val="24"/>
          </w:rPr>
          <w:id w:val="-568107355"/>
          <w:citation/>
        </w:sdtPr>
        <w:sdtEndPr/>
        <w:sdtContent>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 xml:space="preserve"> CITATION Jal06 \l 1055 </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(Parla, 2006)</w:t>
          </w:r>
          <w:r w:rsidRPr="00B27218">
            <w:rPr>
              <w:rFonts w:ascii="Times New Roman" w:hAnsi="Times New Roman" w:cs="Times New Roman"/>
              <w:sz w:val="24"/>
              <w:szCs w:val="24"/>
            </w:rPr>
            <w:fldChar w:fldCharType="end"/>
          </w:r>
        </w:sdtContent>
      </w:sdt>
    </w:p>
    <w:p w:rsidR="00D01A1C" w:rsidRPr="00B27218" w:rsidRDefault="00D01A1C" w:rsidP="00B27218">
      <w:pPr>
        <w:pStyle w:val="ListeParagraf"/>
        <w:spacing w:line="360" w:lineRule="auto"/>
        <w:jc w:val="both"/>
        <w:rPr>
          <w:rFonts w:ascii="Times New Roman" w:hAnsi="Times New Roman" w:cs="Times New Roman"/>
          <w:sz w:val="24"/>
          <w:szCs w:val="24"/>
        </w:rPr>
      </w:pPr>
    </w:p>
    <w:p w:rsidR="00D01A1C" w:rsidRPr="00B27218" w:rsidRDefault="00D01A1C" w:rsidP="00B27218">
      <w:pPr>
        <w:pStyle w:val="ListeParagraf"/>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w:t>
      </w:r>
    </w:p>
    <w:p w:rsidR="00D01A1C" w:rsidRPr="00B27218" w:rsidRDefault="00D01A1C" w:rsidP="00B27218">
      <w:pPr>
        <w:spacing w:line="360" w:lineRule="auto"/>
        <w:ind w:left="360"/>
        <w:jc w:val="both"/>
        <w:rPr>
          <w:rFonts w:ascii="Times New Roman" w:hAnsi="Times New Roman" w:cs="Times New Roman"/>
          <w:b/>
          <w:sz w:val="24"/>
          <w:szCs w:val="24"/>
        </w:rPr>
      </w:pPr>
    </w:p>
    <w:p w:rsidR="001773FF" w:rsidRPr="00B27218" w:rsidRDefault="00D01A1C" w:rsidP="00B27218">
      <w:pPr>
        <w:spacing w:line="360" w:lineRule="auto"/>
        <w:ind w:left="360"/>
        <w:jc w:val="both"/>
        <w:rPr>
          <w:rFonts w:ascii="Times New Roman" w:hAnsi="Times New Roman" w:cs="Times New Roman"/>
          <w:b/>
          <w:sz w:val="24"/>
          <w:szCs w:val="24"/>
        </w:rPr>
      </w:pPr>
      <w:r w:rsidRPr="00B27218">
        <w:rPr>
          <w:rFonts w:ascii="Times New Roman" w:hAnsi="Times New Roman" w:cs="Times New Roman"/>
          <w:b/>
          <w:sz w:val="24"/>
          <w:szCs w:val="24"/>
        </w:rPr>
        <w:t xml:space="preserve">İslam Epistemolojisi/ </w:t>
      </w:r>
      <w:r w:rsidR="0034776E" w:rsidRPr="00B27218">
        <w:rPr>
          <w:rFonts w:ascii="Times New Roman" w:hAnsi="Times New Roman" w:cs="Times New Roman"/>
          <w:b/>
          <w:sz w:val="24"/>
          <w:szCs w:val="24"/>
        </w:rPr>
        <w:t>Mutlak Metin</w:t>
      </w:r>
    </w:p>
    <w:p w:rsidR="0013242C" w:rsidRPr="00B27218" w:rsidRDefault="0013242C" w:rsidP="00B27218">
      <w:pPr>
        <w:spacing w:line="360" w:lineRule="auto"/>
        <w:ind w:firstLine="360"/>
        <w:jc w:val="both"/>
        <w:rPr>
          <w:rFonts w:ascii="Times New Roman" w:hAnsi="Times New Roman" w:cs="Times New Roman"/>
          <w:sz w:val="24"/>
          <w:szCs w:val="24"/>
        </w:rPr>
      </w:pPr>
      <w:r w:rsidRPr="00B27218">
        <w:rPr>
          <w:rFonts w:ascii="Times New Roman" w:hAnsi="Times New Roman" w:cs="Times New Roman"/>
          <w:sz w:val="24"/>
          <w:szCs w:val="24"/>
        </w:rPr>
        <w:t>Tanzimat düşünür ve yazarları Beşir Fuat’a kadar kültürel bir bunalım içinde değillerdi batılılaşma bir çözümsüzlük ve sorunsal olarak var olsa</w:t>
      </w:r>
      <w:r w:rsidR="00D01A1C" w:rsidRPr="00B27218">
        <w:rPr>
          <w:rFonts w:ascii="Times New Roman" w:hAnsi="Times New Roman" w:cs="Times New Roman"/>
          <w:sz w:val="24"/>
          <w:szCs w:val="24"/>
        </w:rPr>
        <w:t xml:space="preserve"> </w:t>
      </w:r>
      <w:r w:rsidRPr="00B27218">
        <w:rPr>
          <w:rFonts w:ascii="Times New Roman" w:hAnsi="Times New Roman" w:cs="Times New Roman"/>
          <w:sz w:val="24"/>
          <w:szCs w:val="24"/>
        </w:rPr>
        <w:t>da çözümü bulunabilecek bir süreç olarak görülmüştür. Bu dönem dünya görüşünün sınırlarını mutlak metin belirlemektedir. Bağlı bulunulan mutlak metin “</w:t>
      </w:r>
      <w:proofErr w:type="spellStart"/>
      <w:r w:rsidR="00D01A1C" w:rsidRPr="00B27218">
        <w:rPr>
          <w:rFonts w:ascii="Times New Roman" w:hAnsi="Times New Roman" w:cs="Times New Roman"/>
          <w:i/>
          <w:sz w:val="24"/>
          <w:szCs w:val="24"/>
        </w:rPr>
        <w:t>apriorist</w:t>
      </w:r>
      <w:proofErr w:type="spellEnd"/>
      <w:r w:rsidR="00D01A1C" w:rsidRPr="00B27218">
        <w:rPr>
          <w:rFonts w:ascii="Times New Roman" w:hAnsi="Times New Roman" w:cs="Times New Roman"/>
          <w:i/>
          <w:sz w:val="24"/>
          <w:szCs w:val="24"/>
        </w:rPr>
        <w:t>, idealist bir İ</w:t>
      </w:r>
      <w:r w:rsidRPr="00B27218">
        <w:rPr>
          <w:rFonts w:ascii="Times New Roman" w:hAnsi="Times New Roman" w:cs="Times New Roman"/>
          <w:i/>
          <w:sz w:val="24"/>
          <w:szCs w:val="24"/>
        </w:rPr>
        <w:t>slam epistemolojisidir</w:t>
      </w:r>
      <w:r w:rsidRPr="00B27218">
        <w:rPr>
          <w:rFonts w:ascii="Times New Roman" w:hAnsi="Times New Roman" w:cs="Times New Roman"/>
          <w:sz w:val="24"/>
          <w:szCs w:val="24"/>
        </w:rPr>
        <w:t>.”</w:t>
      </w:r>
      <w:sdt>
        <w:sdtPr>
          <w:rPr>
            <w:rFonts w:ascii="Times New Roman" w:hAnsi="Times New Roman" w:cs="Times New Roman"/>
            <w:sz w:val="24"/>
            <w:szCs w:val="24"/>
          </w:rPr>
          <w:id w:val="907815806"/>
          <w:citation/>
        </w:sdtPr>
        <w:sdtEndPr/>
        <w:sdtContent>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 xml:space="preserve"> CITATION Jal06 \l 1055 </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 xml:space="preserve"> (Parla, 2006)</w:t>
          </w:r>
          <w:r w:rsidRPr="00B27218">
            <w:rPr>
              <w:rFonts w:ascii="Times New Roman" w:hAnsi="Times New Roman" w:cs="Times New Roman"/>
              <w:sz w:val="24"/>
              <w:szCs w:val="24"/>
            </w:rPr>
            <w:fldChar w:fldCharType="end"/>
          </w:r>
        </w:sdtContent>
      </w:sdt>
      <w:r w:rsidRPr="00B27218">
        <w:rPr>
          <w:rFonts w:ascii="Times New Roman" w:hAnsi="Times New Roman" w:cs="Times New Roman"/>
          <w:sz w:val="24"/>
          <w:szCs w:val="24"/>
        </w:rPr>
        <w:t xml:space="preserve"> Bu epistemoloji evhama yer bulunmayan otoriter bir kabulleniştir. </w:t>
      </w:r>
    </w:p>
    <w:p w:rsidR="0068106D" w:rsidRPr="00B27218" w:rsidRDefault="0068106D" w:rsidP="00B27218">
      <w:pPr>
        <w:spacing w:line="360" w:lineRule="auto"/>
        <w:ind w:firstLine="360"/>
        <w:jc w:val="both"/>
        <w:rPr>
          <w:rFonts w:ascii="Times New Roman" w:hAnsi="Times New Roman" w:cs="Times New Roman"/>
          <w:sz w:val="24"/>
          <w:szCs w:val="24"/>
        </w:rPr>
      </w:pPr>
      <w:r w:rsidRPr="00B27218">
        <w:rPr>
          <w:rFonts w:ascii="Times New Roman" w:hAnsi="Times New Roman" w:cs="Times New Roman"/>
          <w:sz w:val="24"/>
          <w:szCs w:val="24"/>
        </w:rPr>
        <w:t>Tanzimat romancıları bağnazlıkların</w:t>
      </w:r>
      <w:r w:rsidR="00D85842">
        <w:rPr>
          <w:rFonts w:ascii="Times New Roman" w:hAnsi="Times New Roman" w:cs="Times New Roman"/>
          <w:sz w:val="24"/>
          <w:szCs w:val="24"/>
        </w:rPr>
        <w:t>ın</w:t>
      </w:r>
      <w:r w:rsidRPr="00B27218">
        <w:rPr>
          <w:rFonts w:ascii="Times New Roman" w:hAnsi="Times New Roman" w:cs="Times New Roman"/>
          <w:sz w:val="24"/>
          <w:szCs w:val="24"/>
        </w:rPr>
        <w:t xml:space="preserve"> reddi dışında epistemolojik bir sorun yaşamamıştır.</w:t>
      </w:r>
      <w:r w:rsidR="00D01A1C" w:rsidRPr="00B27218">
        <w:rPr>
          <w:rFonts w:ascii="Times New Roman" w:hAnsi="Times New Roman" w:cs="Times New Roman"/>
          <w:sz w:val="24"/>
          <w:szCs w:val="24"/>
        </w:rPr>
        <w:t xml:space="preserve"> </w:t>
      </w:r>
      <w:r w:rsidRPr="00B27218">
        <w:rPr>
          <w:rFonts w:ascii="Times New Roman" w:hAnsi="Times New Roman" w:cs="Times New Roman"/>
          <w:sz w:val="24"/>
          <w:szCs w:val="24"/>
        </w:rPr>
        <w:t>Necati Öner’in aktarımına dayanarak Osmanlı aydınlarının dü</w:t>
      </w:r>
      <w:r w:rsidR="00D01A1C" w:rsidRPr="00B27218">
        <w:rPr>
          <w:rFonts w:ascii="Times New Roman" w:hAnsi="Times New Roman" w:cs="Times New Roman"/>
          <w:sz w:val="24"/>
          <w:szCs w:val="24"/>
        </w:rPr>
        <w:t>nya görüşlerinin kaynakları üç madde</w:t>
      </w:r>
      <w:r w:rsidRPr="00B27218">
        <w:rPr>
          <w:rFonts w:ascii="Times New Roman" w:hAnsi="Times New Roman" w:cs="Times New Roman"/>
          <w:sz w:val="24"/>
          <w:szCs w:val="24"/>
        </w:rPr>
        <w:t xml:space="preserve">de incelenebilir. </w:t>
      </w:r>
      <w:sdt>
        <w:sdtPr>
          <w:rPr>
            <w:rFonts w:ascii="Times New Roman" w:hAnsi="Times New Roman" w:cs="Times New Roman"/>
            <w:sz w:val="24"/>
            <w:szCs w:val="24"/>
          </w:rPr>
          <w:id w:val="1673921798"/>
          <w:citation/>
        </w:sdtPr>
        <w:sdtEndPr/>
        <w:sdtContent>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 xml:space="preserve"> CITATION Jal06 \l 1055 </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(Parla, 2006)</w:t>
          </w:r>
          <w:r w:rsidRPr="00B27218">
            <w:rPr>
              <w:rFonts w:ascii="Times New Roman" w:hAnsi="Times New Roman" w:cs="Times New Roman"/>
              <w:sz w:val="24"/>
              <w:szCs w:val="24"/>
            </w:rPr>
            <w:fldChar w:fldCharType="end"/>
          </w:r>
        </w:sdtContent>
      </w:sdt>
    </w:p>
    <w:p w:rsidR="0068106D" w:rsidRPr="00B27218" w:rsidRDefault="00A07BF4" w:rsidP="00B27218">
      <w:pPr>
        <w:pStyle w:val="ListeParagraf"/>
        <w:numPr>
          <w:ilvl w:val="0"/>
          <w:numId w:val="2"/>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İslam ilminin temeli olan fıkıh ve kelam</w:t>
      </w:r>
    </w:p>
    <w:p w:rsidR="00A07BF4" w:rsidRPr="00B27218" w:rsidRDefault="00A07BF4" w:rsidP="00B27218">
      <w:pPr>
        <w:pStyle w:val="ListeParagraf"/>
        <w:numPr>
          <w:ilvl w:val="0"/>
          <w:numId w:val="2"/>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 xml:space="preserve">Aristoteles ve yunan uygarlıklarından etkilenmiş </w:t>
      </w:r>
      <w:proofErr w:type="spellStart"/>
      <w:r w:rsidRPr="00B27218">
        <w:rPr>
          <w:rFonts w:ascii="Times New Roman" w:hAnsi="Times New Roman" w:cs="Times New Roman"/>
          <w:sz w:val="24"/>
          <w:szCs w:val="24"/>
        </w:rPr>
        <w:t>suri</w:t>
      </w:r>
      <w:proofErr w:type="spellEnd"/>
      <w:r w:rsidRPr="00B27218">
        <w:rPr>
          <w:rFonts w:ascii="Times New Roman" w:hAnsi="Times New Roman" w:cs="Times New Roman"/>
          <w:sz w:val="24"/>
          <w:szCs w:val="24"/>
        </w:rPr>
        <w:t xml:space="preserve"> mantık</w:t>
      </w:r>
    </w:p>
    <w:p w:rsidR="00A07BF4" w:rsidRPr="00B27218" w:rsidRDefault="00A07BF4" w:rsidP="00B27218">
      <w:pPr>
        <w:pStyle w:val="ListeParagraf"/>
        <w:numPr>
          <w:ilvl w:val="0"/>
          <w:numId w:val="2"/>
        </w:num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 xml:space="preserve">Mezopotamya uygarlıklarından gelen gizemci ilim anlayışı’ </w:t>
      </w:r>
      <w:proofErr w:type="spellStart"/>
      <w:proofErr w:type="gramStart"/>
      <w:r w:rsidRPr="00B27218">
        <w:rPr>
          <w:rFonts w:ascii="Times New Roman" w:hAnsi="Times New Roman" w:cs="Times New Roman"/>
          <w:sz w:val="24"/>
          <w:szCs w:val="24"/>
        </w:rPr>
        <w:t>dır</w:t>
      </w:r>
      <w:proofErr w:type="spellEnd"/>
      <w:proofErr w:type="gramEnd"/>
      <w:r w:rsidRPr="00B27218">
        <w:rPr>
          <w:rFonts w:ascii="Times New Roman" w:hAnsi="Times New Roman" w:cs="Times New Roman"/>
          <w:sz w:val="24"/>
          <w:szCs w:val="24"/>
        </w:rPr>
        <w:t>.</w:t>
      </w:r>
    </w:p>
    <w:p w:rsidR="00A07BF4" w:rsidRPr="00B27218" w:rsidRDefault="00A07BF4" w:rsidP="00B27218">
      <w:pPr>
        <w:pStyle w:val="ListeParagraf"/>
        <w:spacing w:line="360" w:lineRule="auto"/>
        <w:jc w:val="both"/>
        <w:rPr>
          <w:rFonts w:ascii="Times New Roman" w:hAnsi="Times New Roman" w:cs="Times New Roman"/>
          <w:sz w:val="24"/>
          <w:szCs w:val="24"/>
        </w:rPr>
      </w:pPr>
    </w:p>
    <w:p w:rsidR="00A07BF4" w:rsidRPr="00B27218" w:rsidRDefault="00A07BF4" w:rsidP="00B27218">
      <w:p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Osmanlı aydınl</w:t>
      </w:r>
      <w:r w:rsidR="00BA1AE8" w:rsidRPr="00B27218">
        <w:rPr>
          <w:rFonts w:ascii="Times New Roman" w:hAnsi="Times New Roman" w:cs="Times New Roman"/>
          <w:sz w:val="24"/>
          <w:szCs w:val="24"/>
        </w:rPr>
        <w:t>arının dünya görüşü bu üç</w:t>
      </w:r>
      <w:r w:rsidRPr="00B27218">
        <w:rPr>
          <w:rFonts w:ascii="Times New Roman" w:hAnsi="Times New Roman" w:cs="Times New Roman"/>
          <w:sz w:val="24"/>
          <w:szCs w:val="24"/>
        </w:rPr>
        <w:t xml:space="preserve"> kaynaktan beslenirken</w:t>
      </w:r>
      <w:r w:rsidR="00BA1AE8" w:rsidRPr="00B27218">
        <w:rPr>
          <w:rFonts w:ascii="Times New Roman" w:hAnsi="Times New Roman" w:cs="Times New Roman"/>
          <w:sz w:val="24"/>
          <w:szCs w:val="24"/>
        </w:rPr>
        <w:t xml:space="preserve"> Tanzimat sonrası B</w:t>
      </w:r>
      <w:r w:rsidRPr="00B27218">
        <w:rPr>
          <w:rFonts w:ascii="Times New Roman" w:hAnsi="Times New Roman" w:cs="Times New Roman"/>
          <w:sz w:val="24"/>
          <w:szCs w:val="24"/>
        </w:rPr>
        <w:t xml:space="preserve">atılı fikir akımları ile tanışmak yeni bilgilerin Osmanlı kültür hayatına </w:t>
      </w:r>
      <w:r w:rsidR="00D85842" w:rsidRPr="00B27218">
        <w:rPr>
          <w:rFonts w:ascii="Times New Roman" w:hAnsi="Times New Roman" w:cs="Times New Roman"/>
          <w:sz w:val="24"/>
          <w:szCs w:val="24"/>
        </w:rPr>
        <w:t>dâhil</w:t>
      </w:r>
      <w:r w:rsidRPr="00B27218">
        <w:rPr>
          <w:rFonts w:ascii="Times New Roman" w:hAnsi="Times New Roman" w:cs="Times New Roman"/>
          <w:sz w:val="24"/>
          <w:szCs w:val="24"/>
        </w:rPr>
        <w:t xml:space="preserve"> olmasına sebep olmuştur. Ancak </w:t>
      </w:r>
      <w:r w:rsidR="00BA1AE8" w:rsidRPr="00B27218">
        <w:rPr>
          <w:rFonts w:ascii="Times New Roman" w:hAnsi="Times New Roman" w:cs="Times New Roman"/>
          <w:sz w:val="24"/>
          <w:szCs w:val="24"/>
        </w:rPr>
        <w:t>T</w:t>
      </w:r>
      <w:r w:rsidRPr="00B27218">
        <w:rPr>
          <w:rFonts w:ascii="Times New Roman" w:hAnsi="Times New Roman" w:cs="Times New Roman"/>
          <w:sz w:val="24"/>
          <w:szCs w:val="24"/>
        </w:rPr>
        <w:t>anzimat döneminde bu düşünce akımlarının tamamıyla bir değişim getirmediği</w:t>
      </w:r>
      <w:r w:rsidR="00BA1AE8" w:rsidRPr="00B27218">
        <w:rPr>
          <w:rFonts w:ascii="Times New Roman" w:hAnsi="Times New Roman" w:cs="Times New Roman"/>
          <w:sz w:val="24"/>
          <w:szCs w:val="24"/>
        </w:rPr>
        <w:t xml:space="preserve"> görülmekte ve bağlı bulunulan İ</w:t>
      </w:r>
      <w:r w:rsidRPr="00B27218">
        <w:rPr>
          <w:rFonts w:ascii="Times New Roman" w:hAnsi="Times New Roman" w:cs="Times New Roman"/>
          <w:sz w:val="24"/>
          <w:szCs w:val="24"/>
        </w:rPr>
        <w:t>slam epistemolojisi varlığını sürdürmektedir. Bu bağlamda Osmanlı eğitimi görmüş bir</w:t>
      </w:r>
      <w:r w:rsidR="00BA1AE8" w:rsidRPr="00B27218">
        <w:rPr>
          <w:rFonts w:ascii="Times New Roman" w:hAnsi="Times New Roman" w:cs="Times New Roman"/>
          <w:sz w:val="24"/>
          <w:szCs w:val="24"/>
        </w:rPr>
        <w:t xml:space="preserve"> T</w:t>
      </w:r>
      <w:r w:rsidRPr="00B27218">
        <w:rPr>
          <w:rFonts w:ascii="Times New Roman" w:hAnsi="Times New Roman" w:cs="Times New Roman"/>
          <w:sz w:val="24"/>
          <w:szCs w:val="24"/>
        </w:rPr>
        <w:t xml:space="preserve">anzimat yazarı olan Ahmet Mithat’ın eserleri </w:t>
      </w:r>
      <w:r w:rsidR="00BA1AE8" w:rsidRPr="00B27218">
        <w:rPr>
          <w:rFonts w:ascii="Times New Roman" w:hAnsi="Times New Roman" w:cs="Times New Roman"/>
          <w:sz w:val="24"/>
          <w:szCs w:val="24"/>
        </w:rPr>
        <w:t>İslami</w:t>
      </w:r>
      <w:r w:rsidRPr="00B27218">
        <w:rPr>
          <w:rFonts w:ascii="Times New Roman" w:hAnsi="Times New Roman" w:cs="Times New Roman"/>
          <w:sz w:val="24"/>
          <w:szCs w:val="24"/>
        </w:rPr>
        <w:t xml:space="preserve"> terbiyeyi tek çıkış olarak resmeden yol gösterici eserlerdir. Bu dönemde kültürü </w:t>
      </w:r>
      <w:r w:rsidR="00D85842" w:rsidRPr="00B27218">
        <w:rPr>
          <w:rFonts w:ascii="Times New Roman" w:hAnsi="Times New Roman" w:cs="Times New Roman"/>
          <w:sz w:val="24"/>
          <w:szCs w:val="24"/>
        </w:rPr>
        <w:t>inkâr</w:t>
      </w:r>
      <w:r w:rsidRPr="00B27218">
        <w:rPr>
          <w:rFonts w:ascii="Times New Roman" w:hAnsi="Times New Roman" w:cs="Times New Roman"/>
          <w:sz w:val="24"/>
          <w:szCs w:val="24"/>
        </w:rPr>
        <w:t xml:space="preserve">, babayı </w:t>
      </w:r>
      <w:r w:rsidR="00D85842" w:rsidRPr="00B27218">
        <w:rPr>
          <w:rFonts w:ascii="Times New Roman" w:hAnsi="Times New Roman" w:cs="Times New Roman"/>
          <w:sz w:val="24"/>
          <w:szCs w:val="24"/>
        </w:rPr>
        <w:t>inkâr</w:t>
      </w:r>
      <w:r w:rsidRPr="00B27218">
        <w:rPr>
          <w:rFonts w:ascii="Times New Roman" w:hAnsi="Times New Roman" w:cs="Times New Roman"/>
          <w:sz w:val="24"/>
          <w:szCs w:val="24"/>
        </w:rPr>
        <w:t xml:space="preserve"> ile eşit görülmüş ve felak</w:t>
      </w:r>
      <w:r w:rsidR="00BA1AE8" w:rsidRPr="00B27218">
        <w:rPr>
          <w:rFonts w:ascii="Times New Roman" w:hAnsi="Times New Roman" w:cs="Times New Roman"/>
          <w:sz w:val="24"/>
          <w:szCs w:val="24"/>
        </w:rPr>
        <w:t>e</w:t>
      </w:r>
      <w:r w:rsidRPr="00B27218">
        <w:rPr>
          <w:rFonts w:ascii="Times New Roman" w:hAnsi="Times New Roman" w:cs="Times New Roman"/>
          <w:sz w:val="24"/>
          <w:szCs w:val="24"/>
        </w:rPr>
        <w:t>te sürüklenmeyle eş değer tutulmuştur. Kaybedilen baba otoritesinin yerini kültürel bir baba imgesi almıştır. Romanlarda çokça işlenen Babanın yokluğunda savruluş, kültürün yokluğunda savruluşla özdeşleştirilmiştir.</w:t>
      </w:r>
      <w:r w:rsidR="00BA1AE8" w:rsidRPr="00B27218">
        <w:rPr>
          <w:rFonts w:ascii="Times New Roman" w:hAnsi="Times New Roman" w:cs="Times New Roman"/>
          <w:sz w:val="24"/>
          <w:szCs w:val="24"/>
        </w:rPr>
        <w:t xml:space="preserve"> Örneğin</w:t>
      </w:r>
      <w:r w:rsidRPr="00B27218">
        <w:rPr>
          <w:rFonts w:ascii="Times New Roman" w:hAnsi="Times New Roman" w:cs="Times New Roman"/>
          <w:sz w:val="24"/>
          <w:szCs w:val="24"/>
        </w:rPr>
        <w:t xml:space="preserve"> Ahmet </w:t>
      </w:r>
      <w:r w:rsidR="00BA1AE8" w:rsidRPr="00B27218">
        <w:rPr>
          <w:rFonts w:ascii="Times New Roman" w:hAnsi="Times New Roman" w:cs="Times New Roman"/>
          <w:sz w:val="24"/>
          <w:szCs w:val="24"/>
        </w:rPr>
        <w:t>Mithat,</w:t>
      </w:r>
      <w:r w:rsidRPr="00B27218">
        <w:rPr>
          <w:rFonts w:ascii="Times New Roman" w:hAnsi="Times New Roman" w:cs="Times New Roman"/>
          <w:sz w:val="24"/>
          <w:szCs w:val="24"/>
        </w:rPr>
        <w:t xml:space="preserve"> </w:t>
      </w:r>
      <w:proofErr w:type="spellStart"/>
      <w:r w:rsidRPr="00B27218">
        <w:rPr>
          <w:rFonts w:ascii="Times New Roman" w:hAnsi="Times New Roman" w:cs="Times New Roman"/>
          <w:sz w:val="24"/>
          <w:szCs w:val="24"/>
        </w:rPr>
        <w:t>Felatun</w:t>
      </w:r>
      <w:proofErr w:type="spellEnd"/>
      <w:r w:rsidRPr="00B27218">
        <w:rPr>
          <w:rFonts w:ascii="Times New Roman" w:hAnsi="Times New Roman" w:cs="Times New Roman"/>
          <w:sz w:val="24"/>
          <w:szCs w:val="24"/>
        </w:rPr>
        <w:t xml:space="preserve"> Bey ile Rakım Efendi’de direk olarak belirttiği üzere ideal eğitimi “</w:t>
      </w:r>
      <w:r w:rsidR="00BA1AE8" w:rsidRPr="00B27218">
        <w:rPr>
          <w:rFonts w:ascii="Times New Roman" w:hAnsi="Times New Roman" w:cs="Times New Roman"/>
          <w:i/>
          <w:sz w:val="24"/>
          <w:szCs w:val="24"/>
        </w:rPr>
        <w:t>B</w:t>
      </w:r>
      <w:r w:rsidRPr="00B27218">
        <w:rPr>
          <w:rFonts w:ascii="Times New Roman" w:hAnsi="Times New Roman" w:cs="Times New Roman"/>
          <w:i/>
          <w:sz w:val="24"/>
          <w:szCs w:val="24"/>
        </w:rPr>
        <w:t xml:space="preserve">abanın vesayetinde, </w:t>
      </w:r>
      <w:proofErr w:type="spellStart"/>
      <w:r w:rsidRPr="00B27218">
        <w:rPr>
          <w:rFonts w:ascii="Times New Roman" w:hAnsi="Times New Roman" w:cs="Times New Roman"/>
          <w:i/>
          <w:sz w:val="24"/>
          <w:szCs w:val="24"/>
        </w:rPr>
        <w:t>islamı</w:t>
      </w:r>
      <w:proofErr w:type="spellEnd"/>
      <w:r w:rsidRPr="00B27218">
        <w:rPr>
          <w:rFonts w:ascii="Times New Roman" w:hAnsi="Times New Roman" w:cs="Times New Roman"/>
          <w:i/>
          <w:sz w:val="24"/>
          <w:szCs w:val="24"/>
        </w:rPr>
        <w:t xml:space="preserve"> ilkelere göre yürütülen ve Batı kültürünün denetlenerek </w:t>
      </w:r>
      <w:proofErr w:type="gramStart"/>
      <w:r w:rsidRPr="00B27218">
        <w:rPr>
          <w:rFonts w:ascii="Times New Roman" w:hAnsi="Times New Roman" w:cs="Times New Roman"/>
          <w:i/>
          <w:sz w:val="24"/>
          <w:szCs w:val="24"/>
        </w:rPr>
        <w:t>dahil</w:t>
      </w:r>
      <w:proofErr w:type="gramEnd"/>
      <w:r w:rsidRPr="00B27218">
        <w:rPr>
          <w:rFonts w:ascii="Times New Roman" w:hAnsi="Times New Roman" w:cs="Times New Roman"/>
          <w:i/>
          <w:sz w:val="24"/>
          <w:szCs w:val="24"/>
        </w:rPr>
        <w:t xml:space="preserve"> edildiği</w:t>
      </w:r>
      <w:r w:rsidR="00BA1AE8" w:rsidRPr="00B27218">
        <w:rPr>
          <w:rFonts w:ascii="Times New Roman" w:hAnsi="Times New Roman" w:cs="Times New Roman"/>
          <w:i/>
          <w:sz w:val="24"/>
          <w:szCs w:val="24"/>
        </w:rPr>
        <w:t xml:space="preserve">”  </w:t>
      </w:r>
      <w:r w:rsidR="00BA1AE8" w:rsidRPr="00B27218">
        <w:rPr>
          <w:rFonts w:ascii="Times New Roman" w:hAnsi="Times New Roman" w:cs="Times New Roman"/>
          <w:sz w:val="24"/>
          <w:szCs w:val="24"/>
        </w:rPr>
        <w:t xml:space="preserve">bir eğitim olarak görmüştür. </w:t>
      </w:r>
      <w:sdt>
        <w:sdtPr>
          <w:rPr>
            <w:rFonts w:ascii="Times New Roman" w:hAnsi="Times New Roman" w:cs="Times New Roman"/>
            <w:sz w:val="24"/>
            <w:szCs w:val="24"/>
          </w:rPr>
          <w:id w:val="1600908068"/>
          <w:citation/>
        </w:sdtPr>
        <w:sdtEndPr/>
        <w:sdtContent>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 xml:space="preserve"> CITATION Ahm17 \l 1055 </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(Efendi, 2017)</w:t>
          </w:r>
          <w:r w:rsidRPr="00B27218">
            <w:rPr>
              <w:rFonts w:ascii="Times New Roman" w:hAnsi="Times New Roman" w:cs="Times New Roman"/>
              <w:sz w:val="24"/>
              <w:szCs w:val="24"/>
            </w:rPr>
            <w:fldChar w:fldCharType="end"/>
          </w:r>
        </w:sdtContent>
      </w:sdt>
    </w:p>
    <w:p w:rsidR="00BA1AE8" w:rsidRPr="00B27218" w:rsidRDefault="00A07BF4" w:rsidP="00B27218">
      <w:pPr>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Tam bu neden</w:t>
      </w:r>
      <w:r w:rsidR="0034776E" w:rsidRPr="00B27218">
        <w:rPr>
          <w:rFonts w:ascii="Times New Roman" w:hAnsi="Times New Roman" w:cs="Times New Roman"/>
          <w:sz w:val="24"/>
          <w:szCs w:val="24"/>
        </w:rPr>
        <w:t>lerle T</w:t>
      </w:r>
      <w:r w:rsidRPr="00B27218">
        <w:rPr>
          <w:rFonts w:ascii="Times New Roman" w:hAnsi="Times New Roman" w:cs="Times New Roman"/>
          <w:sz w:val="24"/>
          <w:szCs w:val="24"/>
        </w:rPr>
        <w:t>anzimat düşüncesi ikilem değil “mülemma” ile tanımlanmaktadır. (</w:t>
      </w:r>
      <w:proofErr w:type="spellStart"/>
      <w:r w:rsidRPr="00B27218">
        <w:rPr>
          <w:rFonts w:ascii="Times New Roman" w:hAnsi="Times New Roman" w:cs="Times New Roman"/>
          <w:sz w:val="24"/>
          <w:szCs w:val="24"/>
        </w:rPr>
        <w:t>bknz</w:t>
      </w:r>
      <w:proofErr w:type="spellEnd"/>
      <w:r w:rsidRPr="00B27218">
        <w:rPr>
          <w:rFonts w:ascii="Times New Roman" w:hAnsi="Times New Roman" w:cs="Times New Roman"/>
          <w:sz w:val="24"/>
          <w:szCs w:val="24"/>
        </w:rPr>
        <w:t xml:space="preserve"> 1.hafta notu) </w:t>
      </w:r>
      <w:sdt>
        <w:sdtPr>
          <w:rPr>
            <w:rFonts w:ascii="Times New Roman" w:hAnsi="Times New Roman" w:cs="Times New Roman"/>
            <w:sz w:val="24"/>
            <w:szCs w:val="24"/>
          </w:rPr>
          <w:id w:val="1924754752"/>
          <w:citation/>
        </w:sdtPr>
        <w:sdtEndPr/>
        <w:sdtContent>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 xml:space="preserve"> CITATION Jal06 \l 1055 </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(Parla, 2006)</w:t>
          </w:r>
          <w:r w:rsidRPr="00B27218">
            <w:rPr>
              <w:rFonts w:ascii="Times New Roman" w:hAnsi="Times New Roman" w:cs="Times New Roman"/>
              <w:sz w:val="24"/>
              <w:szCs w:val="24"/>
            </w:rPr>
            <w:fldChar w:fldCharType="end"/>
          </w:r>
        </w:sdtContent>
      </w:sdt>
      <w:r w:rsidR="00BA1AE8" w:rsidRPr="00B27218">
        <w:rPr>
          <w:rFonts w:ascii="Times New Roman" w:hAnsi="Times New Roman" w:cs="Times New Roman"/>
          <w:sz w:val="24"/>
          <w:szCs w:val="24"/>
        </w:rPr>
        <w:t xml:space="preserve"> Çünkü İslam Epistemolojisi tart</w:t>
      </w:r>
      <w:r w:rsidR="00B27218">
        <w:rPr>
          <w:rFonts w:ascii="Times New Roman" w:hAnsi="Times New Roman" w:cs="Times New Roman"/>
          <w:sz w:val="24"/>
          <w:szCs w:val="24"/>
        </w:rPr>
        <w:t>ışmasız bir mutlak metindir ve T</w:t>
      </w:r>
      <w:r w:rsidR="00BA1AE8" w:rsidRPr="00B27218">
        <w:rPr>
          <w:rFonts w:ascii="Times New Roman" w:hAnsi="Times New Roman" w:cs="Times New Roman"/>
          <w:sz w:val="24"/>
          <w:szCs w:val="24"/>
        </w:rPr>
        <w:t>anzimat yazarları tarafından da böyle ka</w:t>
      </w:r>
      <w:r w:rsidR="00B27218">
        <w:rPr>
          <w:rFonts w:ascii="Times New Roman" w:hAnsi="Times New Roman" w:cs="Times New Roman"/>
          <w:sz w:val="24"/>
          <w:szCs w:val="24"/>
        </w:rPr>
        <w:t>vranmıştır. Temel görüşün sarsıl</w:t>
      </w:r>
      <w:r w:rsidR="00BA1AE8" w:rsidRPr="00B27218">
        <w:rPr>
          <w:rFonts w:ascii="Times New Roman" w:hAnsi="Times New Roman" w:cs="Times New Roman"/>
          <w:sz w:val="24"/>
          <w:szCs w:val="24"/>
        </w:rPr>
        <w:t xml:space="preserve">mazlığı düşüncesi </w:t>
      </w:r>
      <w:r w:rsidR="00B27218">
        <w:rPr>
          <w:rFonts w:ascii="Times New Roman" w:hAnsi="Times New Roman" w:cs="Times New Roman"/>
          <w:sz w:val="24"/>
          <w:szCs w:val="24"/>
        </w:rPr>
        <w:t>T</w:t>
      </w:r>
      <w:r w:rsidR="00BA1AE8" w:rsidRPr="00B27218">
        <w:rPr>
          <w:rFonts w:ascii="Times New Roman" w:hAnsi="Times New Roman" w:cs="Times New Roman"/>
          <w:sz w:val="24"/>
          <w:szCs w:val="24"/>
        </w:rPr>
        <w:t xml:space="preserve">anzimat romanını Şark’ın manevi üstünlüğünü kanıtlamaya iten bir yazım tarzıyla karşı karşıya bırakmıştır. </w:t>
      </w:r>
    </w:p>
    <w:sdt>
      <w:sdtPr>
        <w:id w:val="-2060393268"/>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D85842" w:rsidRDefault="00D85842">
          <w:pPr>
            <w:pStyle w:val="Balk1"/>
          </w:pPr>
          <w:r>
            <w:t>Kaynakça</w:t>
          </w:r>
        </w:p>
        <w:sdt>
          <w:sdtPr>
            <w:id w:val="-1912838130"/>
            <w:bibliography/>
          </w:sdtPr>
          <w:sdtContent>
            <w:p w:rsidR="00D85842" w:rsidRDefault="00D85842" w:rsidP="00D85842">
              <w:pPr>
                <w:pStyle w:val="Kaynaka"/>
                <w:ind w:left="720" w:hanging="720"/>
                <w:rPr>
                  <w:noProof/>
                  <w:sz w:val="24"/>
                  <w:szCs w:val="24"/>
                </w:rPr>
              </w:pPr>
              <w:r>
                <w:fldChar w:fldCharType="begin"/>
              </w:r>
              <w:r>
                <w:instrText>BIBLIOGRAPHY</w:instrText>
              </w:r>
              <w:r>
                <w:fldChar w:fldCharType="separate"/>
              </w:r>
              <w:r>
                <w:rPr>
                  <w:noProof/>
                </w:rPr>
                <w:t xml:space="preserve">Efendi, A. M. (2017). </w:t>
              </w:r>
              <w:r>
                <w:rPr>
                  <w:i/>
                  <w:iCs/>
                  <w:noProof/>
                </w:rPr>
                <w:t>Felatun Bey İle Rakım Efendi.</w:t>
              </w:r>
              <w:r>
                <w:rPr>
                  <w:noProof/>
                </w:rPr>
                <w:t xml:space="preserve"> Kardelen.</w:t>
              </w:r>
            </w:p>
            <w:p w:rsidR="00D85842" w:rsidRDefault="00D85842" w:rsidP="00D85842">
              <w:pPr>
                <w:pStyle w:val="Kaynaka"/>
                <w:ind w:left="720" w:hanging="720"/>
                <w:rPr>
                  <w:noProof/>
                </w:rPr>
              </w:pPr>
              <w:r>
                <w:rPr>
                  <w:noProof/>
                </w:rPr>
                <w:t xml:space="preserve">Parla, J. (2006). </w:t>
              </w:r>
              <w:r>
                <w:rPr>
                  <w:i/>
                  <w:iCs/>
                  <w:noProof/>
                </w:rPr>
                <w:t>Babalar ve Oğullar: Tanzimat Romanının Epistemolojik Temelleri.</w:t>
              </w:r>
              <w:r>
                <w:rPr>
                  <w:noProof/>
                </w:rPr>
                <w:t xml:space="preserve"> İstanbul: İletişim Yayınları.</w:t>
              </w:r>
            </w:p>
            <w:p w:rsidR="00D85842" w:rsidRDefault="00D85842" w:rsidP="00D85842">
              <w:r>
                <w:rPr>
                  <w:b/>
                  <w:bCs/>
                </w:rPr>
                <w:fldChar w:fldCharType="end"/>
              </w:r>
            </w:p>
          </w:sdtContent>
        </w:sdt>
      </w:sdtContent>
    </w:sdt>
    <w:p w:rsidR="00A07BF4" w:rsidRPr="00B27218" w:rsidRDefault="00A07BF4" w:rsidP="00B27218">
      <w:pPr>
        <w:spacing w:line="360" w:lineRule="auto"/>
        <w:jc w:val="both"/>
        <w:rPr>
          <w:rFonts w:ascii="Times New Roman" w:hAnsi="Times New Roman" w:cs="Times New Roman"/>
          <w:sz w:val="24"/>
          <w:szCs w:val="24"/>
        </w:rPr>
      </w:pPr>
    </w:p>
    <w:p w:rsidR="0034776E" w:rsidRPr="00B27218" w:rsidRDefault="0034776E" w:rsidP="00B27218">
      <w:pPr>
        <w:pStyle w:val="ListeParagraf"/>
        <w:spacing w:line="360" w:lineRule="auto"/>
        <w:jc w:val="both"/>
        <w:rPr>
          <w:rFonts w:ascii="Times New Roman" w:hAnsi="Times New Roman" w:cs="Times New Roman"/>
          <w:sz w:val="24"/>
          <w:szCs w:val="24"/>
        </w:rPr>
      </w:pPr>
      <w:bookmarkStart w:id="0" w:name="_GoBack"/>
      <w:bookmarkEnd w:id="0"/>
    </w:p>
    <w:p w:rsidR="0034776E" w:rsidRDefault="0034776E"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Default="00B27218" w:rsidP="00B27218">
      <w:pPr>
        <w:pStyle w:val="ListeParagraf"/>
        <w:spacing w:line="360" w:lineRule="auto"/>
        <w:jc w:val="both"/>
        <w:rPr>
          <w:rFonts w:ascii="Times New Roman" w:hAnsi="Times New Roman" w:cs="Times New Roman"/>
          <w:sz w:val="24"/>
          <w:szCs w:val="24"/>
        </w:rPr>
      </w:pPr>
    </w:p>
    <w:p w:rsidR="00B27218" w:rsidRPr="00D85842" w:rsidRDefault="00B27218" w:rsidP="00D85842">
      <w:pPr>
        <w:spacing w:line="360" w:lineRule="auto"/>
        <w:jc w:val="both"/>
        <w:rPr>
          <w:rFonts w:ascii="Times New Roman" w:hAnsi="Times New Roman" w:cs="Times New Roman"/>
          <w:sz w:val="24"/>
          <w:szCs w:val="24"/>
        </w:rPr>
      </w:pPr>
    </w:p>
    <w:p w:rsidR="0034776E" w:rsidRPr="00B27218" w:rsidRDefault="0034776E" w:rsidP="00B27218">
      <w:pPr>
        <w:pStyle w:val="ListeParagraf"/>
        <w:spacing w:line="36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1754267152"/>
        <w:docPartObj>
          <w:docPartGallery w:val="Bibliographies"/>
          <w:docPartUnique/>
        </w:docPartObj>
      </w:sdtPr>
      <w:sdtEndPr/>
      <w:sdtContent>
        <w:p w:rsidR="0034776E" w:rsidRPr="00B27218" w:rsidRDefault="0034776E" w:rsidP="00B27218">
          <w:pPr>
            <w:pStyle w:val="Balk1"/>
            <w:spacing w:line="360" w:lineRule="auto"/>
            <w:jc w:val="both"/>
            <w:rPr>
              <w:rFonts w:ascii="Times New Roman" w:hAnsi="Times New Roman" w:cs="Times New Roman"/>
              <w:sz w:val="24"/>
              <w:szCs w:val="24"/>
            </w:rPr>
          </w:pPr>
          <w:r w:rsidRPr="00B27218">
            <w:rPr>
              <w:rFonts w:ascii="Times New Roman" w:hAnsi="Times New Roman" w:cs="Times New Roman"/>
              <w:sz w:val="24"/>
              <w:szCs w:val="24"/>
            </w:rPr>
            <w:t>Kaynakça</w:t>
          </w:r>
        </w:p>
        <w:sdt>
          <w:sdtPr>
            <w:rPr>
              <w:rFonts w:ascii="Times New Roman" w:hAnsi="Times New Roman" w:cs="Times New Roman"/>
              <w:sz w:val="24"/>
              <w:szCs w:val="24"/>
            </w:rPr>
            <w:id w:val="111145805"/>
            <w:bibliography/>
          </w:sdtPr>
          <w:sdtEndPr/>
          <w:sdtContent>
            <w:p w:rsidR="0034776E" w:rsidRPr="00B27218" w:rsidRDefault="0034776E" w:rsidP="00B27218">
              <w:pPr>
                <w:pStyle w:val="Kaynaka"/>
                <w:spacing w:line="360" w:lineRule="auto"/>
                <w:ind w:left="720" w:hanging="720"/>
                <w:jc w:val="both"/>
                <w:rPr>
                  <w:rFonts w:ascii="Times New Roman" w:hAnsi="Times New Roman" w:cs="Times New Roman"/>
                  <w:noProof/>
                  <w:sz w:val="24"/>
                  <w:szCs w:val="24"/>
                </w:rPr>
              </w:pPr>
              <w:r w:rsidRPr="00B27218">
                <w:rPr>
                  <w:rFonts w:ascii="Times New Roman" w:hAnsi="Times New Roman" w:cs="Times New Roman"/>
                  <w:sz w:val="24"/>
                  <w:szCs w:val="24"/>
                </w:rPr>
                <w:fldChar w:fldCharType="begin"/>
              </w:r>
              <w:r w:rsidRPr="00B27218">
                <w:rPr>
                  <w:rFonts w:ascii="Times New Roman" w:hAnsi="Times New Roman" w:cs="Times New Roman"/>
                  <w:sz w:val="24"/>
                  <w:szCs w:val="24"/>
                </w:rPr>
                <w:instrText>BIBLIOGRAPHY</w:instrText>
              </w:r>
              <w:r w:rsidRPr="00B27218">
                <w:rPr>
                  <w:rFonts w:ascii="Times New Roman" w:hAnsi="Times New Roman" w:cs="Times New Roman"/>
                  <w:sz w:val="24"/>
                  <w:szCs w:val="24"/>
                </w:rPr>
                <w:fldChar w:fldCharType="separate"/>
              </w:r>
              <w:r w:rsidRPr="00B27218">
                <w:rPr>
                  <w:rFonts w:ascii="Times New Roman" w:hAnsi="Times New Roman" w:cs="Times New Roman"/>
                  <w:noProof/>
                  <w:sz w:val="24"/>
                  <w:szCs w:val="24"/>
                </w:rPr>
                <w:t xml:space="preserve">Efendi, A. M. (2017). </w:t>
              </w:r>
              <w:r w:rsidRPr="00B27218">
                <w:rPr>
                  <w:rFonts w:ascii="Times New Roman" w:hAnsi="Times New Roman" w:cs="Times New Roman"/>
                  <w:i/>
                  <w:iCs/>
                  <w:noProof/>
                  <w:sz w:val="24"/>
                  <w:szCs w:val="24"/>
                </w:rPr>
                <w:t>Felatun Bey İle Rakım Efendi.</w:t>
              </w:r>
              <w:r w:rsidRPr="00B27218">
                <w:rPr>
                  <w:rFonts w:ascii="Times New Roman" w:hAnsi="Times New Roman" w:cs="Times New Roman"/>
                  <w:noProof/>
                  <w:sz w:val="24"/>
                  <w:szCs w:val="24"/>
                </w:rPr>
                <w:t xml:space="preserve"> Kardelen.</w:t>
              </w:r>
            </w:p>
            <w:p w:rsidR="0034776E" w:rsidRPr="00B27218" w:rsidRDefault="0034776E" w:rsidP="00B27218">
              <w:pPr>
                <w:pStyle w:val="Kaynaka"/>
                <w:spacing w:line="360" w:lineRule="auto"/>
                <w:ind w:left="720" w:hanging="720"/>
                <w:jc w:val="both"/>
                <w:rPr>
                  <w:rFonts w:ascii="Times New Roman" w:hAnsi="Times New Roman" w:cs="Times New Roman"/>
                  <w:noProof/>
                  <w:sz w:val="24"/>
                  <w:szCs w:val="24"/>
                </w:rPr>
              </w:pPr>
              <w:r w:rsidRPr="00B27218">
                <w:rPr>
                  <w:rFonts w:ascii="Times New Roman" w:hAnsi="Times New Roman" w:cs="Times New Roman"/>
                  <w:noProof/>
                  <w:sz w:val="24"/>
                  <w:szCs w:val="24"/>
                </w:rPr>
                <w:t xml:space="preserve">Parla, J. (2006). </w:t>
              </w:r>
              <w:r w:rsidRPr="00B27218">
                <w:rPr>
                  <w:rFonts w:ascii="Times New Roman" w:hAnsi="Times New Roman" w:cs="Times New Roman"/>
                  <w:i/>
                  <w:iCs/>
                  <w:noProof/>
                  <w:sz w:val="24"/>
                  <w:szCs w:val="24"/>
                </w:rPr>
                <w:t>Babalar ve Oğullar: Tanzimat Romanının Epistemolojik Temelleri.</w:t>
              </w:r>
              <w:r w:rsidRPr="00B27218">
                <w:rPr>
                  <w:rFonts w:ascii="Times New Roman" w:hAnsi="Times New Roman" w:cs="Times New Roman"/>
                  <w:noProof/>
                  <w:sz w:val="24"/>
                  <w:szCs w:val="24"/>
                </w:rPr>
                <w:t xml:space="preserve"> İstanbul: İletişim Yayınları.</w:t>
              </w:r>
            </w:p>
            <w:p w:rsidR="0034776E" w:rsidRPr="00B27218" w:rsidRDefault="0034776E" w:rsidP="00B27218">
              <w:pPr>
                <w:spacing w:line="360" w:lineRule="auto"/>
                <w:jc w:val="both"/>
                <w:rPr>
                  <w:rFonts w:ascii="Times New Roman" w:hAnsi="Times New Roman" w:cs="Times New Roman"/>
                  <w:sz w:val="24"/>
                  <w:szCs w:val="24"/>
                </w:rPr>
              </w:pPr>
              <w:r w:rsidRPr="00B27218">
                <w:rPr>
                  <w:rFonts w:ascii="Times New Roman" w:hAnsi="Times New Roman" w:cs="Times New Roman"/>
                  <w:b/>
                  <w:bCs/>
                  <w:sz w:val="24"/>
                  <w:szCs w:val="24"/>
                </w:rPr>
                <w:fldChar w:fldCharType="end"/>
              </w:r>
            </w:p>
          </w:sdtContent>
        </w:sdt>
      </w:sdtContent>
    </w:sdt>
    <w:p w:rsidR="0034776E" w:rsidRPr="00B27218" w:rsidRDefault="0034776E" w:rsidP="00B27218">
      <w:pPr>
        <w:pStyle w:val="ListeParagraf"/>
        <w:spacing w:line="360" w:lineRule="auto"/>
        <w:jc w:val="both"/>
        <w:rPr>
          <w:rFonts w:ascii="Times New Roman" w:hAnsi="Times New Roman" w:cs="Times New Roman"/>
          <w:sz w:val="24"/>
          <w:szCs w:val="24"/>
        </w:rPr>
      </w:pPr>
    </w:p>
    <w:sectPr w:rsidR="0034776E" w:rsidRPr="00B27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24FA"/>
    <w:multiLevelType w:val="hybridMultilevel"/>
    <w:tmpl w:val="1D968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4555A1"/>
    <w:multiLevelType w:val="hybridMultilevel"/>
    <w:tmpl w:val="F058E6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99"/>
    <w:rsid w:val="000851C7"/>
    <w:rsid w:val="0013242C"/>
    <w:rsid w:val="001773FF"/>
    <w:rsid w:val="0034776E"/>
    <w:rsid w:val="0068106D"/>
    <w:rsid w:val="008840DD"/>
    <w:rsid w:val="008C2A6F"/>
    <w:rsid w:val="008E2375"/>
    <w:rsid w:val="00A07BF4"/>
    <w:rsid w:val="00A95F19"/>
    <w:rsid w:val="00B27218"/>
    <w:rsid w:val="00BA1AE8"/>
    <w:rsid w:val="00D01A1C"/>
    <w:rsid w:val="00D85842"/>
    <w:rsid w:val="00E81069"/>
    <w:rsid w:val="00F05BF0"/>
    <w:rsid w:val="00F90C9D"/>
    <w:rsid w:val="00FD5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65AFD-8365-4263-90DC-F3EF2E6C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477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810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069"/>
    <w:rPr>
      <w:rFonts w:ascii="Tahoma" w:hAnsi="Tahoma" w:cs="Tahoma"/>
      <w:sz w:val="16"/>
      <w:szCs w:val="16"/>
    </w:rPr>
  </w:style>
  <w:style w:type="paragraph" w:styleId="ListeParagraf">
    <w:name w:val="List Paragraph"/>
    <w:basedOn w:val="Normal"/>
    <w:uiPriority w:val="34"/>
    <w:qFormat/>
    <w:rsid w:val="001773FF"/>
    <w:pPr>
      <w:ind w:left="720"/>
      <w:contextualSpacing/>
    </w:pPr>
  </w:style>
  <w:style w:type="character" w:customStyle="1" w:styleId="Balk1Char">
    <w:name w:val="Başlık 1 Char"/>
    <w:basedOn w:val="VarsaylanParagrafYazTipi"/>
    <w:link w:val="Balk1"/>
    <w:uiPriority w:val="9"/>
    <w:rsid w:val="0034776E"/>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347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2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Jal06</b:Tag>
    <b:SourceType>Book</b:SourceType>
    <b:Guid>{505AB302-65E1-4584-BEE8-E50074030315}</b:Guid>
    <b:Title>Babalar ve Oğullar: Tanzimat Romanının Epistemolojik Temelleri</b:Title>
    <b:Year>2006</b:Year>
    <b:City>İstanbul</b:City>
    <b:Publisher>İletişim Yayınları</b:Publisher>
    <b:Author>
      <b:Author>
        <b:NameList>
          <b:Person>
            <b:Last>Parla</b:Last>
            <b:First>Jale</b:First>
          </b:Person>
        </b:NameList>
      </b:Author>
    </b:Author>
    <b:RefOrder>1</b:RefOrder>
  </b:Source>
  <b:Source>
    <b:Tag>Ahm17</b:Tag>
    <b:SourceType>Book</b:SourceType>
    <b:Guid>{FB28A008-6DBB-429F-AB6A-FB2FFFC291DA}</b:Guid>
    <b:Title>Felatun Bey İle Rakım Efendi</b:Title>
    <b:Year>2017</b:Year>
    <b:Publisher>Kardelen</b:Publisher>
    <b:Author>
      <b:Author>
        <b:NameList>
          <b:Person>
            <b:Last>Efendi</b:Last>
            <b:First>Ahmet</b:First>
            <b:Middle>Mithat</b:Middle>
          </b:Person>
        </b:NameList>
      </b:Author>
    </b:Author>
    <b:RefOrder>2</b:RefOrder>
  </b:Source>
</b:Sources>
</file>

<file path=customXml/itemProps1.xml><?xml version="1.0" encoding="utf-8"?>
<ds:datastoreItem xmlns:ds="http://schemas.openxmlformats.org/officeDocument/2006/customXml" ds:itemID="{9BBFAE5D-0EEE-42D8-80F0-8AB549EA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1173</Words>
  <Characters>6690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6</cp:revision>
  <dcterms:created xsi:type="dcterms:W3CDTF">2019-01-05T22:53:00Z</dcterms:created>
  <dcterms:modified xsi:type="dcterms:W3CDTF">2020-02-16T16:38:00Z</dcterms:modified>
</cp:coreProperties>
</file>