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8C" w:rsidRDefault="00C2028C" w:rsidP="00C2028C">
      <w:pPr>
        <w:ind w:firstLine="708"/>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roofErr w:type="spellStart"/>
      <w:r w:rsidRPr="00A54312">
        <w:rPr>
          <w:rFonts w:ascii="Times New Roman" w:hAnsi="Times New Roman" w:cs="Times New Roman"/>
          <w:b/>
          <w:sz w:val="28"/>
          <w:szCs w:val="28"/>
        </w:rPr>
        <w:t>Şamot</w:t>
      </w:r>
      <w:proofErr w:type="spellEnd"/>
      <w:r w:rsidRPr="00A54312">
        <w:rPr>
          <w:rFonts w:ascii="Times New Roman" w:hAnsi="Times New Roman" w:cs="Times New Roman"/>
          <w:b/>
          <w:sz w:val="28"/>
          <w:szCs w:val="28"/>
        </w:rPr>
        <w:t xml:space="preserve"> Kille Modelaj Yöntemi</w:t>
      </w:r>
    </w:p>
    <w:p w:rsidR="00C2028C" w:rsidRPr="00C2028C" w:rsidRDefault="00C2028C" w:rsidP="00C2028C">
      <w:pPr>
        <w:ind w:firstLine="708"/>
        <w:rPr>
          <w:rFonts w:ascii="Times New Roman" w:hAnsi="Times New Roman" w:cs="Times New Roman"/>
          <w:b/>
          <w:sz w:val="28"/>
          <w:szCs w:val="28"/>
        </w:rPr>
      </w:pPr>
      <w:r w:rsidRPr="00A54312">
        <w:rPr>
          <w:rFonts w:ascii="Times New Roman" w:hAnsi="Times New Roman" w:cs="Times New Roman"/>
          <w:b/>
          <w:sz w:val="28"/>
          <w:szCs w:val="28"/>
        </w:rPr>
        <w:t xml:space="preserve"> </w:t>
      </w:r>
      <w:r w:rsidRPr="00823C40">
        <w:rPr>
          <w:rFonts w:ascii="Times New Roman" w:hAnsi="Times New Roman" w:cs="Times New Roman"/>
          <w:sz w:val="28"/>
          <w:szCs w:val="28"/>
        </w:rPr>
        <w:t xml:space="preserve">20-30 cm boyunda olan </w:t>
      </w:r>
      <w:proofErr w:type="spellStart"/>
      <w:r w:rsidRPr="00823C40">
        <w:rPr>
          <w:rFonts w:ascii="Times New Roman" w:hAnsi="Times New Roman" w:cs="Times New Roman"/>
          <w:sz w:val="28"/>
          <w:szCs w:val="28"/>
        </w:rPr>
        <w:t>şamot</w:t>
      </w:r>
      <w:proofErr w:type="spellEnd"/>
      <w:r w:rsidRPr="00823C40">
        <w:rPr>
          <w:rFonts w:ascii="Times New Roman" w:hAnsi="Times New Roman" w:cs="Times New Roman"/>
          <w:sz w:val="28"/>
          <w:szCs w:val="28"/>
        </w:rPr>
        <w:t xml:space="preserve"> tekniği kompozisyonların duvar kalınlığı 1,5-2 cm kalınlıkta olmalıdır. Bu çalışmalarda iki yöntem uygulanabilir.</w:t>
      </w:r>
    </w:p>
    <w:p w:rsidR="00C2028C" w:rsidRPr="00823C40" w:rsidRDefault="00C2028C" w:rsidP="00C2028C">
      <w:pPr>
        <w:rPr>
          <w:rFonts w:ascii="Times New Roman" w:hAnsi="Times New Roman" w:cs="Times New Roman"/>
          <w:sz w:val="28"/>
          <w:szCs w:val="28"/>
        </w:rPr>
      </w:pPr>
    </w:p>
    <w:p w:rsidR="00C2028C" w:rsidRPr="00823C40" w:rsidRDefault="00C2028C" w:rsidP="00C2028C">
      <w:pPr>
        <w:rPr>
          <w:rFonts w:ascii="Times New Roman" w:hAnsi="Times New Roman" w:cs="Times New Roman"/>
          <w:sz w:val="28"/>
          <w:szCs w:val="28"/>
        </w:rPr>
      </w:pPr>
      <w:r w:rsidRPr="00A54312">
        <w:rPr>
          <w:rFonts w:ascii="Times New Roman" w:hAnsi="Times New Roman" w:cs="Times New Roman"/>
          <w:b/>
          <w:sz w:val="28"/>
          <w:szCs w:val="28"/>
        </w:rPr>
        <w:t xml:space="preserve"> </w:t>
      </w:r>
      <w:r>
        <w:rPr>
          <w:rFonts w:ascii="Times New Roman" w:hAnsi="Times New Roman" w:cs="Times New Roman"/>
          <w:b/>
          <w:sz w:val="28"/>
          <w:szCs w:val="28"/>
        </w:rPr>
        <w:tab/>
      </w:r>
      <w:r w:rsidRPr="00A54312">
        <w:rPr>
          <w:rFonts w:ascii="Times New Roman" w:hAnsi="Times New Roman" w:cs="Times New Roman"/>
          <w:b/>
          <w:sz w:val="28"/>
          <w:szCs w:val="28"/>
        </w:rPr>
        <w:t>Birincisi</w:t>
      </w:r>
      <w:r w:rsidRPr="00823C40">
        <w:rPr>
          <w:rFonts w:ascii="Times New Roman" w:hAnsi="Times New Roman" w:cs="Times New Roman"/>
          <w:sz w:val="28"/>
          <w:szCs w:val="28"/>
        </w:rPr>
        <w:t xml:space="preserve">; çalışma bitirildikten sonra tel ile ikiye bölme ve modelaj kalemleri yardımıyla içinin gerekli kalınlığa getirilmesi yöntemidir. Bu, engebeli ve zor formlarda uygulanır. Oyma işleminden sonra bulamaç çamurla iki parça birbiriyle birleştirilir. Rötuş yapılarak ıslak süngerle birleşim izleri silinir. </w:t>
      </w:r>
    </w:p>
    <w:p w:rsidR="00C2028C" w:rsidRPr="00823C40" w:rsidRDefault="00C2028C" w:rsidP="00C2028C">
      <w:pPr>
        <w:rPr>
          <w:rFonts w:ascii="Times New Roman" w:hAnsi="Times New Roman" w:cs="Times New Roman"/>
          <w:sz w:val="28"/>
          <w:szCs w:val="28"/>
        </w:rPr>
      </w:pPr>
      <w:r w:rsidRPr="00823C40">
        <w:rPr>
          <w:rFonts w:ascii="Times New Roman" w:hAnsi="Times New Roman" w:cs="Times New Roman"/>
          <w:sz w:val="28"/>
          <w:szCs w:val="28"/>
        </w:rPr>
        <w:t xml:space="preserve">  </w:t>
      </w:r>
      <w:r>
        <w:rPr>
          <w:rFonts w:ascii="Times New Roman" w:hAnsi="Times New Roman" w:cs="Times New Roman"/>
          <w:sz w:val="28"/>
          <w:szCs w:val="28"/>
        </w:rPr>
        <w:tab/>
      </w:r>
      <w:r w:rsidRPr="00A54312">
        <w:rPr>
          <w:rFonts w:ascii="Times New Roman" w:hAnsi="Times New Roman" w:cs="Times New Roman"/>
          <w:b/>
          <w:sz w:val="28"/>
          <w:szCs w:val="28"/>
        </w:rPr>
        <w:t>İkincisi;</w:t>
      </w:r>
      <w:r w:rsidRPr="00823C40">
        <w:rPr>
          <w:rFonts w:ascii="Times New Roman" w:hAnsi="Times New Roman" w:cs="Times New Roman"/>
          <w:sz w:val="28"/>
          <w:szCs w:val="28"/>
        </w:rPr>
        <w:t xml:space="preserve"> geniş tabanlı çalışmalarda uygulanır. Çalışmanın taban-alt veya geniş tarafından modelaj kalemleriyle eşit olarak oyulur. Oyma işlerini dikkatli ve eşit kalınlıkta olmasına, delme ve çatlatma yapılmamasına dikkat edilir.</w:t>
      </w:r>
    </w:p>
    <w:p w:rsidR="00C2028C" w:rsidRPr="00823C40" w:rsidRDefault="00C2028C" w:rsidP="00C2028C">
      <w:pPr>
        <w:rPr>
          <w:rFonts w:ascii="Times New Roman" w:hAnsi="Times New Roman" w:cs="Times New Roman"/>
          <w:sz w:val="28"/>
          <w:szCs w:val="28"/>
        </w:rPr>
      </w:pPr>
    </w:p>
    <w:p w:rsidR="00C2028C" w:rsidRPr="00823C40" w:rsidRDefault="00C2028C" w:rsidP="00C2028C">
      <w:pPr>
        <w:rPr>
          <w:rFonts w:ascii="Times New Roman" w:hAnsi="Times New Roman" w:cs="Times New Roman"/>
          <w:sz w:val="28"/>
          <w:szCs w:val="28"/>
        </w:rPr>
      </w:pPr>
    </w:p>
    <w:p w:rsidR="00C2028C" w:rsidRPr="00823C40" w:rsidRDefault="00C2028C" w:rsidP="00C2028C">
      <w:pPr>
        <w:rPr>
          <w:rFonts w:ascii="Times New Roman" w:hAnsi="Times New Roman" w:cs="Times New Roman"/>
          <w:sz w:val="28"/>
          <w:szCs w:val="28"/>
        </w:rPr>
      </w:pPr>
      <w:r w:rsidRPr="00823C40">
        <w:rPr>
          <w:rFonts w:ascii="Times New Roman" w:hAnsi="Times New Roman" w:cs="Times New Roman"/>
          <w:noProof/>
          <w:sz w:val="28"/>
          <w:szCs w:val="28"/>
          <w:lang w:eastAsia="tr-TR"/>
        </w:rPr>
        <w:drawing>
          <wp:anchor distT="0" distB="0" distL="114300" distR="114300" simplePos="0" relativeHeight="251660288" behindDoc="0" locked="0" layoutInCell="1" allowOverlap="1" wp14:anchorId="41D3C4F6" wp14:editId="7437E12A">
            <wp:simplePos x="0" y="0"/>
            <wp:positionH relativeFrom="margin">
              <wp:posOffset>538480</wp:posOffset>
            </wp:positionH>
            <wp:positionV relativeFrom="paragraph">
              <wp:posOffset>33655</wp:posOffset>
            </wp:positionV>
            <wp:extent cx="4133850" cy="2821940"/>
            <wp:effectExtent l="0" t="0" r="0" b="0"/>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f2d9ae3-9513-43a2-b0df-ea96ed80252b.jpg"/>
                    <pic:cNvPicPr/>
                  </pic:nvPicPr>
                  <pic:blipFill>
                    <a:blip r:embed="rId4">
                      <a:extLst>
                        <a:ext uri="{28A0092B-C50C-407E-A947-70E740481C1C}">
                          <a14:useLocalDpi xmlns:a14="http://schemas.microsoft.com/office/drawing/2010/main" val="0"/>
                        </a:ext>
                      </a:extLst>
                    </a:blip>
                    <a:stretch>
                      <a:fillRect/>
                    </a:stretch>
                  </pic:blipFill>
                  <pic:spPr>
                    <a:xfrm>
                      <a:off x="0" y="0"/>
                      <a:ext cx="4133850" cy="2821940"/>
                    </a:xfrm>
                    <a:prstGeom prst="rect">
                      <a:avLst/>
                    </a:prstGeom>
                  </pic:spPr>
                </pic:pic>
              </a:graphicData>
            </a:graphic>
            <wp14:sizeRelH relativeFrom="page">
              <wp14:pctWidth>0</wp14:pctWidth>
            </wp14:sizeRelH>
            <wp14:sizeRelV relativeFrom="page">
              <wp14:pctHeight>0</wp14:pctHeight>
            </wp14:sizeRelV>
          </wp:anchor>
        </w:drawing>
      </w:r>
    </w:p>
    <w:p w:rsidR="00C2028C" w:rsidRPr="00823C40" w:rsidRDefault="00C2028C" w:rsidP="00C2028C">
      <w:pPr>
        <w:rPr>
          <w:rFonts w:ascii="Times New Roman" w:hAnsi="Times New Roman" w:cs="Times New Roman"/>
          <w:sz w:val="28"/>
          <w:szCs w:val="28"/>
        </w:rPr>
      </w:pPr>
    </w:p>
    <w:p w:rsidR="00C2028C" w:rsidRPr="00823C40" w:rsidRDefault="00C2028C" w:rsidP="00C2028C">
      <w:pPr>
        <w:rPr>
          <w:rFonts w:ascii="Times New Roman" w:hAnsi="Times New Roman" w:cs="Times New Roman"/>
          <w:sz w:val="28"/>
          <w:szCs w:val="28"/>
        </w:rPr>
      </w:pPr>
    </w:p>
    <w:p w:rsidR="00C2028C" w:rsidRPr="00823C40" w:rsidRDefault="00C2028C" w:rsidP="00C2028C">
      <w:pPr>
        <w:rPr>
          <w:rFonts w:ascii="Times New Roman" w:hAnsi="Times New Roman" w:cs="Times New Roman"/>
          <w:sz w:val="28"/>
          <w:szCs w:val="28"/>
        </w:rPr>
      </w:pPr>
    </w:p>
    <w:p w:rsidR="00C2028C" w:rsidRPr="00823C40" w:rsidRDefault="00C2028C" w:rsidP="00C2028C">
      <w:pPr>
        <w:rPr>
          <w:rFonts w:ascii="Times New Roman" w:hAnsi="Times New Roman" w:cs="Times New Roman"/>
          <w:sz w:val="28"/>
          <w:szCs w:val="28"/>
        </w:rPr>
      </w:pPr>
    </w:p>
    <w:p w:rsidR="00C2028C" w:rsidRPr="00823C40" w:rsidRDefault="00C2028C" w:rsidP="00C2028C">
      <w:pPr>
        <w:rPr>
          <w:rFonts w:ascii="Times New Roman" w:hAnsi="Times New Roman" w:cs="Times New Roman"/>
          <w:sz w:val="28"/>
          <w:szCs w:val="28"/>
        </w:rPr>
      </w:pPr>
    </w:p>
    <w:p w:rsidR="00C2028C" w:rsidRPr="00823C40" w:rsidRDefault="00C2028C" w:rsidP="00C2028C">
      <w:pPr>
        <w:rPr>
          <w:rFonts w:ascii="Times New Roman" w:hAnsi="Times New Roman" w:cs="Times New Roman"/>
          <w:sz w:val="28"/>
          <w:szCs w:val="28"/>
        </w:rPr>
      </w:pPr>
    </w:p>
    <w:p w:rsidR="00C2028C" w:rsidRPr="00823C40" w:rsidRDefault="00C2028C" w:rsidP="00C2028C">
      <w:pPr>
        <w:rPr>
          <w:rFonts w:ascii="Times New Roman" w:hAnsi="Times New Roman" w:cs="Times New Roman"/>
          <w:sz w:val="28"/>
          <w:szCs w:val="28"/>
        </w:rPr>
      </w:pPr>
    </w:p>
    <w:p w:rsidR="00C2028C" w:rsidRPr="00823C40" w:rsidRDefault="00C2028C" w:rsidP="00C2028C">
      <w:pPr>
        <w:rPr>
          <w:rFonts w:ascii="Times New Roman" w:hAnsi="Times New Roman" w:cs="Times New Roman"/>
          <w:sz w:val="28"/>
          <w:szCs w:val="28"/>
        </w:rPr>
      </w:pPr>
    </w:p>
    <w:p w:rsidR="00C2028C" w:rsidRPr="00823C40" w:rsidRDefault="00C2028C" w:rsidP="00C2028C">
      <w:pPr>
        <w:rPr>
          <w:rFonts w:ascii="Times New Roman" w:hAnsi="Times New Roman" w:cs="Times New Roman"/>
          <w:sz w:val="28"/>
          <w:szCs w:val="28"/>
        </w:rPr>
      </w:pPr>
    </w:p>
    <w:p w:rsidR="00C2028C" w:rsidRDefault="00C2028C" w:rsidP="00C2028C">
      <w:pPr>
        <w:tabs>
          <w:tab w:val="left" w:pos="1035"/>
        </w:tabs>
        <w:rPr>
          <w:rFonts w:ascii="Times New Roman" w:hAnsi="Times New Roman" w:cs="Times New Roman"/>
          <w:sz w:val="28"/>
          <w:szCs w:val="28"/>
        </w:rPr>
      </w:pPr>
    </w:p>
    <w:p w:rsidR="00C2028C" w:rsidRPr="00A54312" w:rsidRDefault="00C2028C" w:rsidP="00C2028C">
      <w:pPr>
        <w:tabs>
          <w:tab w:val="left" w:pos="1035"/>
        </w:tabs>
        <w:rPr>
          <w:rFonts w:ascii="Times New Roman" w:hAnsi="Times New Roman" w:cs="Times New Roman"/>
          <w:b/>
          <w:sz w:val="28"/>
          <w:szCs w:val="28"/>
        </w:rPr>
      </w:pPr>
      <w:r>
        <w:rPr>
          <w:rFonts w:ascii="Times New Roman" w:hAnsi="Times New Roman" w:cs="Times New Roman"/>
          <w:b/>
          <w:sz w:val="28"/>
          <w:szCs w:val="28"/>
        </w:rPr>
        <w:tab/>
      </w:r>
      <w:proofErr w:type="spellStart"/>
      <w:r w:rsidRPr="00A54312">
        <w:rPr>
          <w:rFonts w:ascii="Times New Roman" w:hAnsi="Times New Roman" w:cs="Times New Roman"/>
          <w:b/>
          <w:sz w:val="28"/>
          <w:szCs w:val="28"/>
        </w:rPr>
        <w:t>Şamot</w:t>
      </w:r>
      <w:proofErr w:type="spellEnd"/>
      <w:r w:rsidRPr="00A54312">
        <w:rPr>
          <w:rFonts w:ascii="Times New Roman" w:hAnsi="Times New Roman" w:cs="Times New Roman"/>
          <w:b/>
          <w:sz w:val="28"/>
          <w:szCs w:val="28"/>
        </w:rPr>
        <w:t xml:space="preserve"> ile Modelaj </w:t>
      </w:r>
    </w:p>
    <w:p w:rsidR="00C2028C" w:rsidRPr="00823C40" w:rsidRDefault="00C2028C" w:rsidP="00C2028C">
      <w:pPr>
        <w:tabs>
          <w:tab w:val="left" w:pos="1035"/>
        </w:tabs>
        <w:rPr>
          <w:rFonts w:ascii="Times New Roman" w:hAnsi="Times New Roman" w:cs="Times New Roman"/>
          <w:sz w:val="28"/>
          <w:szCs w:val="28"/>
        </w:rPr>
      </w:pPr>
      <w:proofErr w:type="spellStart"/>
      <w:r w:rsidRPr="00823C40">
        <w:rPr>
          <w:rFonts w:ascii="Times New Roman" w:hAnsi="Times New Roman" w:cs="Times New Roman"/>
          <w:sz w:val="28"/>
          <w:szCs w:val="28"/>
        </w:rPr>
        <w:t>Şamot</w:t>
      </w:r>
      <w:proofErr w:type="spellEnd"/>
      <w:r w:rsidRPr="00823C40">
        <w:rPr>
          <w:rFonts w:ascii="Times New Roman" w:hAnsi="Times New Roman" w:cs="Times New Roman"/>
          <w:sz w:val="28"/>
          <w:szCs w:val="28"/>
        </w:rPr>
        <w:t xml:space="preserve"> kille şekillendirme yöntemlerinin gerektirdiği aşamalı işlemlerle iki figürlü heykel uygulama süreci gerçekleştirilir.</w:t>
      </w:r>
    </w:p>
    <w:p w:rsidR="00C2028C" w:rsidRDefault="00C2028C" w:rsidP="00C2028C">
      <w:pPr>
        <w:tabs>
          <w:tab w:val="left" w:pos="1035"/>
        </w:tabs>
        <w:rPr>
          <w:rFonts w:ascii="Times New Roman" w:hAnsi="Times New Roman" w:cs="Times New Roman"/>
          <w:b/>
          <w:sz w:val="28"/>
          <w:szCs w:val="28"/>
        </w:rPr>
      </w:pPr>
      <w:r>
        <w:rPr>
          <w:rFonts w:ascii="Times New Roman" w:hAnsi="Times New Roman" w:cs="Times New Roman"/>
          <w:b/>
          <w:sz w:val="28"/>
          <w:szCs w:val="28"/>
        </w:rPr>
        <w:t xml:space="preserve">               </w:t>
      </w:r>
    </w:p>
    <w:p w:rsidR="00C2028C" w:rsidRDefault="00C2028C" w:rsidP="00C2028C">
      <w:pPr>
        <w:tabs>
          <w:tab w:val="left" w:pos="1035"/>
        </w:tabs>
        <w:rPr>
          <w:rFonts w:ascii="Times New Roman" w:hAnsi="Times New Roman" w:cs="Times New Roman"/>
          <w:b/>
          <w:sz w:val="28"/>
          <w:szCs w:val="28"/>
        </w:rPr>
      </w:pPr>
      <w:r>
        <w:rPr>
          <w:rFonts w:ascii="Times New Roman" w:hAnsi="Times New Roman" w:cs="Times New Roman"/>
          <w:b/>
          <w:sz w:val="28"/>
          <w:szCs w:val="28"/>
        </w:rPr>
        <w:tab/>
      </w:r>
      <w:r w:rsidRPr="00A54312">
        <w:rPr>
          <w:rFonts w:ascii="Times New Roman" w:hAnsi="Times New Roman" w:cs="Times New Roman"/>
          <w:b/>
          <w:sz w:val="28"/>
          <w:szCs w:val="28"/>
        </w:rPr>
        <w:t xml:space="preserve"> </w:t>
      </w:r>
    </w:p>
    <w:p w:rsidR="00C2028C" w:rsidRDefault="00C2028C" w:rsidP="00C2028C">
      <w:pPr>
        <w:tabs>
          <w:tab w:val="left" w:pos="1035"/>
        </w:tabs>
        <w:rPr>
          <w:rFonts w:ascii="Times New Roman" w:hAnsi="Times New Roman" w:cs="Times New Roman"/>
          <w:b/>
          <w:sz w:val="28"/>
          <w:szCs w:val="28"/>
        </w:rPr>
      </w:pPr>
    </w:p>
    <w:p w:rsidR="00C2028C" w:rsidRPr="00A54312" w:rsidRDefault="00C2028C" w:rsidP="00C2028C">
      <w:pPr>
        <w:tabs>
          <w:tab w:val="left" w:pos="1035"/>
        </w:tabs>
        <w:rPr>
          <w:rFonts w:ascii="Times New Roman" w:hAnsi="Times New Roman" w:cs="Times New Roman"/>
          <w:b/>
          <w:sz w:val="28"/>
          <w:szCs w:val="28"/>
        </w:rPr>
      </w:pPr>
      <w:r w:rsidRPr="00A54312">
        <w:rPr>
          <w:rFonts w:ascii="Times New Roman" w:hAnsi="Times New Roman" w:cs="Times New Roman"/>
          <w:b/>
          <w:sz w:val="28"/>
          <w:szCs w:val="28"/>
        </w:rPr>
        <w:lastRenderedPageBreak/>
        <w:t>Kili Kıvama</w:t>
      </w:r>
    </w:p>
    <w:p w:rsidR="00C2028C" w:rsidRPr="00823C40" w:rsidRDefault="00C2028C" w:rsidP="00C2028C">
      <w:pPr>
        <w:tabs>
          <w:tab w:val="left" w:pos="1035"/>
        </w:tabs>
        <w:rPr>
          <w:rFonts w:ascii="Times New Roman" w:hAnsi="Times New Roman" w:cs="Times New Roman"/>
          <w:sz w:val="28"/>
          <w:szCs w:val="28"/>
        </w:rPr>
      </w:pPr>
      <w:r w:rsidRPr="00823C40">
        <w:rPr>
          <w:rFonts w:ascii="Times New Roman" w:hAnsi="Times New Roman" w:cs="Times New Roman"/>
          <w:sz w:val="28"/>
          <w:szCs w:val="28"/>
        </w:rPr>
        <w:t xml:space="preserve"> Getirme Çamur çeşidini, sadece </w:t>
      </w:r>
      <w:proofErr w:type="spellStart"/>
      <w:r w:rsidRPr="00823C40">
        <w:rPr>
          <w:rFonts w:ascii="Times New Roman" w:hAnsi="Times New Roman" w:cs="Times New Roman"/>
          <w:sz w:val="28"/>
          <w:szCs w:val="28"/>
        </w:rPr>
        <w:t>şamotta</w:t>
      </w:r>
      <w:proofErr w:type="spellEnd"/>
      <w:r w:rsidRPr="00823C40">
        <w:rPr>
          <w:rFonts w:ascii="Times New Roman" w:hAnsi="Times New Roman" w:cs="Times New Roman"/>
          <w:sz w:val="28"/>
          <w:szCs w:val="28"/>
        </w:rPr>
        <w:t xml:space="preserve"> değil, diğer şekillendirme çamurlarından da seçebilirsiniz. Prensip olarak heykel çalışmalarında elle </w:t>
      </w:r>
      <w:r>
        <w:rPr>
          <w:rFonts w:ascii="Times New Roman" w:hAnsi="Times New Roman" w:cs="Times New Roman"/>
          <w:sz w:val="28"/>
          <w:szCs w:val="28"/>
        </w:rPr>
        <w:t>şekillendirilebilir kıvamda olm</w:t>
      </w:r>
      <w:r w:rsidRPr="00823C40">
        <w:rPr>
          <w:rFonts w:ascii="Times New Roman" w:hAnsi="Times New Roman" w:cs="Times New Roman"/>
          <w:sz w:val="28"/>
          <w:szCs w:val="28"/>
        </w:rPr>
        <w:t>ası yeterlidir. Çamurun temiz olması ve kıvamda olmasına dikkat ederek çalışmanızı devam edebilirsiniz. Daha önce verilen bilgileri gözden geçirerek çalışmayı teknik açıdan pekiştirme olarak düşündüğünüz.</w:t>
      </w:r>
    </w:p>
    <w:p w:rsidR="00C2028C" w:rsidRPr="00823C40" w:rsidRDefault="00C2028C" w:rsidP="00C2028C">
      <w:pPr>
        <w:tabs>
          <w:tab w:val="left" w:pos="1035"/>
        </w:tabs>
        <w:rPr>
          <w:rFonts w:ascii="Times New Roman" w:hAnsi="Times New Roman" w:cs="Times New Roman"/>
          <w:sz w:val="28"/>
          <w:szCs w:val="28"/>
        </w:rPr>
      </w:pPr>
      <w:r>
        <w:rPr>
          <w:rFonts w:ascii="Times New Roman" w:hAnsi="Times New Roman" w:cs="Times New Roman"/>
          <w:sz w:val="28"/>
          <w:szCs w:val="28"/>
        </w:rPr>
        <w:tab/>
      </w:r>
      <w:r w:rsidRPr="00823C40">
        <w:rPr>
          <w:rFonts w:ascii="Times New Roman" w:hAnsi="Times New Roman" w:cs="Times New Roman"/>
          <w:sz w:val="28"/>
          <w:szCs w:val="28"/>
        </w:rPr>
        <w:t xml:space="preserve"> Fazla nemli kilin suyu, emici temiz bezlerle emilmesi sağlanır. Bu işlem, temiz alçı masa üzerinde de yapılabilir. </w:t>
      </w:r>
    </w:p>
    <w:p w:rsidR="00C2028C" w:rsidRPr="00823C40" w:rsidRDefault="00C2028C" w:rsidP="00C2028C">
      <w:pPr>
        <w:tabs>
          <w:tab w:val="left" w:pos="1035"/>
        </w:tabs>
        <w:rPr>
          <w:rFonts w:ascii="Times New Roman" w:hAnsi="Times New Roman" w:cs="Times New Roman"/>
          <w:sz w:val="28"/>
          <w:szCs w:val="28"/>
        </w:rPr>
      </w:pPr>
      <w:r>
        <w:rPr>
          <w:rFonts w:ascii="Times New Roman" w:hAnsi="Times New Roman" w:cs="Times New Roman"/>
          <w:sz w:val="28"/>
          <w:szCs w:val="28"/>
        </w:rPr>
        <w:tab/>
      </w:r>
      <w:r w:rsidRPr="00823C40">
        <w:rPr>
          <w:rFonts w:ascii="Times New Roman" w:hAnsi="Times New Roman" w:cs="Times New Roman"/>
          <w:sz w:val="28"/>
          <w:szCs w:val="28"/>
        </w:rPr>
        <w:t>Sert kıvamda olan kile su eklenerek temiz bir kapta yoğrulur ve homojen kıvama getirilerek kullanılır. Kilin homojen olması çok önemli olup içinde farklı çamur, maddeler veya alçı parçalarının bulunmamasına dikkat edilir.</w:t>
      </w:r>
    </w:p>
    <w:p w:rsidR="00C2028C" w:rsidRDefault="00C2028C" w:rsidP="00C2028C">
      <w:pPr>
        <w:tabs>
          <w:tab w:val="left" w:pos="1035"/>
        </w:tabs>
        <w:rPr>
          <w:rFonts w:ascii="Times New Roman" w:hAnsi="Times New Roman" w:cs="Times New Roman"/>
          <w:sz w:val="28"/>
          <w:szCs w:val="28"/>
        </w:rPr>
      </w:pPr>
    </w:p>
    <w:p w:rsidR="00C2028C" w:rsidRPr="00A54312" w:rsidRDefault="00C2028C" w:rsidP="00C2028C">
      <w:pPr>
        <w:tabs>
          <w:tab w:val="left" w:pos="1035"/>
        </w:tabs>
        <w:rPr>
          <w:rFonts w:ascii="Times New Roman" w:hAnsi="Times New Roman" w:cs="Times New Roman"/>
          <w:b/>
          <w:sz w:val="28"/>
          <w:szCs w:val="28"/>
        </w:rPr>
      </w:pPr>
      <w:proofErr w:type="spellStart"/>
      <w:r w:rsidRPr="00A54312">
        <w:rPr>
          <w:rFonts w:ascii="Times New Roman" w:hAnsi="Times New Roman" w:cs="Times New Roman"/>
          <w:b/>
          <w:sz w:val="28"/>
          <w:szCs w:val="28"/>
        </w:rPr>
        <w:t>Şamot</w:t>
      </w:r>
      <w:proofErr w:type="spellEnd"/>
      <w:r w:rsidRPr="00A54312">
        <w:rPr>
          <w:rFonts w:ascii="Times New Roman" w:hAnsi="Times New Roman" w:cs="Times New Roman"/>
          <w:b/>
          <w:sz w:val="28"/>
          <w:szCs w:val="28"/>
        </w:rPr>
        <w:t xml:space="preserve"> Kille Kitle Yapma</w:t>
      </w:r>
    </w:p>
    <w:p w:rsidR="00C2028C" w:rsidRPr="00823C40" w:rsidRDefault="00C2028C" w:rsidP="00C2028C">
      <w:pPr>
        <w:tabs>
          <w:tab w:val="left" w:pos="1035"/>
        </w:tabs>
        <w:rPr>
          <w:rFonts w:ascii="Times New Roman" w:hAnsi="Times New Roman" w:cs="Times New Roman"/>
          <w:sz w:val="28"/>
          <w:szCs w:val="28"/>
        </w:rPr>
      </w:pPr>
      <w:r w:rsidRPr="00823C40">
        <w:rPr>
          <w:rFonts w:ascii="Times New Roman" w:hAnsi="Times New Roman" w:cs="Times New Roman"/>
          <w:sz w:val="28"/>
          <w:szCs w:val="28"/>
        </w:rPr>
        <w:t xml:space="preserve">     Kil ile şekillendirme yapılacak iki figürlü kompozisyon taslağı görülebilecek bir yere sabitlenir. Bu çalışma ortamı sağlanarak yapılacak form sürekli izlenir. </w:t>
      </w:r>
    </w:p>
    <w:p w:rsidR="00C2028C" w:rsidRPr="00823C40" w:rsidRDefault="00C2028C" w:rsidP="00C2028C">
      <w:pPr>
        <w:tabs>
          <w:tab w:val="left" w:pos="1035"/>
        </w:tabs>
        <w:rPr>
          <w:rFonts w:ascii="Times New Roman" w:hAnsi="Times New Roman" w:cs="Times New Roman"/>
          <w:sz w:val="28"/>
          <w:szCs w:val="28"/>
        </w:rPr>
      </w:pPr>
      <w:r w:rsidRPr="00823C40">
        <w:rPr>
          <w:rFonts w:ascii="Times New Roman" w:hAnsi="Times New Roman" w:cs="Times New Roman"/>
          <w:sz w:val="28"/>
          <w:szCs w:val="28"/>
        </w:rPr>
        <w:t xml:space="preserve">     Kompozisyon tasarımı temel geometrik formlara benzetilerek kitle şekillendirilir. Kitlenin içinde hava kabarcıklarının kalmamasına özen gösterilir.</w:t>
      </w:r>
    </w:p>
    <w:p w:rsidR="00C2028C" w:rsidRPr="00823C40" w:rsidRDefault="00C2028C" w:rsidP="00C2028C">
      <w:pPr>
        <w:tabs>
          <w:tab w:val="left" w:pos="1035"/>
        </w:tabs>
        <w:rPr>
          <w:rFonts w:ascii="Times New Roman" w:hAnsi="Times New Roman" w:cs="Times New Roman"/>
          <w:sz w:val="28"/>
          <w:szCs w:val="28"/>
        </w:rPr>
      </w:pPr>
    </w:p>
    <w:p w:rsidR="00C2028C" w:rsidRPr="00A54312" w:rsidRDefault="00C2028C" w:rsidP="00C2028C">
      <w:pPr>
        <w:tabs>
          <w:tab w:val="left" w:pos="1035"/>
        </w:tabs>
        <w:rPr>
          <w:rFonts w:ascii="Times New Roman" w:hAnsi="Times New Roman" w:cs="Times New Roman"/>
          <w:b/>
          <w:sz w:val="28"/>
          <w:szCs w:val="28"/>
        </w:rPr>
      </w:pPr>
      <w:r w:rsidRPr="00A54312">
        <w:rPr>
          <w:rFonts w:ascii="Times New Roman" w:hAnsi="Times New Roman" w:cs="Times New Roman"/>
          <w:b/>
          <w:sz w:val="28"/>
          <w:szCs w:val="28"/>
        </w:rPr>
        <w:t>Kompozisyonun Özelliklerine Göre Şekillendirme</w:t>
      </w:r>
    </w:p>
    <w:p w:rsidR="00C2028C" w:rsidRPr="00823C40" w:rsidRDefault="00C2028C" w:rsidP="00C2028C">
      <w:pPr>
        <w:tabs>
          <w:tab w:val="left" w:pos="1035"/>
        </w:tabs>
        <w:rPr>
          <w:rFonts w:ascii="Times New Roman" w:hAnsi="Times New Roman" w:cs="Times New Roman"/>
          <w:sz w:val="28"/>
          <w:szCs w:val="28"/>
        </w:rPr>
      </w:pPr>
    </w:p>
    <w:p w:rsidR="00C2028C" w:rsidRPr="00823C40" w:rsidRDefault="00C2028C" w:rsidP="00C2028C">
      <w:pPr>
        <w:tabs>
          <w:tab w:val="left" w:pos="1035"/>
        </w:tabs>
        <w:rPr>
          <w:rFonts w:ascii="Times New Roman" w:hAnsi="Times New Roman" w:cs="Times New Roman"/>
          <w:sz w:val="28"/>
          <w:szCs w:val="28"/>
        </w:rPr>
      </w:pPr>
      <w:r w:rsidRPr="00823C40">
        <w:rPr>
          <w:rFonts w:ascii="Times New Roman" w:hAnsi="Times New Roman" w:cs="Times New Roman"/>
          <w:sz w:val="28"/>
          <w:szCs w:val="28"/>
        </w:rPr>
        <w:t xml:space="preserve">      Kitle üzerine tasarlanan kompozisyon dört yönden çizilir. Fazla olan killer modelaj kalemleri yardımıyla alınır ve kompozisyonun temel formu şekillendirilir. Modelcilikte tasarım desenine bağlı olarak uygulama yapılması önemli bir unsurdur. Size bir taslak desen verilmiş olabilir ve siz bu desene bağlı olarak şekillendirme yapmak zorundasınız. Serbest ve kişisel çalışmalarda bu unsurun önemi azalır ve sizler şekillendirme aşamasında değişiklik yapabilirsiniz. Fakat belirli bir tasarım deseni şekillendirmesinde oran ve orantı, benzerlik ve tarza uymak modelcinin önemli bir görevidir.</w:t>
      </w:r>
    </w:p>
    <w:p w:rsidR="00C2028C" w:rsidRPr="00823C40" w:rsidRDefault="00C2028C" w:rsidP="00C2028C">
      <w:pPr>
        <w:tabs>
          <w:tab w:val="left" w:pos="1035"/>
        </w:tabs>
        <w:rPr>
          <w:rFonts w:ascii="Times New Roman" w:hAnsi="Times New Roman" w:cs="Times New Roman"/>
          <w:sz w:val="28"/>
          <w:szCs w:val="28"/>
        </w:rPr>
      </w:pPr>
    </w:p>
    <w:p w:rsidR="00C2028C" w:rsidRDefault="00C2028C" w:rsidP="00C2028C">
      <w:pPr>
        <w:tabs>
          <w:tab w:val="left" w:pos="1035"/>
        </w:tabs>
        <w:rPr>
          <w:rFonts w:ascii="Times New Roman" w:hAnsi="Times New Roman" w:cs="Times New Roman"/>
          <w:b/>
          <w:sz w:val="28"/>
          <w:szCs w:val="28"/>
        </w:rPr>
      </w:pPr>
    </w:p>
    <w:p w:rsidR="00C2028C" w:rsidRDefault="00C2028C" w:rsidP="00C2028C">
      <w:pPr>
        <w:tabs>
          <w:tab w:val="left" w:pos="1035"/>
        </w:tabs>
        <w:rPr>
          <w:rFonts w:ascii="Times New Roman" w:hAnsi="Times New Roman" w:cs="Times New Roman"/>
          <w:b/>
          <w:sz w:val="28"/>
          <w:szCs w:val="28"/>
        </w:rPr>
      </w:pPr>
    </w:p>
    <w:p w:rsidR="00C2028C" w:rsidRPr="00A54312" w:rsidRDefault="00C2028C" w:rsidP="00C2028C">
      <w:pPr>
        <w:tabs>
          <w:tab w:val="left" w:pos="1035"/>
        </w:tabs>
        <w:rPr>
          <w:rFonts w:ascii="Times New Roman" w:hAnsi="Times New Roman" w:cs="Times New Roman"/>
          <w:b/>
          <w:sz w:val="28"/>
          <w:szCs w:val="28"/>
        </w:rPr>
      </w:pPr>
      <w:r w:rsidRPr="00A54312">
        <w:rPr>
          <w:rFonts w:ascii="Times New Roman" w:hAnsi="Times New Roman" w:cs="Times New Roman"/>
          <w:b/>
          <w:sz w:val="28"/>
          <w:szCs w:val="28"/>
        </w:rPr>
        <w:lastRenderedPageBreak/>
        <w:t xml:space="preserve">Figür Detayları Modelajı </w:t>
      </w:r>
    </w:p>
    <w:p w:rsidR="00C2028C" w:rsidRPr="00823C40" w:rsidRDefault="00C2028C" w:rsidP="00C2028C">
      <w:pPr>
        <w:tabs>
          <w:tab w:val="left" w:pos="1035"/>
        </w:tabs>
        <w:rPr>
          <w:rFonts w:ascii="Times New Roman" w:hAnsi="Times New Roman" w:cs="Times New Roman"/>
          <w:sz w:val="28"/>
          <w:szCs w:val="28"/>
        </w:rPr>
      </w:pPr>
    </w:p>
    <w:p w:rsidR="00C2028C" w:rsidRPr="00823C40" w:rsidRDefault="00C2028C" w:rsidP="00C2028C">
      <w:pPr>
        <w:tabs>
          <w:tab w:val="left" w:pos="1035"/>
        </w:tabs>
        <w:rPr>
          <w:rFonts w:ascii="Times New Roman" w:hAnsi="Times New Roman" w:cs="Times New Roman"/>
          <w:sz w:val="28"/>
          <w:szCs w:val="28"/>
        </w:rPr>
      </w:pPr>
      <w:r w:rsidRPr="00823C40">
        <w:rPr>
          <w:rFonts w:ascii="Times New Roman" w:hAnsi="Times New Roman" w:cs="Times New Roman"/>
          <w:sz w:val="28"/>
          <w:szCs w:val="28"/>
        </w:rPr>
        <w:t xml:space="preserve">      Kapalı alanlarda ısıtılan hava genişler. Bu durum, bisküvi pişiriminde önemli bir özelliktir. Kapalı bir formun içindeki havanın ısınması sonucunda çalışma duvarlarına baskı yaparak kilden yapılmış çalışmayı patlatmaya yol açmaktadır. Bu nedenle bisküvi pişirimi için hazırlanan </w:t>
      </w:r>
      <w:proofErr w:type="spellStart"/>
      <w:r w:rsidRPr="00823C40">
        <w:rPr>
          <w:rFonts w:ascii="Times New Roman" w:hAnsi="Times New Roman" w:cs="Times New Roman"/>
          <w:sz w:val="28"/>
          <w:szCs w:val="28"/>
        </w:rPr>
        <w:t>şamot</w:t>
      </w:r>
      <w:proofErr w:type="spellEnd"/>
      <w:r w:rsidRPr="00823C40">
        <w:rPr>
          <w:rFonts w:ascii="Times New Roman" w:hAnsi="Times New Roman" w:cs="Times New Roman"/>
          <w:sz w:val="28"/>
          <w:szCs w:val="28"/>
        </w:rPr>
        <w:t xml:space="preserve"> ile modelaj çalışmalarında kapalı hava boşluklarının kalmaması veya bu şekilde kullanmak istenilen formlara havanın çıkabileceği hava delikleri açılması gereklidir. </w:t>
      </w:r>
    </w:p>
    <w:p w:rsidR="00C2028C" w:rsidRPr="00823C40" w:rsidRDefault="00C2028C" w:rsidP="00C2028C">
      <w:pPr>
        <w:tabs>
          <w:tab w:val="left" w:pos="1035"/>
        </w:tabs>
        <w:rPr>
          <w:rFonts w:ascii="Times New Roman" w:hAnsi="Times New Roman" w:cs="Times New Roman"/>
          <w:sz w:val="28"/>
          <w:szCs w:val="28"/>
        </w:rPr>
      </w:pPr>
      <w:r w:rsidRPr="00823C40">
        <w:rPr>
          <w:rFonts w:ascii="Times New Roman" w:hAnsi="Times New Roman" w:cs="Times New Roman"/>
          <w:sz w:val="28"/>
          <w:szCs w:val="28"/>
        </w:rPr>
        <w:t xml:space="preserve">    Tekniğin bu özelliğini göz önünde bulundurarak hazırlanan temel formun üzerine, ekleme veya oyma yöntemiyle yapılan detaylar işlenir.</w:t>
      </w:r>
    </w:p>
    <w:p w:rsidR="00C2028C" w:rsidRPr="00823C40" w:rsidRDefault="00C2028C" w:rsidP="00C2028C">
      <w:pPr>
        <w:tabs>
          <w:tab w:val="left" w:pos="1035"/>
        </w:tabs>
        <w:rPr>
          <w:rFonts w:ascii="Times New Roman" w:hAnsi="Times New Roman" w:cs="Times New Roman"/>
          <w:sz w:val="28"/>
          <w:szCs w:val="28"/>
        </w:rPr>
      </w:pPr>
    </w:p>
    <w:p w:rsidR="00C2028C" w:rsidRDefault="00C2028C" w:rsidP="00C2028C">
      <w:pPr>
        <w:tabs>
          <w:tab w:val="left" w:pos="1035"/>
        </w:tabs>
        <w:rPr>
          <w:rFonts w:ascii="Times New Roman" w:hAnsi="Times New Roman" w:cs="Times New Roman"/>
          <w:b/>
          <w:sz w:val="28"/>
          <w:szCs w:val="28"/>
        </w:rPr>
      </w:pPr>
    </w:p>
    <w:p w:rsidR="00C2028C" w:rsidRPr="00A54312" w:rsidRDefault="00C2028C" w:rsidP="00C2028C">
      <w:pPr>
        <w:tabs>
          <w:tab w:val="left" w:pos="1035"/>
        </w:tabs>
        <w:rPr>
          <w:rFonts w:ascii="Times New Roman" w:hAnsi="Times New Roman" w:cs="Times New Roman"/>
          <w:b/>
          <w:sz w:val="28"/>
          <w:szCs w:val="28"/>
        </w:rPr>
      </w:pPr>
      <w:r w:rsidRPr="00A54312">
        <w:rPr>
          <w:rFonts w:ascii="Times New Roman" w:hAnsi="Times New Roman" w:cs="Times New Roman"/>
          <w:b/>
          <w:sz w:val="28"/>
          <w:szCs w:val="28"/>
        </w:rPr>
        <w:t xml:space="preserve">Doku Modelaj </w:t>
      </w:r>
    </w:p>
    <w:p w:rsidR="00C2028C" w:rsidRPr="00823C40" w:rsidRDefault="00C2028C" w:rsidP="00C2028C">
      <w:pPr>
        <w:tabs>
          <w:tab w:val="left" w:pos="1035"/>
        </w:tabs>
        <w:rPr>
          <w:rFonts w:ascii="Times New Roman" w:hAnsi="Times New Roman" w:cs="Times New Roman"/>
          <w:sz w:val="28"/>
          <w:szCs w:val="28"/>
        </w:rPr>
      </w:pPr>
      <w:r w:rsidRPr="00823C40">
        <w:rPr>
          <w:rFonts w:ascii="Times New Roman" w:hAnsi="Times New Roman" w:cs="Times New Roman"/>
          <w:sz w:val="28"/>
          <w:szCs w:val="28"/>
        </w:rPr>
        <w:t xml:space="preserve">  Doku işleri istenilen veya tasarlanan şekilde yapılır. Bu aşamada daha önce yapılan doku çalışmalarından faydalanır. Denemeler ve baskılar yaparak farklı dokular elde edilir.</w:t>
      </w:r>
    </w:p>
    <w:p w:rsidR="00C2028C" w:rsidRPr="00823C40" w:rsidRDefault="00C2028C" w:rsidP="00C2028C">
      <w:pPr>
        <w:tabs>
          <w:tab w:val="left" w:pos="1035"/>
        </w:tabs>
        <w:rPr>
          <w:rFonts w:ascii="Times New Roman" w:hAnsi="Times New Roman" w:cs="Times New Roman"/>
          <w:sz w:val="28"/>
          <w:szCs w:val="28"/>
        </w:rPr>
      </w:pPr>
      <w:r w:rsidRPr="00823C40">
        <w:rPr>
          <w:rFonts w:ascii="Times New Roman" w:hAnsi="Times New Roman" w:cs="Times New Roman"/>
          <w:sz w:val="28"/>
          <w:szCs w:val="28"/>
        </w:rPr>
        <w:t>Aşağıdaki işlemleri tamamladığınızda bir figürlü heykel kompozisyonu yapmış olacaksınız.</w:t>
      </w:r>
    </w:p>
    <w:p w:rsidR="00C2028C" w:rsidRPr="00823C40" w:rsidRDefault="00C2028C" w:rsidP="00C2028C">
      <w:pPr>
        <w:tabs>
          <w:tab w:val="left" w:pos="1035"/>
        </w:tabs>
        <w:rPr>
          <w:rFonts w:ascii="Times New Roman" w:hAnsi="Times New Roman" w:cs="Times New Roman"/>
          <w:sz w:val="28"/>
          <w:szCs w:val="28"/>
        </w:rPr>
      </w:pPr>
      <w:r w:rsidRPr="00823C40">
        <w:rPr>
          <w:rFonts w:ascii="Times New Roman" w:hAnsi="Times New Roman" w:cs="Times New Roman"/>
          <w:sz w:val="28"/>
          <w:szCs w:val="28"/>
        </w:rPr>
        <w:t>Bir figürlü heykel kompozisyon örneklerini inceleyeniz ve uygulama aşamalarına geçiniz.</w:t>
      </w:r>
    </w:p>
    <w:p w:rsidR="00C2028C" w:rsidRPr="00823C40" w:rsidRDefault="00C2028C" w:rsidP="00C2028C">
      <w:pPr>
        <w:tabs>
          <w:tab w:val="left" w:pos="1035"/>
        </w:tabs>
        <w:rPr>
          <w:rFonts w:ascii="Times New Roman" w:hAnsi="Times New Roman" w:cs="Times New Roman"/>
          <w:sz w:val="28"/>
          <w:szCs w:val="28"/>
        </w:rPr>
      </w:pPr>
    </w:p>
    <w:p w:rsidR="00C2028C" w:rsidRPr="00823C40" w:rsidRDefault="00C2028C" w:rsidP="00C2028C">
      <w:pPr>
        <w:tabs>
          <w:tab w:val="left" w:pos="1035"/>
        </w:tabs>
        <w:rPr>
          <w:rFonts w:ascii="Times New Roman" w:hAnsi="Times New Roman" w:cs="Times New Roman"/>
          <w:sz w:val="28"/>
          <w:szCs w:val="28"/>
        </w:rPr>
      </w:pPr>
      <w:r w:rsidRPr="00823C40">
        <w:rPr>
          <w:rFonts w:ascii="Times New Roman" w:hAnsi="Times New Roman" w:cs="Times New Roman"/>
          <w:noProof/>
          <w:sz w:val="28"/>
          <w:szCs w:val="28"/>
          <w:lang w:eastAsia="tr-TR"/>
        </w:rPr>
        <w:lastRenderedPageBreak/>
        <w:drawing>
          <wp:anchor distT="0" distB="0" distL="114300" distR="114300" simplePos="0" relativeHeight="251659264" behindDoc="0" locked="0" layoutInCell="1" allowOverlap="1" wp14:anchorId="1EC5F342" wp14:editId="2B11ED24">
            <wp:simplePos x="0" y="0"/>
            <wp:positionH relativeFrom="column">
              <wp:posOffset>357505</wp:posOffset>
            </wp:positionH>
            <wp:positionV relativeFrom="paragraph">
              <wp:posOffset>45085</wp:posOffset>
            </wp:positionV>
            <wp:extent cx="4791744" cy="3305637"/>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5">
                      <a:extLst>
                        <a:ext uri="{28A0092B-C50C-407E-A947-70E740481C1C}">
                          <a14:useLocalDpi xmlns:a14="http://schemas.microsoft.com/office/drawing/2010/main" val="0"/>
                        </a:ext>
                      </a:extLst>
                    </a:blip>
                    <a:stretch>
                      <a:fillRect/>
                    </a:stretch>
                  </pic:blipFill>
                  <pic:spPr>
                    <a:xfrm>
                      <a:off x="0" y="0"/>
                      <a:ext cx="4791744" cy="3305637"/>
                    </a:xfrm>
                    <a:prstGeom prst="rect">
                      <a:avLst/>
                    </a:prstGeom>
                  </pic:spPr>
                </pic:pic>
              </a:graphicData>
            </a:graphic>
            <wp14:sizeRelH relativeFrom="page">
              <wp14:pctWidth>0</wp14:pctWidth>
            </wp14:sizeRelH>
            <wp14:sizeRelV relativeFrom="page">
              <wp14:pctHeight>0</wp14:pctHeight>
            </wp14:sizeRelV>
          </wp:anchor>
        </w:drawing>
      </w:r>
    </w:p>
    <w:p w:rsidR="00C2028C" w:rsidRPr="00823C40" w:rsidRDefault="00C2028C" w:rsidP="00C2028C">
      <w:pPr>
        <w:tabs>
          <w:tab w:val="left" w:pos="1035"/>
        </w:tabs>
        <w:rPr>
          <w:rFonts w:ascii="Times New Roman" w:hAnsi="Times New Roman" w:cs="Times New Roman"/>
          <w:sz w:val="28"/>
          <w:szCs w:val="28"/>
        </w:rPr>
      </w:pPr>
    </w:p>
    <w:p w:rsidR="00C2028C" w:rsidRDefault="00C2028C" w:rsidP="00C2028C">
      <w:pPr>
        <w:tabs>
          <w:tab w:val="left" w:pos="1035"/>
        </w:tabs>
        <w:rPr>
          <w:rFonts w:ascii="Times New Roman" w:hAnsi="Times New Roman" w:cs="Times New Roman"/>
          <w:sz w:val="28"/>
          <w:szCs w:val="28"/>
        </w:rPr>
      </w:pPr>
    </w:p>
    <w:p w:rsidR="00C2028C" w:rsidRDefault="00C2028C" w:rsidP="00C2028C">
      <w:pPr>
        <w:tabs>
          <w:tab w:val="left" w:pos="1035"/>
        </w:tabs>
        <w:rPr>
          <w:rFonts w:ascii="Times New Roman" w:hAnsi="Times New Roman" w:cs="Times New Roman"/>
          <w:sz w:val="28"/>
          <w:szCs w:val="28"/>
        </w:rPr>
      </w:pPr>
    </w:p>
    <w:p w:rsidR="00C2028C" w:rsidRPr="00823C40" w:rsidRDefault="00C2028C" w:rsidP="00C2028C">
      <w:pPr>
        <w:tabs>
          <w:tab w:val="left" w:pos="1035"/>
        </w:tabs>
        <w:rPr>
          <w:rFonts w:ascii="Times New Roman" w:hAnsi="Times New Roman" w:cs="Times New Roman"/>
          <w:sz w:val="28"/>
          <w:szCs w:val="28"/>
        </w:rPr>
      </w:pPr>
    </w:p>
    <w:p w:rsidR="00C2028C" w:rsidRDefault="00C2028C" w:rsidP="00C2028C">
      <w:pPr>
        <w:tabs>
          <w:tab w:val="left" w:pos="1035"/>
        </w:tabs>
        <w:rPr>
          <w:rFonts w:ascii="Times New Roman" w:hAnsi="Times New Roman" w:cs="Times New Roman"/>
          <w:sz w:val="28"/>
          <w:szCs w:val="28"/>
        </w:rPr>
      </w:pPr>
    </w:p>
    <w:p w:rsidR="00C2028C" w:rsidRDefault="00C2028C" w:rsidP="00C2028C">
      <w:pPr>
        <w:tabs>
          <w:tab w:val="left" w:pos="1035"/>
        </w:tabs>
        <w:rPr>
          <w:rFonts w:ascii="Times New Roman" w:hAnsi="Times New Roman" w:cs="Times New Roman"/>
          <w:sz w:val="28"/>
          <w:szCs w:val="28"/>
        </w:rPr>
      </w:pPr>
    </w:p>
    <w:p w:rsidR="00C2028C" w:rsidRDefault="00C2028C" w:rsidP="00C2028C">
      <w:pPr>
        <w:tabs>
          <w:tab w:val="left" w:pos="1035"/>
        </w:tabs>
        <w:rPr>
          <w:rFonts w:ascii="Times New Roman" w:hAnsi="Times New Roman" w:cs="Times New Roman"/>
          <w:sz w:val="28"/>
          <w:szCs w:val="28"/>
        </w:rPr>
      </w:pPr>
    </w:p>
    <w:p w:rsidR="00C2028C" w:rsidRDefault="00C2028C" w:rsidP="00C2028C">
      <w:pPr>
        <w:tabs>
          <w:tab w:val="left" w:pos="1035"/>
        </w:tabs>
        <w:rPr>
          <w:rFonts w:ascii="Times New Roman" w:hAnsi="Times New Roman" w:cs="Times New Roman"/>
          <w:sz w:val="28"/>
          <w:szCs w:val="28"/>
        </w:rPr>
      </w:pPr>
    </w:p>
    <w:p w:rsidR="00C2028C" w:rsidRDefault="00C2028C" w:rsidP="00C2028C">
      <w:pPr>
        <w:tabs>
          <w:tab w:val="left" w:pos="1035"/>
        </w:tabs>
        <w:rPr>
          <w:rFonts w:ascii="Times New Roman" w:hAnsi="Times New Roman" w:cs="Times New Roman"/>
          <w:sz w:val="28"/>
          <w:szCs w:val="28"/>
        </w:rPr>
      </w:pPr>
    </w:p>
    <w:p w:rsidR="00C2028C" w:rsidRDefault="00C2028C" w:rsidP="00C2028C">
      <w:pPr>
        <w:tabs>
          <w:tab w:val="left" w:pos="1035"/>
        </w:tabs>
        <w:rPr>
          <w:rFonts w:ascii="Times New Roman" w:hAnsi="Times New Roman" w:cs="Times New Roman"/>
          <w:sz w:val="28"/>
          <w:szCs w:val="28"/>
        </w:rPr>
      </w:pPr>
    </w:p>
    <w:p w:rsidR="00C2028C" w:rsidRDefault="00C2028C" w:rsidP="00C2028C">
      <w:pPr>
        <w:tabs>
          <w:tab w:val="left" w:pos="1035"/>
        </w:tabs>
        <w:rPr>
          <w:rFonts w:ascii="Times New Roman" w:hAnsi="Times New Roman" w:cs="Times New Roman"/>
          <w:sz w:val="28"/>
          <w:szCs w:val="28"/>
        </w:rPr>
      </w:pPr>
    </w:p>
    <w:p w:rsidR="00C2028C" w:rsidRPr="00A54312" w:rsidRDefault="00C2028C" w:rsidP="00C2028C">
      <w:pPr>
        <w:tabs>
          <w:tab w:val="left" w:pos="1035"/>
        </w:tabs>
        <w:rPr>
          <w:rFonts w:ascii="Times New Roman" w:hAnsi="Times New Roman" w:cs="Times New Roman"/>
          <w:b/>
          <w:sz w:val="28"/>
          <w:szCs w:val="28"/>
        </w:rPr>
      </w:pPr>
      <w:r w:rsidRPr="00A54312">
        <w:rPr>
          <w:rFonts w:ascii="Times New Roman" w:hAnsi="Times New Roman" w:cs="Times New Roman"/>
          <w:b/>
          <w:sz w:val="28"/>
          <w:szCs w:val="28"/>
        </w:rPr>
        <w:t xml:space="preserve">Kullanılacak araç gereç: </w:t>
      </w:r>
    </w:p>
    <w:p w:rsidR="00C2028C" w:rsidRPr="00823C40" w:rsidRDefault="00C2028C" w:rsidP="00C2028C">
      <w:pPr>
        <w:tabs>
          <w:tab w:val="left" w:pos="1035"/>
        </w:tabs>
        <w:rPr>
          <w:rFonts w:ascii="Times New Roman" w:hAnsi="Times New Roman" w:cs="Times New Roman"/>
          <w:sz w:val="28"/>
          <w:szCs w:val="28"/>
        </w:rPr>
      </w:pPr>
      <w:r w:rsidRPr="00823C40">
        <w:rPr>
          <w:rFonts w:ascii="Times New Roman" w:hAnsi="Times New Roman" w:cs="Times New Roman"/>
          <w:sz w:val="28"/>
          <w:szCs w:val="28"/>
        </w:rPr>
        <w:sym w:font="Symbol" w:char="F0D8"/>
      </w:r>
      <w:r w:rsidRPr="00823C40">
        <w:rPr>
          <w:rFonts w:ascii="Times New Roman" w:hAnsi="Times New Roman" w:cs="Times New Roman"/>
          <w:sz w:val="28"/>
          <w:szCs w:val="28"/>
        </w:rPr>
        <w:t xml:space="preserve"> Resim gereçleri</w:t>
      </w:r>
    </w:p>
    <w:p w:rsidR="00C2028C" w:rsidRPr="00823C40" w:rsidRDefault="00C2028C" w:rsidP="00C2028C">
      <w:pPr>
        <w:tabs>
          <w:tab w:val="left" w:pos="1035"/>
        </w:tabs>
        <w:rPr>
          <w:rFonts w:ascii="Times New Roman" w:hAnsi="Times New Roman" w:cs="Times New Roman"/>
          <w:sz w:val="28"/>
          <w:szCs w:val="28"/>
        </w:rPr>
      </w:pPr>
      <w:r w:rsidRPr="00823C40">
        <w:rPr>
          <w:rFonts w:ascii="Times New Roman" w:hAnsi="Times New Roman" w:cs="Times New Roman"/>
          <w:sz w:val="28"/>
          <w:szCs w:val="28"/>
        </w:rPr>
        <w:sym w:font="Symbol" w:char="F0D8"/>
      </w:r>
      <w:r w:rsidRPr="00823C40">
        <w:rPr>
          <w:rFonts w:ascii="Times New Roman" w:hAnsi="Times New Roman" w:cs="Times New Roman"/>
          <w:sz w:val="28"/>
          <w:szCs w:val="28"/>
        </w:rPr>
        <w:t xml:space="preserve"> Modelaj gereçleri</w:t>
      </w:r>
    </w:p>
    <w:p w:rsidR="00C2028C" w:rsidRPr="00823C40" w:rsidRDefault="00C2028C" w:rsidP="00C2028C">
      <w:pPr>
        <w:tabs>
          <w:tab w:val="left" w:pos="1035"/>
        </w:tabs>
        <w:rPr>
          <w:rFonts w:ascii="Times New Roman" w:hAnsi="Times New Roman" w:cs="Times New Roman"/>
          <w:sz w:val="28"/>
          <w:szCs w:val="28"/>
        </w:rPr>
      </w:pPr>
      <w:r w:rsidRPr="00823C40">
        <w:rPr>
          <w:rFonts w:ascii="Times New Roman" w:hAnsi="Times New Roman" w:cs="Times New Roman"/>
          <w:sz w:val="28"/>
          <w:szCs w:val="28"/>
        </w:rPr>
        <w:sym w:font="Symbol" w:char="F0D8"/>
      </w:r>
      <w:r w:rsidRPr="00823C40">
        <w:rPr>
          <w:rFonts w:ascii="Times New Roman" w:hAnsi="Times New Roman" w:cs="Times New Roman"/>
          <w:sz w:val="28"/>
          <w:szCs w:val="28"/>
        </w:rPr>
        <w:t xml:space="preserve"> </w:t>
      </w:r>
      <w:proofErr w:type="spellStart"/>
      <w:r w:rsidRPr="00823C40">
        <w:rPr>
          <w:rFonts w:ascii="Times New Roman" w:hAnsi="Times New Roman" w:cs="Times New Roman"/>
          <w:sz w:val="28"/>
          <w:szCs w:val="28"/>
        </w:rPr>
        <w:t>Şamot</w:t>
      </w:r>
      <w:proofErr w:type="spellEnd"/>
      <w:r w:rsidRPr="00823C40">
        <w:rPr>
          <w:rFonts w:ascii="Times New Roman" w:hAnsi="Times New Roman" w:cs="Times New Roman"/>
          <w:sz w:val="28"/>
          <w:szCs w:val="28"/>
        </w:rPr>
        <w:t xml:space="preserve"> tekniği gereçleri</w:t>
      </w:r>
    </w:p>
    <w:p w:rsidR="00C2028C" w:rsidRDefault="00C2028C" w:rsidP="00C2028C">
      <w:pPr>
        <w:tabs>
          <w:tab w:val="left" w:pos="1035"/>
        </w:tabs>
        <w:rPr>
          <w:rFonts w:ascii="Times New Roman" w:hAnsi="Times New Roman" w:cs="Times New Roman"/>
          <w:sz w:val="28"/>
          <w:szCs w:val="28"/>
        </w:rPr>
      </w:pPr>
      <w:r w:rsidRPr="00823C40">
        <w:rPr>
          <w:rFonts w:ascii="Times New Roman" w:hAnsi="Times New Roman" w:cs="Times New Roman"/>
          <w:sz w:val="28"/>
          <w:szCs w:val="28"/>
        </w:rPr>
        <w:t xml:space="preserve">Uygulamada kullanılacak araç gereci temin ediniz ve uygulama masasına diziniz. Aşağıdaki işlemleri sırasına </w:t>
      </w:r>
      <w:r>
        <w:rPr>
          <w:rFonts w:ascii="Times New Roman" w:hAnsi="Times New Roman" w:cs="Times New Roman"/>
          <w:sz w:val="28"/>
          <w:szCs w:val="28"/>
        </w:rPr>
        <w:t>göre ve dikkatli olarak yapınız.</w:t>
      </w:r>
    </w:p>
    <w:p w:rsidR="00C2028C" w:rsidRPr="00823C40" w:rsidRDefault="00C2028C" w:rsidP="00C2028C">
      <w:pPr>
        <w:tabs>
          <w:tab w:val="left" w:pos="1035"/>
        </w:tabs>
        <w:rPr>
          <w:rFonts w:ascii="Times New Roman" w:hAnsi="Times New Roman" w:cs="Times New Roman"/>
          <w:sz w:val="28"/>
          <w:szCs w:val="28"/>
        </w:rPr>
      </w:pPr>
    </w:p>
    <w:p w:rsidR="00C2028C" w:rsidRPr="00823C40" w:rsidRDefault="00C2028C" w:rsidP="00C2028C">
      <w:pPr>
        <w:tabs>
          <w:tab w:val="left" w:pos="1035"/>
        </w:tabs>
        <w:rPr>
          <w:rFonts w:ascii="Times New Roman" w:hAnsi="Times New Roman" w:cs="Times New Roman"/>
          <w:sz w:val="28"/>
          <w:szCs w:val="28"/>
        </w:rPr>
      </w:pPr>
    </w:p>
    <w:p w:rsidR="00882492" w:rsidRDefault="00882492"/>
    <w:sectPr w:rsidR="00882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8C"/>
    <w:rsid w:val="00882492"/>
    <w:rsid w:val="00C20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7541C-0563-4628-8252-81D86A4E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580</Words>
  <Characters>3307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2020-02-17T21:17:00Z</dcterms:created>
  <dcterms:modified xsi:type="dcterms:W3CDTF">2020-02-17T21:19:00Z</dcterms:modified>
</cp:coreProperties>
</file>