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D7" w:rsidRPr="00CF3BD7" w:rsidRDefault="00CF3BD7" w:rsidP="00CF3BD7">
      <w:pPr>
        <w:spacing w:line="480" w:lineRule="auto"/>
        <w:rPr>
          <w:rStyle w:val="Gl"/>
          <w:rFonts w:ascii="Times New Roman" w:hAnsi="Times New Roman" w:cs="Times New Roman"/>
          <w:color w:val="696969"/>
          <w:sz w:val="24"/>
          <w:szCs w:val="24"/>
          <w:shd w:val="clear" w:color="auto" w:fill="FFFFFF"/>
        </w:rPr>
      </w:pPr>
      <w:proofErr w:type="spellStart"/>
      <w:r w:rsidRPr="00CF3BD7">
        <w:rPr>
          <w:rStyle w:val="Gl"/>
          <w:rFonts w:ascii="Times New Roman" w:hAnsi="Times New Roman" w:cs="Times New Roman"/>
          <w:color w:val="696969"/>
          <w:sz w:val="24"/>
          <w:szCs w:val="24"/>
          <w:shd w:val="clear" w:color="auto" w:fill="FFFFFF"/>
        </w:rPr>
        <w:t>Toulouse</w:t>
      </w:r>
      <w:proofErr w:type="spellEnd"/>
      <w:r w:rsidRPr="00CF3BD7">
        <w:rPr>
          <w:rStyle w:val="Gl"/>
          <w:rFonts w:ascii="Times New Roman" w:hAnsi="Times New Roman" w:cs="Times New Roman"/>
          <w:color w:val="696969"/>
          <w:sz w:val="24"/>
          <w:szCs w:val="24"/>
          <w:shd w:val="clear" w:color="auto" w:fill="FFFFFF"/>
        </w:rPr>
        <w:t xml:space="preserve"> </w:t>
      </w:r>
      <w:proofErr w:type="spellStart"/>
      <w:r w:rsidRPr="00CF3BD7">
        <w:rPr>
          <w:rStyle w:val="Gl"/>
          <w:rFonts w:ascii="Times New Roman" w:hAnsi="Times New Roman" w:cs="Times New Roman"/>
          <w:color w:val="696969"/>
          <w:sz w:val="24"/>
          <w:szCs w:val="24"/>
          <w:shd w:val="clear" w:color="auto" w:fill="FFFFFF"/>
        </w:rPr>
        <w:t>Lautrec</w:t>
      </w:r>
      <w:proofErr w:type="spellEnd"/>
    </w:p>
    <w:p w:rsidR="00CF3BD7" w:rsidRDefault="00CF3BD7" w:rsidP="00CF3BD7">
      <w:pPr>
        <w:spacing w:line="480" w:lineRule="auto"/>
        <w:rPr>
          <w:rFonts w:ascii="Times New Roman" w:hAnsi="Times New Roman" w:cs="Times New Roman"/>
          <w:color w:val="696969"/>
          <w:sz w:val="24"/>
          <w:szCs w:val="24"/>
          <w:shd w:val="clear" w:color="auto" w:fill="FFFFFF"/>
        </w:rPr>
      </w:pPr>
      <w:r w:rsidRPr="00CF3BD7">
        <w:rPr>
          <w:rStyle w:val="Gl"/>
          <w:rFonts w:ascii="Times New Roman" w:hAnsi="Times New Roman" w:cs="Times New Roman"/>
          <w:color w:val="696969"/>
          <w:sz w:val="24"/>
          <w:szCs w:val="24"/>
          <w:shd w:val="clear" w:color="auto" w:fill="FFFFFF"/>
        </w:rPr>
        <w:t xml:space="preserve">Fiziki kusurlarından dolayı Paris’teki bohem hayatın tadını düşlerindeki gibi çıkaramayan, koklamak, sarılmak, sevişmek için yanıp tutuştuğu kadınlar tarafından sadece ‘sevimli, komik ve gülünç’ bulunan, kısa süren yaşamını sürdürmek için sanata ihtiyaç duyan, gerçekçi, üretken, yaratıcı bir küçük dev: </w:t>
      </w:r>
      <w:proofErr w:type="spellStart"/>
      <w:r w:rsidRPr="00CF3BD7">
        <w:rPr>
          <w:rStyle w:val="Gl"/>
          <w:rFonts w:ascii="Times New Roman" w:hAnsi="Times New Roman" w:cs="Times New Roman"/>
          <w:color w:val="696969"/>
          <w:sz w:val="24"/>
          <w:szCs w:val="24"/>
          <w:shd w:val="clear" w:color="auto" w:fill="FFFFFF"/>
        </w:rPr>
        <w:t>Hendi</w:t>
      </w:r>
      <w:proofErr w:type="spellEnd"/>
      <w:r w:rsidRPr="00CF3BD7">
        <w:rPr>
          <w:rStyle w:val="Gl"/>
          <w:rFonts w:ascii="Times New Roman" w:hAnsi="Times New Roman" w:cs="Times New Roman"/>
          <w:color w:val="696969"/>
          <w:sz w:val="24"/>
          <w:szCs w:val="24"/>
          <w:shd w:val="clear" w:color="auto" w:fill="FFFFFF"/>
        </w:rPr>
        <w:t xml:space="preserve"> de </w:t>
      </w:r>
      <w:proofErr w:type="spellStart"/>
      <w:r w:rsidRPr="00CF3BD7">
        <w:rPr>
          <w:rStyle w:val="Gl"/>
          <w:rFonts w:ascii="Times New Roman" w:hAnsi="Times New Roman" w:cs="Times New Roman"/>
          <w:color w:val="696969"/>
          <w:sz w:val="24"/>
          <w:szCs w:val="24"/>
          <w:shd w:val="clear" w:color="auto" w:fill="FFFFFF"/>
        </w:rPr>
        <w:t>Toulouse</w:t>
      </w:r>
      <w:proofErr w:type="spellEnd"/>
      <w:r w:rsidRPr="00CF3BD7">
        <w:rPr>
          <w:rStyle w:val="Gl"/>
          <w:rFonts w:ascii="Times New Roman" w:hAnsi="Times New Roman" w:cs="Times New Roman"/>
          <w:color w:val="696969"/>
          <w:sz w:val="24"/>
          <w:szCs w:val="24"/>
          <w:shd w:val="clear" w:color="auto" w:fill="FFFFFF"/>
        </w:rPr>
        <w:t xml:space="preserve"> </w:t>
      </w:r>
      <w:proofErr w:type="spellStart"/>
      <w:r w:rsidRPr="00CF3BD7">
        <w:rPr>
          <w:rStyle w:val="Gl"/>
          <w:rFonts w:ascii="Times New Roman" w:hAnsi="Times New Roman" w:cs="Times New Roman"/>
          <w:color w:val="696969"/>
          <w:sz w:val="24"/>
          <w:szCs w:val="24"/>
          <w:shd w:val="clear" w:color="auto" w:fill="FFFFFF"/>
        </w:rPr>
        <w:t>Lautrec</w:t>
      </w:r>
      <w:proofErr w:type="spellEnd"/>
      <w:r w:rsidRPr="00CF3BD7">
        <w:rPr>
          <w:rStyle w:val="Gl"/>
          <w:rFonts w:ascii="Times New Roman" w:hAnsi="Times New Roman" w:cs="Times New Roman"/>
          <w:color w:val="696969"/>
          <w:sz w:val="24"/>
          <w:szCs w:val="24"/>
          <w:shd w:val="clear" w:color="auto" w:fill="FFFFFF"/>
        </w:rPr>
        <w:t>.</w:t>
      </w:r>
      <w:r w:rsidRPr="00CF3BD7">
        <w:rPr>
          <w:rFonts w:ascii="Times New Roman" w:hAnsi="Times New Roman" w:cs="Times New Roman"/>
          <w:color w:val="696969"/>
          <w:sz w:val="24"/>
          <w:szCs w:val="24"/>
        </w:rPr>
        <w:br/>
      </w:r>
      <w:r w:rsidRPr="00CF3BD7">
        <w:rPr>
          <w:rFonts w:ascii="Times New Roman" w:hAnsi="Times New Roman" w:cs="Times New Roman"/>
          <w:color w:val="696969"/>
          <w:sz w:val="24"/>
          <w:szCs w:val="24"/>
        </w:rPr>
        <w:br/>
      </w:r>
      <w:r w:rsidRPr="00CF3BD7">
        <w:rPr>
          <w:rFonts w:ascii="Times New Roman" w:hAnsi="Times New Roman" w:cs="Times New Roman"/>
          <w:color w:val="696969"/>
          <w:sz w:val="24"/>
          <w:szCs w:val="24"/>
          <w:shd w:val="clear" w:color="auto" w:fill="FFFFFF"/>
        </w:rPr>
        <w:t xml:space="preserve">1864’te Fransa’nın güneyinde aristokrat bir ailenin ilk çocuğu olarak dünyaya gelen </w:t>
      </w:r>
      <w:proofErr w:type="spellStart"/>
      <w:r w:rsidRPr="00CF3BD7">
        <w:rPr>
          <w:rFonts w:ascii="Times New Roman" w:hAnsi="Times New Roman" w:cs="Times New Roman"/>
          <w:color w:val="696969"/>
          <w:sz w:val="24"/>
          <w:szCs w:val="24"/>
          <w:shd w:val="clear" w:color="auto" w:fill="FFFFFF"/>
        </w:rPr>
        <w:t>Henri</w:t>
      </w:r>
      <w:proofErr w:type="spellEnd"/>
      <w:r w:rsidRPr="00CF3BD7">
        <w:rPr>
          <w:rFonts w:ascii="Times New Roman" w:hAnsi="Times New Roman" w:cs="Times New Roman"/>
          <w:color w:val="696969"/>
          <w:sz w:val="24"/>
          <w:szCs w:val="24"/>
          <w:shd w:val="clear" w:color="auto" w:fill="FFFFFF"/>
        </w:rPr>
        <w:t xml:space="preserve"> de </w:t>
      </w:r>
      <w:proofErr w:type="spellStart"/>
      <w:r w:rsidRPr="00CF3BD7">
        <w:rPr>
          <w:rFonts w:ascii="Times New Roman" w:hAnsi="Times New Roman" w:cs="Times New Roman"/>
          <w:color w:val="696969"/>
          <w:sz w:val="24"/>
          <w:szCs w:val="24"/>
          <w:shd w:val="clear" w:color="auto" w:fill="FFFFFF"/>
        </w:rPr>
        <w:t>Toulouse-Lautrec’in</w:t>
      </w:r>
      <w:proofErr w:type="spellEnd"/>
      <w:r w:rsidRPr="00CF3BD7">
        <w:rPr>
          <w:rFonts w:ascii="Times New Roman" w:hAnsi="Times New Roman" w:cs="Times New Roman"/>
          <w:color w:val="696969"/>
          <w:sz w:val="24"/>
          <w:szCs w:val="24"/>
          <w:shd w:val="clear" w:color="auto" w:fill="FFFFFF"/>
        </w:rPr>
        <w:t xml:space="preserve"> babası Kont </w:t>
      </w:r>
      <w:proofErr w:type="spellStart"/>
      <w:r w:rsidRPr="00CF3BD7">
        <w:rPr>
          <w:rFonts w:ascii="Times New Roman" w:hAnsi="Times New Roman" w:cs="Times New Roman"/>
          <w:color w:val="696969"/>
          <w:sz w:val="24"/>
          <w:szCs w:val="24"/>
          <w:shd w:val="clear" w:color="auto" w:fill="FFFFFF"/>
        </w:rPr>
        <w:t>Alphonse</w:t>
      </w:r>
      <w:proofErr w:type="spellEnd"/>
      <w:r w:rsidRPr="00CF3BD7">
        <w:rPr>
          <w:rFonts w:ascii="Times New Roman" w:hAnsi="Times New Roman" w:cs="Times New Roman"/>
          <w:color w:val="696969"/>
          <w:sz w:val="24"/>
          <w:szCs w:val="24"/>
          <w:shd w:val="clear" w:color="auto" w:fill="FFFFFF"/>
        </w:rPr>
        <w:t xml:space="preserve"> oldukça ilginç bir adamdır. Zengin ve köklü bir ailenin erkeğine yakışmayacak davranışları vardır: Bir gün nehirde çoraplarını yıkarken görünür, başka bir gün ava tuhaf giysilerle giderken. Aklına estiğinde kapıyı çekip gider ve eve günlerce dönmez. Dolayısıyla küçük </w:t>
      </w:r>
      <w:proofErr w:type="spellStart"/>
      <w:r w:rsidRPr="00CF3BD7">
        <w:rPr>
          <w:rFonts w:ascii="Times New Roman" w:hAnsi="Times New Roman" w:cs="Times New Roman"/>
          <w:color w:val="696969"/>
          <w:sz w:val="24"/>
          <w:szCs w:val="24"/>
          <w:shd w:val="clear" w:color="auto" w:fill="FFFFFF"/>
        </w:rPr>
        <w:t>Henri</w:t>
      </w:r>
      <w:proofErr w:type="spellEnd"/>
      <w:r w:rsidRPr="00CF3BD7">
        <w:rPr>
          <w:rFonts w:ascii="Times New Roman" w:hAnsi="Times New Roman" w:cs="Times New Roman"/>
          <w:color w:val="696969"/>
          <w:sz w:val="24"/>
          <w:szCs w:val="24"/>
          <w:shd w:val="clear" w:color="auto" w:fill="FFFFFF"/>
        </w:rPr>
        <w:t xml:space="preserve"> ailede sağlıklı ve kendisine rol model olabilecek bir ‘baba’ figüründen nasiplenemeden büyümüştür.</w:t>
      </w:r>
      <w:r w:rsidRPr="00CF3BD7">
        <w:rPr>
          <w:rFonts w:ascii="Times New Roman" w:hAnsi="Times New Roman" w:cs="Times New Roman"/>
          <w:color w:val="696969"/>
          <w:sz w:val="24"/>
          <w:szCs w:val="24"/>
        </w:rPr>
        <w:br/>
      </w:r>
      <w:r w:rsidRPr="00CF3BD7">
        <w:rPr>
          <w:rFonts w:ascii="Times New Roman" w:hAnsi="Times New Roman" w:cs="Times New Roman"/>
          <w:color w:val="696969"/>
          <w:sz w:val="24"/>
          <w:szCs w:val="24"/>
        </w:rPr>
        <w:br/>
      </w:r>
      <w:r w:rsidRPr="00CF3BD7">
        <w:rPr>
          <w:rFonts w:ascii="Times New Roman" w:hAnsi="Times New Roman" w:cs="Times New Roman"/>
          <w:color w:val="696969"/>
          <w:sz w:val="24"/>
          <w:szCs w:val="24"/>
          <w:shd w:val="clear" w:color="auto" w:fill="FFFFFF"/>
        </w:rPr>
        <w:t xml:space="preserve">Babası ve annesi kuzen olan </w:t>
      </w:r>
      <w:proofErr w:type="spellStart"/>
      <w:r w:rsidRPr="00CF3BD7">
        <w:rPr>
          <w:rFonts w:ascii="Times New Roman" w:hAnsi="Times New Roman" w:cs="Times New Roman"/>
          <w:color w:val="696969"/>
          <w:sz w:val="24"/>
          <w:szCs w:val="24"/>
          <w:shd w:val="clear" w:color="auto" w:fill="FFFFFF"/>
        </w:rPr>
        <w:t>Henri</w:t>
      </w:r>
      <w:proofErr w:type="spellEnd"/>
      <w:r w:rsidRPr="00CF3BD7">
        <w:rPr>
          <w:rFonts w:ascii="Times New Roman" w:hAnsi="Times New Roman" w:cs="Times New Roman"/>
          <w:color w:val="696969"/>
          <w:sz w:val="24"/>
          <w:szCs w:val="24"/>
          <w:shd w:val="clear" w:color="auto" w:fill="FFFFFF"/>
        </w:rPr>
        <w:t xml:space="preserve"> doğuştan sayısız sağlık problemiyle boğuşmuş ve aristokratlar arasındaki aile içi birleşme geleneğinin en çok kahrını çeken kişilerden biri olmuştur. 13 yaşında sağ, 14 yaşında sol uyluk kemiği kırılmış ve bir daha tam olarak iyileşememiştir. Bacaklarının gelişmesi aniden durmuş ve ergenliğin en fırtınalı döneminde </w:t>
      </w:r>
      <w:proofErr w:type="spellStart"/>
      <w:r w:rsidRPr="00CF3BD7">
        <w:rPr>
          <w:rFonts w:ascii="Times New Roman" w:hAnsi="Times New Roman" w:cs="Times New Roman"/>
          <w:color w:val="696969"/>
          <w:sz w:val="24"/>
          <w:szCs w:val="24"/>
          <w:shd w:val="clear" w:color="auto" w:fill="FFFFFF"/>
        </w:rPr>
        <w:t>Lautrec’in</w:t>
      </w:r>
      <w:proofErr w:type="spellEnd"/>
      <w:r w:rsidRPr="00CF3BD7">
        <w:rPr>
          <w:rFonts w:ascii="Times New Roman" w:hAnsi="Times New Roman" w:cs="Times New Roman"/>
          <w:color w:val="696969"/>
          <w:sz w:val="24"/>
          <w:szCs w:val="24"/>
          <w:shd w:val="clear" w:color="auto" w:fill="FFFFFF"/>
        </w:rPr>
        <w:t xml:space="preserve"> bacakları bir çocuğunki gibi çelimsiz ve sadece 70 cm olarak kalmıştır. Doktorlar bu hastalığın bilinmeyen bir genetik bozukluktan kaynaklanan ve bazen kafanın küçük, bazen bacakların kısa kalmasıyla sonuçlanan ‘</w:t>
      </w:r>
      <w:proofErr w:type="spellStart"/>
      <w:r w:rsidRPr="00CF3BD7">
        <w:rPr>
          <w:rFonts w:ascii="Times New Roman" w:hAnsi="Times New Roman" w:cs="Times New Roman"/>
          <w:color w:val="696969"/>
          <w:sz w:val="24"/>
          <w:szCs w:val="24"/>
          <w:shd w:val="clear" w:color="auto" w:fill="FFFFFF"/>
        </w:rPr>
        <w:t>pignodizostoz</w:t>
      </w:r>
      <w:proofErr w:type="spellEnd"/>
      <w:r w:rsidRPr="00CF3BD7">
        <w:rPr>
          <w:rFonts w:ascii="Times New Roman" w:hAnsi="Times New Roman" w:cs="Times New Roman"/>
          <w:color w:val="696969"/>
          <w:sz w:val="24"/>
          <w:szCs w:val="24"/>
          <w:shd w:val="clear" w:color="auto" w:fill="FFFFFF"/>
        </w:rPr>
        <w:t>’ olduğunu ileri sürmüşlerdir. Hatta günümüzde hastalığa sanatçının ismiyle ‘</w:t>
      </w:r>
      <w:proofErr w:type="spellStart"/>
      <w:r w:rsidRPr="00CF3BD7">
        <w:rPr>
          <w:rFonts w:ascii="Times New Roman" w:hAnsi="Times New Roman" w:cs="Times New Roman"/>
          <w:color w:val="696969"/>
          <w:sz w:val="24"/>
          <w:szCs w:val="24"/>
          <w:shd w:val="clear" w:color="auto" w:fill="FFFFFF"/>
        </w:rPr>
        <w:t>Toulouse-Lautrec</w:t>
      </w:r>
      <w:proofErr w:type="spellEnd"/>
      <w:r w:rsidRPr="00CF3BD7">
        <w:rPr>
          <w:rFonts w:ascii="Times New Roman" w:hAnsi="Times New Roman" w:cs="Times New Roman"/>
          <w:color w:val="696969"/>
          <w:sz w:val="24"/>
          <w:szCs w:val="24"/>
          <w:shd w:val="clear" w:color="auto" w:fill="FFFFFF"/>
        </w:rPr>
        <w:t xml:space="preserve"> Sendromu’ da denilmektedir.</w:t>
      </w:r>
      <w:r w:rsidRPr="00CF3BD7">
        <w:rPr>
          <w:rFonts w:ascii="Times New Roman" w:hAnsi="Times New Roman" w:cs="Times New Roman"/>
          <w:color w:val="696969"/>
          <w:sz w:val="24"/>
          <w:szCs w:val="24"/>
        </w:rPr>
        <w:br/>
      </w:r>
      <w:r w:rsidRPr="00CF3BD7">
        <w:rPr>
          <w:rFonts w:ascii="Times New Roman" w:hAnsi="Times New Roman" w:cs="Times New Roman"/>
          <w:color w:val="696969"/>
          <w:sz w:val="24"/>
          <w:szCs w:val="24"/>
        </w:rPr>
        <w:br/>
      </w:r>
      <w:proofErr w:type="spellStart"/>
      <w:r w:rsidRPr="00CF3BD7">
        <w:rPr>
          <w:rFonts w:ascii="Times New Roman" w:hAnsi="Times New Roman" w:cs="Times New Roman"/>
          <w:color w:val="696969"/>
          <w:sz w:val="24"/>
          <w:szCs w:val="24"/>
          <w:shd w:val="clear" w:color="auto" w:fill="FFFFFF"/>
        </w:rPr>
        <w:t>Lautrec’in</w:t>
      </w:r>
      <w:proofErr w:type="spellEnd"/>
      <w:r w:rsidRPr="00CF3BD7">
        <w:rPr>
          <w:rFonts w:ascii="Times New Roman" w:hAnsi="Times New Roman" w:cs="Times New Roman"/>
          <w:color w:val="696969"/>
          <w:sz w:val="24"/>
          <w:szCs w:val="24"/>
          <w:shd w:val="clear" w:color="auto" w:fill="FFFFFF"/>
        </w:rPr>
        <w:t xml:space="preserve"> sanatı bir varoluş yolu olarak seçmesi 1.52’lik boyuyla yaşıtlarının eğlendiği aktivitelerin çoğunun yakınına bile yanaşamadığında ortaya çıkmıştır.</w:t>
      </w:r>
    </w:p>
    <w:p w:rsidR="00CF3BD7" w:rsidRDefault="00CF3BD7" w:rsidP="00CF3BD7">
      <w:pPr>
        <w:spacing w:line="480" w:lineRule="auto"/>
        <w:rPr>
          <w:rFonts w:ascii="Times New Roman" w:hAnsi="Times New Roman" w:cs="Times New Roman"/>
          <w:color w:val="696969"/>
          <w:sz w:val="24"/>
          <w:szCs w:val="24"/>
          <w:shd w:val="clear" w:color="auto" w:fill="FFFFFF"/>
        </w:rPr>
      </w:pPr>
    </w:p>
    <w:p w:rsidR="00211C2F" w:rsidRDefault="00CF3BD7" w:rsidP="00CF3BD7">
      <w:pPr>
        <w:spacing w:line="480" w:lineRule="auto"/>
        <w:rPr>
          <w:rFonts w:ascii="Times New Roman" w:hAnsi="Times New Roman" w:cs="Times New Roman"/>
          <w:color w:val="696969"/>
          <w:sz w:val="24"/>
          <w:szCs w:val="24"/>
          <w:shd w:val="clear" w:color="auto" w:fill="FFFFFF"/>
        </w:rPr>
      </w:pPr>
      <w:r w:rsidRPr="00CF3BD7">
        <w:rPr>
          <w:rFonts w:ascii="Times New Roman" w:hAnsi="Times New Roman" w:cs="Times New Roman"/>
          <w:color w:val="696969"/>
          <w:sz w:val="24"/>
          <w:szCs w:val="24"/>
        </w:rPr>
        <w:lastRenderedPageBreak/>
        <w:br/>
      </w:r>
      <w:proofErr w:type="spellStart"/>
      <w:r w:rsidRPr="00CF3BD7">
        <w:rPr>
          <w:rFonts w:ascii="Times New Roman" w:hAnsi="Times New Roman" w:cs="Times New Roman"/>
          <w:color w:val="696969"/>
          <w:sz w:val="24"/>
          <w:szCs w:val="24"/>
          <w:shd w:val="clear" w:color="auto" w:fill="FFFFFF"/>
        </w:rPr>
        <w:t>Lautrec’in</w:t>
      </w:r>
      <w:proofErr w:type="spellEnd"/>
      <w:r w:rsidRPr="00CF3BD7">
        <w:rPr>
          <w:rFonts w:ascii="Times New Roman" w:hAnsi="Times New Roman" w:cs="Times New Roman"/>
          <w:color w:val="696969"/>
          <w:sz w:val="24"/>
          <w:szCs w:val="24"/>
          <w:shd w:val="clear" w:color="auto" w:fill="FFFFFF"/>
        </w:rPr>
        <w:t xml:space="preserve"> hayat öyküsü bireysel psikoloji kuramcılarından </w:t>
      </w:r>
      <w:proofErr w:type="spellStart"/>
      <w:r w:rsidRPr="00CF3BD7">
        <w:rPr>
          <w:rFonts w:ascii="Times New Roman" w:hAnsi="Times New Roman" w:cs="Times New Roman"/>
          <w:color w:val="696969"/>
          <w:sz w:val="24"/>
          <w:szCs w:val="24"/>
          <w:shd w:val="clear" w:color="auto" w:fill="FFFFFF"/>
        </w:rPr>
        <w:t>Alfred</w:t>
      </w:r>
      <w:proofErr w:type="spellEnd"/>
      <w:r w:rsidRPr="00CF3BD7">
        <w:rPr>
          <w:rFonts w:ascii="Times New Roman" w:hAnsi="Times New Roman" w:cs="Times New Roman"/>
          <w:color w:val="696969"/>
          <w:sz w:val="24"/>
          <w:szCs w:val="24"/>
          <w:shd w:val="clear" w:color="auto" w:fill="FFFFFF"/>
        </w:rPr>
        <w:t xml:space="preserve"> Adler’in aşağılık </w:t>
      </w:r>
      <w:proofErr w:type="gramStart"/>
      <w:r w:rsidRPr="00CF3BD7">
        <w:rPr>
          <w:rFonts w:ascii="Times New Roman" w:hAnsi="Times New Roman" w:cs="Times New Roman"/>
          <w:color w:val="696969"/>
          <w:sz w:val="24"/>
          <w:szCs w:val="24"/>
          <w:shd w:val="clear" w:color="auto" w:fill="FFFFFF"/>
        </w:rPr>
        <w:t>kompleksiyle</w:t>
      </w:r>
      <w:proofErr w:type="gramEnd"/>
      <w:r w:rsidRPr="00CF3BD7">
        <w:rPr>
          <w:rFonts w:ascii="Times New Roman" w:hAnsi="Times New Roman" w:cs="Times New Roman"/>
          <w:color w:val="696969"/>
          <w:sz w:val="24"/>
          <w:szCs w:val="24"/>
          <w:shd w:val="clear" w:color="auto" w:fill="FFFFFF"/>
        </w:rPr>
        <w:t xml:space="preserve"> ilgili kuramını hatırlatmaktadır. Adler’e göre aşağılık duygusu, çocuğun gelişmesinin çok erken bir döneminde ortaya çıkmaktadır. Bazı organik kusur ve yetersizlikleri olan veya anne babasından yeterince sevgi, şefkat görememiş olan çocuklarda aşağılık duygusu belirmektedir. Ancak Adler, doğa karşısında zaten aciz kalan insanoğlunda gelişen bu olağan aşağılık duygusundansa onun insan kişiliğinin gelişmesindeki anlamına ve önemine değinmiştir: Aşağılık ve yetersizlik duygusunun güçlü bir uyarıcı rolü oynaması sayesinde sayısız yetenekli insan ortaya çıkmıştır. İşte organik kusurlarından dolayı aristokrat aile mensubu diğer erkek çocukları gibi babasıyla avlanmaya, ata binmeye çıkamayan </w:t>
      </w:r>
      <w:proofErr w:type="spellStart"/>
      <w:r w:rsidRPr="00CF3BD7">
        <w:rPr>
          <w:rFonts w:ascii="Times New Roman" w:hAnsi="Times New Roman" w:cs="Times New Roman"/>
          <w:color w:val="696969"/>
          <w:sz w:val="24"/>
          <w:szCs w:val="24"/>
          <w:shd w:val="clear" w:color="auto" w:fill="FFFFFF"/>
        </w:rPr>
        <w:t>Lautrec</w:t>
      </w:r>
      <w:proofErr w:type="spellEnd"/>
      <w:r w:rsidRPr="00CF3BD7">
        <w:rPr>
          <w:rFonts w:ascii="Times New Roman" w:hAnsi="Times New Roman" w:cs="Times New Roman"/>
          <w:color w:val="696969"/>
          <w:sz w:val="24"/>
          <w:szCs w:val="24"/>
          <w:shd w:val="clear" w:color="auto" w:fill="FFFFFF"/>
        </w:rPr>
        <w:t xml:space="preserve"> de çizime ve resme odaklanmıştır. </w:t>
      </w:r>
      <w:proofErr w:type="spellStart"/>
      <w:r w:rsidRPr="00CF3BD7">
        <w:rPr>
          <w:rFonts w:ascii="Times New Roman" w:hAnsi="Times New Roman" w:cs="Times New Roman"/>
          <w:color w:val="696969"/>
          <w:sz w:val="24"/>
          <w:szCs w:val="24"/>
          <w:shd w:val="clear" w:color="auto" w:fill="FFFFFF"/>
        </w:rPr>
        <w:t>Lautrec’in</w:t>
      </w:r>
      <w:proofErr w:type="spellEnd"/>
      <w:r w:rsidRPr="00CF3BD7">
        <w:rPr>
          <w:rFonts w:ascii="Times New Roman" w:hAnsi="Times New Roman" w:cs="Times New Roman"/>
          <w:color w:val="696969"/>
          <w:sz w:val="24"/>
          <w:szCs w:val="24"/>
          <w:shd w:val="clear" w:color="auto" w:fill="FFFFFF"/>
        </w:rPr>
        <w:t xml:space="preserve"> sanatsız yaşayamayacağı aşikârdır. İçindeki gizli yeteneği </w:t>
      </w:r>
      <w:proofErr w:type="spellStart"/>
      <w:r w:rsidRPr="00CF3BD7">
        <w:rPr>
          <w:rFonts w:ascii="Times New Roman" w:hAnsi="Times New Roman" w:cs="Times New Roman"/>
          <w:color w:val="696969"/>
          <w:sz w:val="24"/>
          <w:szCs w:val="24"/>
          <w:shd w:val="clear" w:color="auto" w:fill="FFFFFF"/>
        </w:rPr>
        <w:t>dışavurmak</w:t>
      </w:r>
      <w:proofErr w:type="spellEnd"/>
      <w:r w:rsidRPr="00CF3BD7">
        <w:rPr>
          <w:rFonts w:ascii="Times New Roman" w:hAnsi="Times New Roman" w:cs="Times New Roman"/>
          <w:color w:val="696969"/>
          <w:sz w:val="24"/>
          <w:szCs w:val="24"/>
          <w:shd w:val="clear" w:color="auto" w:fill="FFFFFF"/>
        </w:rPr>
        <w:t xml:space="preserve">, durmadan üretmek ona sakatlığını unutturan </w:t>
      </w:r>
      <w:proofErr w:type="gramStart"/>
      <w:r w:rsidRPr="00CF3BD7">
        <w:rPr>
          <w:rFonts w:ascii="Times New Roman" w:hAnsi="Times New Roman" w:cs="Times New Roman"/>
          <w:color w:val="696969"/>
          <w:sz w:val="24"/>
          <w:szCs w:val="24"/>
          <w:shd w:val="clear" w:color="auto" w:fill="FFFFFF"/>
        </w:rPr>
        <w:t>yegane</w:t>
      </w:r>
      <w:proofErr w:type="gramEnd"/>
      <w:r w:rsidRPr="00CF3BD7">
        <w:rPr>
          <w:rFonts w:ascii="Times New Roman" w:hAnsi="Times New Roman" w:cs="Times New Roman"/>
          <w:color w:val="696969"/>
          <w:sz w:val="24"/>
          <w:szCs w:val="24"/>
          <w:shd w:val="clear" w:color="auto" w:fill="FFFFFF"/>
        </w:rPr>
        <w:t xml:space="preserve"> yoldur.</w:t>
      </w:r>
    </w:p>
    <w:p w:rsidR="00CF3BD7" w:rsidRDefault="00CF3BD7" w:rsidP="00CF3BD7">
      <w:pPr>
        <w:spacing w:line="480" w:lineRule="auto"/>
        <w:rPr>
          <w:rFonts w:ascii="Times New Roman" w:hAnsi="Times New Roman" w:cs="Times New Roman"/>
          <w:color w:val="696969"/>
          <w:sz w:val="24"/>
          <w:szCs w:val="24"/>
          <w:shd w:val="clear" w:color="auto" w:fill="FFFFFF"/>
        </w:rPr>
      </w:pPr>
    </w:p>
    <w:p w:rsidR="00CF3BD7" w:rsidRPr="00CF3BD7" w:rsidRDefault="00CF3BD7" w:rsidP="00CF3BD7">
      <w:pPr>
        <w:pStyle w:val="premier"/>
        <w:spacing w:before="0" w:beforeAutospacing="0" w:after="0" w:afterAutospacing="0" w:line="480" w:lineRule="auto"/>
        <w:jc w:val="both"/>
        <w:rPr>
          <w:color w:val="333333"/>
          <w:lang w:val="fr-FR"/>
        </w:rPr>
      </w:pPr>
      <w:r w:rsidRPr="00CF3BD7">
        <w:rPr>
          <w:rStyle w:val="Gl"/>
          <w:color w:val="333333"/>
          <w:lang w:val="fr-FR"/>
        </w:rPr>
        <w:t>Henri-Marie Raymond de Toulouse-Lautrec-</w:t>
      </w:r>
      <w:proofErr w:type="spellStart"/>
      <w:r w:rsidRPr="00CF3BD7">
        <w:rPr>
          <w:rStyle w:val="Gl"/>
          <w:color w:val="333333"/>
          <w:lang w:val="fr-FR"/>
        </w:rPr>
        <w:t>Monfa</w:t>
      </w:r>
      <w:proofErr w:type="spellEnd"/>
      <w:r w:rsidRPr="00CF3BD7">
        <w:rPr>
          <w:color w:val="333333"/>
          <w:lang w:val="fr-FR"/>
        </w:rPr>
        <w:t xml:space="preserve">, naît le 24 novembre 1864 à Albi, d’une famille royaliste issue de la plus ancienne noblesse provinciale. Sa mère, Adèle </w:t>
      </w:r>
      <w:proofErr w:type="spellStart"/>
      <w:r w:rsidRPr="00CF3BD7">
        <w:rPr>
          <w:color w:val="333333"/>
          <w:lang w:val="fr-FR"/>
        </w:rPr>
        <w:t>Tapié</w:t>
      </w:r>
      <w:proofErr w:type="spellEnd"/>
      <w:r w:rsidRPr="00CF3BD7">
        <w:rPr>
          <w:color w:val="333333"/>
          <w:lang w:val="fr-FR"/>
        </w:rPr>
        <w:t xml:space="preserve"> de </w:t>
      </w:r>
      <w:proofErr w:type="spellStart"/>
      <w:r w:rsidRPr="00CF3BD7">
        <w:rPr>
          <w:color w:val="333333"/>
          <w:lang w:val="fr-FR"/>
        </w:rPr>
        <w:t>Céleyran</w:t>
      </w:r>
      <w:proofErr w:type="spellEnd"/>
      <w:r w:rsidRPr="00CF3BD7">
        <w:rPr>
          <w:color w:val="333333"/>
          <w:lang w:val="fr-FR"/>
        </w:rPr>
        <w:t>, a épousé son cousin germain Alphonse, comte de Toulouse-Lautrec, brillant cavalier, passionné, comme toute sa lignée, de chasse et de che</w:t>
      </w:r>
      <w:bookmarkStart w:id="0" w:name="_GoBack"/>
      <w:bookmarkEnd w:id="0"/>
      <w:r w:rsidRPr="00CF3BD7">
        <w:rPr>
          <w:color w:val="333333"/>
          <w:lang w:val="fr-FR"/>
        </w:rPr>
        <w:t>vaux.</w:t>
      </w:r>
      <w:r w:rsidRPr="00CF3BD7">
        <w:rPr>
          <w:color w:val="333333"/>
          <w:lang w:val="fr-FR"/>
        </w:rPr>
        <w:br/>
        <w:t xml:space="preserve">Henri grandit dans un climat de tendresse partageant sa vie entre le château du Bosc, situé au Nord d’Albi dans le Rouergue et le château de </w:t>
      </w:r>
      <w:proofErr w:type="spellStart"/>
      <w:r w:rsidRPr="00CF3BD7">
        <w:rPr>
          <w:color w:val="333333"/>
          <w:lang w:val="fr-FR"/>
        </w:rPr>
        <w:t>Céleyran</w:t>
      </w:r>
      <w:proofErr w:type="spellEnd"/>
      <w:r w:rsidRPr="00CF3BD7">
        <w:rPr>
          <w:color w:val="333333"/>
          <w:lang w:val="fr-FR"/>
        </w:rPr>
        <w:t>, près de Narbonne.</w:t>
      </w:r>
    </w:p>
    <w:p w:rsidR="00CF3BD7" w:rsidRPr="00CF3BD7" w:rsidRDefault="00CF3BD7" w:rsidP="00CF3BD7">
      <w:pPr>
        <w:pStyle w:val="NormalWeb"/>
        <w:spacing w:before="150" w:beforeAutospacing="0" w:after="0" w:afterAutospacing="0" w:line="480" w:lineRule="auto"/>
        <w:jc w:val="both"/>
        <w:rPr>
          <w:color w:val="333333"/>
          <w:lang w:val="fr-FR"/>
        </w:rPr>
      </w:pPr>
      <w:r w:rsidRPr="00CF3BD7">
        <w:rPr>
          <w:color w:val="333333"/>
          <w:lang w:val="fr-FR"/>
        </w:rPr>
        <w:t xml:space="preserve">L’année 1878 est marquée par un accident qui se déroule dans le salon de sa maison natale : Henri se lève d’une chaise basse, glisse et se casse le fémur gauche ; puis un an après, il se fracture l’autre jambe à la suite d’une chute banale. Lautrec souffre d’une maladie osseuse d’origine congénitale probablement due au mariage consanguin de ses parents. Elle orientera définitivement la destinée du jeune homme. Immobilisé de longs mois, il occupe en effet ses </w:t>
      </w:r>
      <w:r w:rsidRPr="00CF3BD7">
        <w:rPr>
          <w:color w:val="333333"/>
          <w:lang w:val="fr-FR"/>
        </w:rPr>
        <w:lastRenderedPageBreak/>
        <w:t>journées en dessinant, puis en peignant, développant un goût largement répandu dans son entourage, et un don qu’il avait manifesté très jeune, jusqu’à en faire une vocation.</w:t>
      </w:r>
    </w:p>
    <w:p w:rsidR="00CF3BD7" w:rsidRPr="00CF3BD7" w:rsidRDefault="00CF3BD7" w:rsidP="00CF3BD7">
      <w:pPr>
        <w:pStyle w:val="NormalWeb"/>
        <w:spacing w:before="150" w:beforeAutospacing="0" w:after="0" w:afterAutospacing="0" w:line="480" w:lineRule="auto"/>
        <w:jc w:val="both"/>
        <w:rPr>
          <w:color w:val="333333"/>
          <w:lang w:val="fr-FR"/>
        </w:rPr>
      </w:pPr>
      <w:r w:rsidRPr="00CF3BD7">
        <w:rPr>
          <w:color w:val="333333"/>
          <w:lang w:val="fr-FR"/>
        </w:rPr>
        <w:t>A partir de 1882, Lautrec complète sa formation dans les ateliers académiques de </w:t>
      </w:r>
      <w:hyperlink r:id="rId4" w:history="1">
        <w:r w:rsidRPr="00CF3BD7">
          <w:rPr>
            <w:rStyle w:val="Kpr"/>
            <w:color w:val="FF0000"/>
            <w:lang w:val="fr-FR"/>
          </w:rPr>
          <w:t>Léon Bonnat</w:t>
        </w:r>
      </w:hyperlink>
      <w:r w:rsidRPr="00CF3BD7">
        <w:rPr>
          <w:color w:val="333333"/>
          <w:lang w:val="fr-FR"/>
        </w:rPr>
        <w:t xml:space="preserve">, puis de Fernand </w:t>
      </w:r>
      <w:proofErr w:type="spellStart"/>
      <w:r w:rsidRPr="00CF3BD7">
        <w:rPr>
          <w:color w:val="333333"/>
          <w:lang w:val="fr-FR"/>
        </w:rPr>
        <w:t>Cormon</w:t>
      </w:r>
      <w:proofErr w:type="spellEnd"/>
      <w:r w:rsidRPr="00CF3BD7">
        <w:rPr>
          <w:color w:val="333333"/>
          <w:lang w:val="fr-FR"/>
        </w:rPr>
        <w:t>, situés à Montmartre. Son immersion dans la vie de la Butte achève sa mutation : confronté à tous les mouvements artistiques qu’il découvre aux cimaises parisiennes, il s’engage dans la modernité, et devient acteur autant que témoin d’une bohème montmartroise qui lui fournit son inspiration.</w:t>
      </w:r>
    </w:p>
    <w:p w:rsidR="00CF3BD7" w:rsidRPr="00CF3BD7" w:rsidRDefault="00CF3BD7" w:rsidP="00CF3BD7">
      <w:pPr>
        <w:pStyle w:val="NormalWeb"/>
        <w:spacing w:before="150" w:beforeAutospacing="0" w:after="0" w:afterAutospacing="0" w:line="480" w:lineRule="auto"/>
        <w:jc w:val="both"/>
        <w:rPr>
          <w:color w:val="333333"/>
          <w:lang w:val="fr-FR"/>
        </w:rPr>
      </w:pPr>
      <w:r w:rsidRPr="00CF3BD7">
        <w:rPr>
          <w:color w:val="333333"/>
          <w:lang w:val="fr-FR"/>
        </w:rPr>
        <w:t xml:space="preserve">Portraitiste de génie, il immortalise les stars, d’Aristide Bruant à Jane Avril, d’Yvette Guilbert à la </w:t>
      </w:r>
      <w:proofErr w:type="spellStart"/>
      <w:r w:rsidRPr="00CF3BD7">
        <w:rPr>
          <w:color w:val="333333"/>
          <w:lang w:val="fr-FR"/>
        </w:rPr>
        <w:t>Loïe</w:t>
      </w:r>
      <w:proofErr w:type="spellEnd"/>
      <w:r w:rsidRPr="00CF3BD7">
        <w:rPr>
          <w:color w:val="333333"/>
          <w:lang w:val="fr-FR"/>
        </w:rPr>
        <w:t xml:space="preserve"> </w:t>
      </w:r>
      <w:proofErr w:type="spellStart"/>
      <w:r w:rsidRPr="00CF3BD7">
        <w:rPr>
          <w:color w:val="333333"/>
          <w:lang w:val="fr-FR"/>
        </w:rPr>
        <w:t>Füller</w:t>
      </w:r>
      <w:proofErr w:type="spellEnd"/>
      <w:r w:rsidRPr="00CF3BD7">
        <w:rPr>
          <w:color w:val="333333"/>
          <w:lang w:val="fr-FR"/>
        </w:rPr>
        <w:t>. Familier des maisons closes, il s’attache à la simple réalité quotidienne des prostituées.</w:t>
      </w:r>
      <w:hyperlink r:id="rId5" w:history="1">
        <w:r w:rsidRPr="00CF3BD7">
          <w:rPr>
            <w:rStyle w:val="Kpr"/>
            <w:color w:val="FF0000"/>
            <w:lang w:val="fr-FR"/>
          </w:rPr>
          <w:t> </w:t>
        </w:r>
      </w:hyperlink>
      <w:r w:rsidRPr="00CF3BD7">
        <w:rPr>
          <w:color w:val="333333"/>
          <w:lang w:val="fr-FR"/>
        </w:rPr>
        <w:t>Le théâtre, la Comédie-Française, le vaudeville ou les scènes d’avant-garde pour lesquelles il conçoit programmes et décors, alimentent son goût insatiable pour la comédie humaine. Novateur dans de multiples domaines, il révolutionne l’illustration et les arts appliqués.</w:t>
      </w:r>
      <w:r w:rsidRPr="00CF3BD7">
        <w:rPr>
          <w:color w:val="333333"/>
          <w:lang w:val="fr-FR"/>
        </w:rPr>
        <w:br/>
        <w:t>Les trente et une affiches qu’il conçoit de 1891 à 1900  s’imposent par leur force et leur magistrale simplification de l’image, et font de lui un précurseur de l’affiche du 20ème siècle. Sa production lithographique comprend également 361 estampes mettant en évidence la virtuosité de son trait, expressif et élégant.</w:t>
      </w:r>
    </w:p>
    <w:p w:rsidR="00CF3BD7" w:rsidRPr="00CF3BD7" w:rsidRDefault="00CF3BD7" w:rsidP="00CF3BD7">
      <w:pPr>
        <w:pStyle w:val="NormalWeb"/>
        <w:spacing w:before="150" w:beforeAutospacing="0" w:after="0" w:afterAutospacing="0" w:line="480" w:lineRule="auto"/>
        <w:jc w:val="both"/>
        <w:rPr>
          <w:color w:val="333333"/>
          <w:lang w:val="fr-FR"/>
        </w:rPr>
      </w:pPr>
      <w:r w:rsidRPr="00CF3BD7">
        <w:rPr>
          <w:color w:val="333333"/>
          <w:lang w:val="fr-FR"/>
        </w:rPr>
        <w:t xml:space="preserve">Dévorée par sa quête passionnée, Lautrec mène sa vie au rythme de sa création. Son travail acharné, mais aussi les plaisirs et l’abus d’alcool altèrent peu à peu sa santé. Il s’éteint, au domaine de </w:t>
      </w:r>
      <w:proofErr w:type="spellStart"/>
      <w:r w:rsidRPr="00CF3BD7">
        <w:rPr>
          <w:color w:val="333333"/>
          <w:lang w:val="fr-FR"/>
        </w:rPr>
        <w:t>Malromé</w:t>
      </w:r>
      <w:proofErr w:type="spellEnd"/>
      <w:r w:rsidRPr="00CF3BD7">
        <w:rPr>
          <w:color w:val="333333"/>
          <w:lang w:val="fr-FR"/>
        </w:rPr>
        <w:t>, propriété de sa mère en Gironde, le 9 septembre 1901.</w:t>
      </w:r>
    </w:p>
    <w:p w:rsidR="00CF3BD7" w:rsidRPr="00CF3BD7" w:rsidRDefault="00CF3BD7" w:rsidP="00CF3BD7">
      <w:pPr>
        <w:spacing w:line="480" w:lineRule="auto"/>
        <w:rPr>
          <w:rFonts w:ascii="Times New Roman" w:hAnsi="Times New Roman" w:cs="Times New Roman"/>
          <w:sz w:val="24"/>
          <w:szCs w:val="24"/>
          <w:lang w:val="fr-FR"/>
        </w:rPr>
      </w:pPr>
      <w:r w:rsidRPr="00CF3BD7">
        <w:rPr>
          <w:rFonts w:ascii="Times New Roman" w:hAnsi="Times New Roman" w:cs="Times New Roman"/>
          <w:color w:val="696969"/>
          <w:sz w:val="24"/>
          <w:szCs w:val="24"/>
          <w:lang w:val="fr-FR"/>
        </w:rPr>
        <w:br/>
      </w:r>
    </w:p>
    <w:sectPr w:rsidR="00CF3BD7" w:rsidRPr="00CF3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D7"/>
    <w:rsid w:val="00211C2F"/>
    <w:rsid w:val="00CF3B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1228"/>
  <w15:chartTrackingRefBased/>
  <w15:docId w15:val="{2339B957-A79E-4C00-9A7F-27B3ECD5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F3BD7"/>
    <w:rPr>
      <w:b/>
      <w:bCs/>
    </w:rPr>
  </w:style>
  <w:style w:type="paragraph" w:customStyle="1" w:styleId="premier">
    <w:name w:val="premier"/>
    <w:basedOn w:val="Normal"/>
    <w:rsid w:val="00CF3B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F3BD7"/>
    <w:rPr>
      <w:color w:val="0000FF"/>
      <w:u w:val="single"/>
    </w:rPr>
  </w:style>
  <w:style w:type="paragraph" w:styleId="NormalWeb">
    <w:name w:val="Normal (Web)"/>
    <w:basedOn w:val="Normal"/>
    <w:uiPriority w:val="99"/>
    <w:semiHidden/>
    <w:unhideWhenUsed/>
    <w:rsid w:val="00CF3B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1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sees-occitanie.fr/encyclopedie/artistes/culture-maya/" TargetMode="External"/><Relationship Id="rId4" Type="http://schemas.openxmlformats.org/officeDocument/2006/relationships/hyperlink" Target="https://musees-occitanie.fr/encyclopedie/artistes/leon-bonna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2020-02-20T12:44:00Z</dcterms:created>
  <dcterms:modified xsi:type="dcterms:W3CDTF">2020-02-20T12:50:00Z</dcterms:modified>
</cp:coreProperties>
</file>