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574ADF" w:rsidP="009E4262">
      <w:pPr>
        <w:rPr>
          <w:b/>
        </w:rPr>
      </w:pPr>
      <w:r>
        <w:rPr>
          <w:b/>
        </w:rPr>
        <w:t>COURS 3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LATITUDES 3 – B1 – MÉTHODE DE FRANÇAIS 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Y. LOISEAU – M.-N. COCTON – M. LANDIER – A DINTILHAC 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Unité 8: Tous Égaux? </w:t>
      </w:r>
    </w:p>
    <w:p w:rsidR="009E4262" w:rsidRDefault="00923A5F" w:rsidP="009E4262">
      <w:pPr>
        <w:rPr>
          <w:b/>
        </w:rPr>
      </w:pPr>
      <w:r>
        <w:rPr>
          <w:b/>
        </w:rPr>
        <w:t>p</w:t>
      </w:r>
      <w:bookmarkStart w:id="0" w:name="_GoBack"/>
      <w:bookmarkEnd w:id="0"/>
      <w:r w:rsidR="00D44326">
        <w:rPr>
          <w:b/>
        </w:rPr>
        <w:t>. 123</w:t>
      </w:r>
    </w:p>
    <w:p w:rsidR="009E4262" w:rsidRDefault="009E4262" w:rsidP="009E4262">
      <w:pPr>
        <w:rPr>
          <w:b/>
        </w:rPr>
      </w:pPr>
    </w:p>
    <w:p w:rsidR="009E4262" w:rsidRDefault="009E4262" w:rsidP="009E4262">
      <w:pPr>
        <w:spacing w:line="480" w:lineRule="auto"/>
        <w:rPr>
          <w:b/>
        </w:rPr>
      </w:pPr>
      <w:r>
        <w:rPr>
          <w:b/>
        </w:rPr>
        <w:t xml:space="preserve">1. </w:t>
      </w:r>
      <w:r w:rsidR="00574ADF">
        <w:rPr>
          <w:b/>
        </w:rPr>
        <w:t>COMMENT EXPRIMER L’OPPOSITION</w:t>
      </w:r>
    </w:p>
    <w:p w:rsidR="00D44326" w:rsidRDefault="00D44326" w:rsidP="009E4262">
      <w:pPr>
        <w:spacing w:line="480" w:lineRule="auto"/>
        <w:rPr>
          <w:b/>
        </w:rPr>
      </w:pPr>
      <w:r>
        <w:rPr>
          <w:b/>
        </w:rPr>
        <w:t xml:space="preserve">Conjonctions: </w:t>
      </w:r>
    </w:p>
    <w:p w:rsidR="008421BF" w:rsidRDefault="00574ADF" w:rsidP="008421BF">
      <w:pPr>
        <w:spacing w:after="120" w:line="480" w:lineRule="auto"/>
      </w:pPr>
      <w:r>
        <w:t>Alors que</w:t>
      </w:r>
    </w:p>
    <w:p w:rsidR="00574ADF" w:rsidRDefault="00574ADF" w:rsidP="008421BF">
      <w:pPr>
        <w:spacing w:after="120" w:line="480" w:lineRule="auto"/>
      </w:pPr>
      <w:r>
        <w:t>Tandis que</w:t>
      </w:r>
    </w:p>
    <w:p w:rsidR="00574ADF" w:rsidRDefault="00574ADF" w:rsidP="008421BF">
      <w:pPr>
        <w:spacing w:after="120" w:line="480" w:lineRule="auto"/>
      </w:pPr>
      <w:r>
        <w:t xml:space="preserve">Si </w:t>
      </w:r>
    </w:p>
    <w:p w:rsidR="00574ADF" w:rsidRPr="00574ADF" w:rsidRDefault="00574ADF" w:rsidP="008421BF">
      <w:pPr>
        <w:spacing w:after="120" w:line="480" w:lineRule="auto"/>
        <w:rPr>
          <w:b/>
        </w:rPr>
      </w:pPr>
      <w:r w:rsidRPr="00574ADF">
        <w:rPr>
          <w:b/>
        </w:rPr>
        <w:t xml:space="preserve">Adverbes: </w:t>
      </w:r>
    </w:p>
    <w:p w:rsidR="00574ADF" w:rsidRDefault="00574ADF" w:rsidP="008421BF">
      <w:pPr>
        <w:spacing w:after="120" w:line="480" w:lineRule="auto"/>
      </w:pPr>
      <w:r>
        <w:t>Au contraire</w:t>
      </w:r>
    </w:p>
    <w:p w:rsidR="00574ADF" w:rsidRDefault="00574ADF" w:rsidP="008421BF">
      <w:pPr>
        <w:spacing w:after="120" w:line="480" w:lineRule="auto"/>
      </w:pPr>
      <w:r>
        <w:t xml:space="preserve">A l’opposé </w:t>
      </w:r>
    </w:p>
    <w:p w:rsidR="00574ADF" w:rsidRDefault="00574ADF" w:rsidP="008421BF">
      <w:pPr>
        <w:spacing w:after="120" w:line="480" w:lineRule="auto"/>
      </w:pPr>
      <w:r>
        <w:t>Inversement</w:t>
      </w:r>
    </w:p>
    <w:p w:rsidR="00574ADF" w:rsidRDefault="00574ADF" w:rsidP="008421BF">
      <w:pPr>
        <w:spacing w:after="120" w:line="480" w:lineRule="auto"/>
      </w:pPr>
      <w:r>
        <w:t>En revanche</w:t>
      </w:r>
    </w:p>
    <w:p w:rsidR="00574ADF" w:rsidRDefault="00574ADF" w:rsidP="008421BF">
      <w:pPr>
        <w:spacing w:after="120" w:line="480" w:lineRule="auto"/>
      </w:pPr>
      <w:r>
        <w:t>Par contre</w:t>
      </w:r>
    </w:p>
    <w:p w:rsidR="00574ADF" w:rsidRPr="00574ADF" w:rsidRDefault="00574ADF" w:rsidP="008421BF">
      <w:pPr>
        <w:spacing w:after="120" w:line="480" w:lineRule="auto"/>
        <w:rPr>
          <w:b/>
        </w:rPr>
      </w:pPr>
      <w:r w:rsidRPr="00574ADF">
        <w:rPr>
          <w:b/>
        </w:rPr>
        <w:t xml:space="preserve">Prépositions: </w:t>
      </w:r>
    </w:p>
    <w:p w:rsidR="00574ADF" w:rsidRDefault="00574ADF" w:rsidP="008421BF">
      <w:pPr>
        <w:spacing w:after="120" w:line="480" w:lineRule="auto"/>
      </w:pPr>
      <w:r>
        <w:t xml:space="preserve">Contrairement à </w:t>
      </w:r>
    </w:p>
    <w:p w:rsidR="00574ADF" w:rsidRDefault="00574ADF" w:rsidP="008421BF">
      <w:pPr>
        <w:spacing w:after="120" w:line="480" w:lineRule="auto"/>
      </w:pPr>
      <w:r>
        <w:t xml:space="preserve">A l’opposé de </w:t>
      </w:r>
    </w:p>
    <w:p w:rsidR="00574ADF" w:rsidRDefault="00574ADF" w:rsidP="008421BF">
      <w:pPr>
        <w:spacing w:after="120" w:line="480" w:lineRule="auto"/>
      </w:pPr>
      <w:r>
        <w:t>A l’inverse de</w:t>
      </w:r>
    </w:p>
    <w:p w:rsidR="00574ADF" w:rsidRDefault="00574ADF" w:rsidP="008421BF">
      <w:pPr>
        <w:spacing w:after="120" w:line="480" w:lineRule="auto"/>
      </w:pPr>
      <w:r>
        <w:t>A la place de</w:t>
      </w:r>
    </w:p>
    <w:p w:rsidR="00574ADF" w:rsidRDefault="00574ADF" w:rsidP="008421BF">
      <w:pPr>
        <w:spacing w:after="120" w:line="480" w:lineRule="auto"/>
      </w:pPr>
      <w:r>
        <w:t>Au lieu  de</w:t>
      </w:r>
    </w:p>
    <w:p w:rsidR="00574ADF" w:rsidRDefault="00574ADF" w:rsidP="008421BF">
      <w:pPr>
        <w:spacing w:after="120" w:line="480" w:lineRule="auto"/>
      </w:pPr>
      <w:r>
        <w:lastRenderedPageBreak/>
        <w:t>Plutôt que de</w:t>
      </w:r>
    </w:p>
    <w:p w:rsidR="00297FA6" w:rsidRDefault="00297FA6" w:rsidP="008421BF">
      <w:pPr>
        <w:spacing w:after="120" w:line="480" w:lineRule="auto"/>
        <w:rPr>
          <w:b/>
        </w:rPr>
      </w:pPr>
    </w:p>
    <w:p w:rsidR="00574ADF" w:rsidRPr="00574ADF" w:rsidRDefault="00574ADF" w:rsidP="008421BF">
      <w:pPr>
        <w:spacing w:after="120" w:line="480" w:lineRule="auto"/>
        <w:rPr>
          <w:b/>
        </w:rPr>
      </w:pPr>
      <w:r w:rsidRPr="00574ADF">
        <w:rPr>
          <w:b/>
        </w:rPr>
        <w:t>2.  EXEMPLES</w:t>
      </w:r>
    </w:p>
    <w:p w:rsidR="00574ADF" w:rsidRDefault="00574ADF" w:rsidP="00574ADF">
      <w:pPr>
        <w:spacing w:after="120" w:line="480" w:lineRule="auto"/>
      </w:pPr>
      <w:r>
        <w:t xml:space="preserve">-  Marie a une vie tranquille alors que son mari est toujours en mouvement. </w:t>
      </w:r>
    </w:p>
    <w:p w:rsidR="00574ADF" w:rsidRDefault="00574ADF" w:rsidP="00574ADF">
      <w:pPr>
        <w:spacing w:after="120" w:line="480" w:lineRule="auto"/>
      </w:pPr>
      <w:r>
        <w:t xml:space="preserve">- Je mange un sandwich au lieu de manger au restaurant. </w:t>
      </w:r>
    </w:p>
    <w:p w:rsidR="00574ADF" w:rsidRDefault="00574ADF" w:rsidP="00574ADF">
      <w:pPr>
        <w:spacing w:after="120" w:line="480" w:lineRule="auto"/>
      </w:pPr>
      <w:r>
        <w:t xml:space="preserve">- Je suis paresseux contrairement à mon frere qui travaille beaucoup. </w:t>
      </w:r>
    </w:p>
    <w:p w:rsidR="00574ADF" w:rsidRDefault="00574ADF" w:rsidP="00574ADF">
      <w:pPr>
        <w:spacing w:after="120" w:line="480" w:lineRule="auto"/>
      </w:pPr>
      <w:r>
        <w:t xml:space="preserve">- Plutôt que de travailler, je regarde la télé. </w:t>
      </w:r>
    </w:p>
    <w:p w:rsidR="00574ADF" w:rsidRDefault="00574ADF" w:rsidP="00574ADF">
      <w:pPr>
        <w:spacing w:after="120" w:line="480" w:lineRule="auto"/>
      </w:pPr>
      <w:r>
        <w:t xml:space="preserve">- Elle travaillait dur pendant que ses amis s’amusaient. </w:t>
      </w:r>
    </w:p>
    <w:p w:rsidR="00574ADF" w:rsidRDefault="00574ADF" w:rsidP="00574ADF">
      <w:pPr>
        <w:spacing w:after="120" w:line="480" w:lineRule="auto"/>
      </w:pPr>
      <w:r>
        <w:t xml:space="preserve">- Elle ressemble à sa mère. En revanche, son frère, lui, ressemble à son père. </w:t>
      </w:r>
    </w:p>
    <w:p w:rsidR="00574ADF" w:rsidRDefault="00574ADF" w:rsidP="00574ADF">
      <w:pPr>
        <w:spacing w:after="120" w:line="480" w:lineRule="auto"/>
      </w:pPr>
      <w:r>
        <w:t xml:space="preserve">- </w:t>
      </w:r>
      <w:r w:rsidR="00297FA6">
        <w:t xml:space="preserve">Je voulais être avocat, en revanche je suis devenu médecin. </w:t>
      </w:r>
    </w:p>
    <w:p w:rsidR="00297FA6" w:rsidRDefault="00297FA6" w:rsidP="00574ADF">
      <w:pPr>
        <w:spacing w:after="120" w:line="480" w:lineRule="auto"/>
      </w:pPr>
      <w:r>
        <w:t xml:space="preserve">- Il parle au lieu d’écouter. </w:t>
      </w:r>
    </w:p>
    <w:p w:rsidR="00297FA6" w:rsidRDefault="00297FA6" w:rsidP="00574ADF">
      <w:pPr>
        <w:spacing w:after="120" w:line="480" w:lineRule="auto"/>
        <w:rPr>
          <w:iCs/>
        </w:rPr>
      </w:pPr>
      <w:r w:rsidRPr="00297FA6">
        <w:t xml:space="preserve">- </w:t>
      </w:r>
      <w:r w:rsidRPr="00297FA6">
        <w:rPr>
          <w:iCs/>
        </w:rPr>
        <w:t>Il déteste les fruits rouges, </w:t>
      </w:r>
      <w:r w:rsidRPr="00297FA6">
        <w:rPr>
          <w:bCs/>
          <w:iCs/>
        </w:rPr>
        <w:t>par contre </w:t>
      </w:r>
      <w:r w:rsidRPr="00297FA6">
        <w:rPr>
          <w:iCs/>
        </w:rPr>
        <w:t>il adore les fruits exotiques.</w:t>
      </w:r>
    </w:p>
    <w:p w:rsidR="00297FA6" w:rsidRDefault="00297FA6" w:rsidP="00574ADF">
      <w:pPr>
        <w:spacing w:after="120" w:line="480" w:lineRule="auto"/>
        <w:rPr>
          <w:iCs/>
        </w:rPr>
      </w:pPr>
      <w:r w:rsidRPr="00297FA6">
        <w:rPr>
          <w:iCs/>
        </w:rPr>
        <w:t>-Les Français cuisinent souvent au beurre, </w:t>
      </w:r>
      <w:r w:rsidRPr="00297FA6">
        <w:rPr>
          <w:bCs/>
          <w:iCs/>
        </w:rPr>
        <w:t>alors que</w:t>
      </w:r>
      <w:r w:rsidRPr="00297FA6">
        <w:rPr>
          <w:iCs/>
        </w:rPr>
        <w:t> les Italiens préfèrent cuisiner à l'huile d'olive.</w:t>
      </w:r>
    </w:p>
    <w:p w:rsidR="00297FA6" w:rsidRDefault="00297FA6" w:rsidP="00574ADF">
      <w:pPr>
        <w:spacing w:after="120" w:line="480" w:lineRule="auto"/>
        <w:rPr>
          <w:iCs/>
        </w:rPr>
      </w:pPr>
      <w:r>
        <w:rPr>
          <w:iCs/>
        </w:rPr>
        <w:t xml:space="preserve">- Au lieu de boire un apéritif, je prendrai un jus d’orange. </w:t>
      </w:r>
    </w:p>
    <w:p w:rsidR="00297FA6" w:rsidRPr="00297FA6" w:rsidRDefault="00297FA6" w:rsidP="00574ADF">
      <w:pPr>
        <w:spacing w:after="120" w:line="480" w:lineRule="auto"/>
        <w:rPr>
          <w:b/>
          <w:iCs/>
        </w:rPr>
      </w:pPr>
      <w:r w:rsidRPr="00297FA6">
        <w:rPr>
          <w:b/>
          <w:iCs/>
        </w:rPr>
        <w:t>3. EXPRIMER L’ACCORD ET LE DÉSACCORD</w:t>
      </w:r>
    </w:p>
    <w:p w:rsidR="00297FA6" w:rsidRDefault="00297FA6" w:rsidP="00574ADF">
      <w:pPr>
        <w:spacing w:after="120" w:line="480" w:lineRule="auto"/>
        <w:rPr>
          <w:iCs/>
        </w:rPr>
      </w:pPr>
      <w:r>
        <w:rPr>
          <w:iCs/>
        </w:rPr>
        <w:t>- Effectivement</w:t>
      </w:r>
    </w:p>
    <w:p w:rsidR="00297FA6" w:rsidRDefault="00297FA6" w:rsidP="00574ADF">
      <w:pPr>
        <w:spacing w:after="120" w:line="480" w:lineRule="auto"/>
        <w:rPr>
          <w:iCs/>
        </w:rPr>
      </w:pPr>
      <w:r>
        <w:rPr>
          <w:iCs/>
        </w:rPr>
        <w:t>- Tout à fait</w:t>
      </w:r>
    </w:p>
    <w:p w:rsidR="00297FA6" w:rsidRDefault="00297FA6" w:rsidP="00574ADF">
      <w:pPr>
        <w:spacing w:after="120" w:line="480" w:lineRule="auto"/>
        <w:rPr>
          <w:iCs/>
        </w:rPr>
      </w:pPr>
      <w:r>
        <w:rPr>
          <w:iCs/>
        </w:rPr>
        <w:t>- Tu as raison</w:t>
      </w:r>
    </w:p>
    <w:p w:rsidR="00297FA6" w:rsidRDefault="00297FA6" w:rsidP="00574ADF">
      <w:pPr>
        <w:spacing w:after="120" w:line="480" w:lineRule="auto"/>
        <w:rPr>
          <w:iCs/>
        </w:rPr>
      </w:pPr>
      <w:r>
        <w:rPr>
          <w:iCs/>
        </w:rPr>
        <w:t xml:space="preserve">- Je suis de ton avis. </w:t>
      </w:r>
    </w:p>
    <w:p w:rsidR="00297FA6" w:rsidRDefault="00297FA6" w:rsidP="00574ADF">
      <w:pPr>
        <w:spacing w:after="120" w:line="480" w:lineRule="auto"/>
        <w:rPr>
          <w:iCs/>
        </w:rPr>
      </w:pPr>
      <w:r>
        <w:rPr>
          <w:iCs/>
        </w:rPr>
        <w:t xml:space="preserve">- Je suis d’accord avec toi </w:t>
      </w:r>
    </w:p>
    <w:p w:rsidR="00297FA6" w:rsidRDefault="00297FA6" w:rsidP="00574ADF">
      <w:pPr>
        <w:spacing w:after="120" w:line="480" w:lineRule="auto"/>
        <w:rPr>
          <w:iCs/>
        </w:rPr>
      </w:pPr>
      <w:r>
        <w:rPr>
          <w:iCs/>
        </w:rPr>
        <w:t>- C’est faux</w:t>
      </w:r>
    </w:p>
    <w:p w:rsidR="00297FA6" w:rsidRDefault="00297FA6" w:rsidP="00574ADF">
      <w:pPr>
        <w:spacing w:after="120" w:line="480" w:lineRule="auto"/>
        <w:rPr>
          <w:iCs/>
        </w:rPr>
      </w:pPr>
      <w:r>
        <w:rPr>
          <w:iCs/>
        </w:rPr>
        <w:lastRenderedPageBreak/>
        <w:t>-Tu te trompes</w:t>
      </w:r>
    </w:p>
    <w:p w:rsidR="00297FA6" w:rsidRDefault="00297FA6" w:rsidP="00574ADF">
      <w:pPr>
        <w:spacing w:after="120" w:line="480" w:lineRule="auto"/>
        <w:rPr>
          <w:iCs/>
        </w:rPr>
      </w:pPr>
      <w:r>
        <w:rPr>
          <w:iCs/>
        </w:rPr>
        <w:t xml:space="preserve">- Je ne suis pas d’accord. </w:t>
      </w:r>
    </w:p>
    <w:p w:rsidR="00297FA6" w:rsidRDefault="00297FA6" w:rsidP="00574ADF">
      <w:pPr>
        <w:spacing w:after="120" w:line="480" w:lineRule="auto"/>
        <w:rPr>
          <w:iCs/>
        </w:rPr>
      </w:pPr>
      <w:r>
        <w:rPr>
          <w:iCs/>
        </w:rPr>
        <w:t xml:space="preserve">- Je ne pense pas comme toi </w:t>
      </w:r>
    </w:p>
    <w:p w:rsidR="00297FA6" w:rsidRPr="00297FA6" w:rsidRDefault="00297FA6" w:rsidP="00574ADF">
      <w:pPr>
        <w:spacing w:after="120" w:line="480" w:lineRule="auto"/>
      </w:pPr>
    </w:p>
    <w:sectPr w:rsidR="00297FA6" w:rsidRPr="0029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228BF"/>
    <w:multiLevelType w:val="hybridMultilevel"/>
    <w:tmpl w:val="CA3E39F4"/>
    <w:lvl w:ilvl="0" w:tplc="64E07E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70AA2"/>
    <w:multiLevelType w:val="hybridMultilevel"/>
    <w:tmpl w:val="E8B04C62"/>
    <w:lvl w:ilvl="0" w:tplc="EDBE1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94563"/>
    <w:multiLevelType w:val="hybridMultilevel"/>
    <w:tmpl w:val="DCE6EB70"/>
    <w:lvl w:ilvl="0" w:tplc="9006A9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22D3E"/>
    <w:multiLevelType w:val="hybridMultilevel"/>
    <w:tmpl w:val="EF4AAF34"/>
    <w:lvl w:ilvl="0" w:tplc="5C24689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107FFB"/>
    <w:rsid w:val="00297FA6"/>
    <w:rsid w:val="00574ADF"/>
    <w:rsid w:val="007B4ED3"/>
    <w:rsid w:val="008421BF"/>
    <w:rsid w:val="00853A97"/>
    <w:rsid w:val="00923A5F"/>
    <w:rsid w:val="009E4262"/>
    <w:rsid w:val="00AA7479"/>
    <w:rsid w:val="00D44326"/>
    <w:rsid w:val="00E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66A4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2020-02-24T09:53:00Z</dcterms:created>
  <dcterms:modified xsi:type="dcterms:W3CDTF">2020-02-25T11:14:00Z</dcterms:modified>
</cp:coreProperties>
</file>