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4262" w:rsidRDefault="00E80AED" w:rsidP="009E4262">
      <w:pPr>
        <w:rPr>
          <w:b/>
        </w:rPr>
      </w:pPr>
      <w:r>
        <w:rPr>
          <w:b/>
        </w:rPr>
        <w:t>COURS 13</w:t>
      </w:r>
    </w:p>
    <w:p w:rsidR="009E4262" w:rsidRDefault="009E4262" w:rsidP="009E4262">
      <w:pPr>
        <w:rPr>
          <w:b/>
        </w:rPr>
      </w:pPr>
      <w:r>
        <w:rPr>
          <w:b/>
        </w:rPr>
        <w:t xml:space="preserve">LATITUDES 3 – B1 – MÉTHODE DE FRANÇAIS </w:t>
      </w:r>
    </w:p>
    <w:p w:rsidR="009E4262" w:rsidRDefault="009E4262" w:rsidP="009E4262">
      <w:pPr>
        <w:rPr>
          <w:b/>
        </w:rPr>
      </w:pPr>
      <w:r>
        <w:rPr>
          <w:b/>
        </w:rPr>
        <w:t xml:space="preserve">Y. LOISEAU – M.-N. COCTON – M. LANDIER – A DINTILHAC </w:t>
      </w:r>
    </w:p>
    <w:p w:rsidR="009E4262" w:rsidRDefault="00E61CC0" w:rsidP="009E4262">
      <w:pPr>
        <w:rPr>
          <w:b/>
        </w:rPr>
      </w:pPr>
      <w:r>
        <w:rPr>
          <w:b/>
        </w:rPr>
        <w:t>Unité 9: En Vert et Contre Tout</w:t>
      </w:r>
      <w:r w:rsidR="009E4262">
        <w:rPr>
          <w:b/>
        </w:rPr>
        <w:t xml:space="preserve">? </w:t>
      </w:r>
    </w:p>
    <w:p w:rsidR="009E4262" w:rsidRDefault="00D37CB4" w:rsidP="009E4262">
      <w:pPr>
        <w:rPr>
          <w:b/>
        </w:rPr>
      </w:pPr>
      <w:r>
        <w:rPr>
          <w:b/>
        </w:rPr>
        <w:t>p</w:t>
      </w:r>
      <w:bookmarkStart w:id="0" w:name="_GoBack"/>
      <w:bookmarkEnd w:id="0"/>
      <w:r w:rsidR="00E80AED">
        <w:rPr>
          <w:b/>
        </w:rPr>
        <w:t>. 148</w:t>
      </w:r>
    </w:p>
    <w:p w:rsidR="009E4262" w:rsidRDefault="009E4262" w:rsidP="009E4262">
      <w:pPr>
        <w:rPr>
          <w:b/>
        </w:rPr>
      </w:pPr>
    </w:p>
    <w:p w:rsidR="008E4546" w:rsidRDefault="009E4262" w:rsidP="002977DD">
      <w:pPr>
        <w:spacing w:line="480" w:lineRule="auto"/>
        <w:rPr>
          <w:b/>
        </w:rPr>
      </w:pPr>
      <w:r>
        <w:rPr>
          <w:b/>
        </w:rPr>
        <w:t xml:space="preserve">1. </w:t>
      </w:r>
      <w:r w:rsidR="00E80AED">
        <w:rPr>
          <w:b/>
        </w:rPr>
        <w:t xml:space="preserve">EXPLICATION DU TEXTE: GUADELOUPE – LE PARC NATIONAL VOLE AU SECOURS DES ZONES FRAGILES </w:t>
      </w:r>
    </w:p>
    <w:p w:rsidR="00E80AED" w:rsidRDefault="00E80AED" w:rsidP="002977DD">
      <w:pPr>
        <w:spacing w:line="480" w:lineRule="auto"/>
        <w:rPr>
          <w:b/>
        </w:rPr>
      </w:pPr>
      <w:r>
        <w:rPr>
          <w:b/>
        </w:rPr>
        <w:t xml:space="preserve">Point importants: </w:t>
      </w:r>
    </w:p>
    <w:p w:rsidR="00E80AED" w:rsidRDefault="00E80AED" w:rsidP="00E80AED">
      <w:pPr>
        <w:pStyle w:val="ListeParagraf"/>
        <w:numPr>
          <w:ilvl w:val="0"/>
          <w:numId w:val="19"/>
        </w:numPr>
        <w:spacing w:line="480" w:lineRule="auto"/>
        <w:rPr>
          <w:b/>
        </w:rPr>
      </w:pPr>
      <w:r>
        <w:rPr>
          <w:b/>
        </w:rPr>
        <w:t>Guadeloupe</w:t>
      </w:r>
    </w:p>
    <w:p w:rsidR="00E80AED" w:rsidRDefault="00E80AED" w:rsidP="00E80AED">
      <w:pPr>
        <w:pStyle w:val="ListeParagraf"/>
        <w:numPr>
          <w:ilvl w:val="0"/>
          <w:numId w:val="19"/>
        </w:numPr>
        <w:spacing w:line="480" w:lineRule="auto"/>
        <w:rPr>
          <w:b/>
        </w:rPr>
      </w:pPr>
      <w:r>
        <w:rPr>
          <w:b/>
        </w:rPr>
        <w:t>L’archipel</w:t>
      </w:r>
    </w:p>
    <w:p w:rsidR="00E80AED" w:rsidRDefault="00E80AED" w:rsidP="00E80AED">
      <w:pPr>
        <w:pStyle w:val="ListeParagraf"/>
        <w:numPr>
          <w:ilvl w:val="0"/>
          <w:numId w:val="19"/>
        </w:numPr>
        <w:spacing w:line="480" w:lineRule="auto"/>
        <w:rPr>
          <w:b/>
        </w:rPr>
      </w:pPr>
      <w:r>
        <w:rPr>
          <w:b/>
        </w:rPr>
        <w:t>Les parcs nationaux</w:t>
      </w:r>
    </w:p>
    <w:p w:rsidR="00E80AED" w:rsidRDefault="00E80AED" w:rsidP="00E80AED">
      <w:pPr>
        <w:pStyle w:val="ListeParagraf"/>
        <w:numPr>
          <w:ilvl w:val="0"/>
          <w:numId w:val="19"/>
        </w:numPr>
        <w:spacing w:line="480" w:lineRule="auto"/>
        <w:rPr>
          <w:b/>
        </w:rPr>
      </w:pPr>
      <w:r>
        <w:rPr>
          <w:b/>
        </w:rPr>
        <w:t xml:space="preserve">Les zones fragiles </w:t>
      </w:r>
    </w:p>
    <w:p w:rsidR="00E80AED" w:rsidRDefault="00E80AED" w:rsidP="00E80AED">
      <w:pPr>
        <w:pStyle w:val="ListeParagraf"/>
        <w:numPr>
          <w:ilvl w:val="0"/>
          <w:numId w:val="19"/>
        </w:numPr>
        <w:spacing w:line="480" w:lineRule="auto"/>
        <w:rPr>
          <w:b/>
        </w:rPr>
      </w:pPr>
      <w:r>
        <w:rPr>
          <w:b/>
        </w:rPr>
        <w:t>Défendre le patrimoine écologique</w:t>
      </w:r>
    </w:p>
    <w:p w:rsidR="00E80AED" w:rsidRDefault="00E80AED" w:rsidP="00E80AED">
      <w:pPr>
        <w:pStyle w:val="ListeParagraf"/>
        <w:numPr>
          <w:ilvl w:val="0"/>
          <w:numId w:val="19"/>
        </w:numPr>
        <w:spacing w:line="480" w:lineRule="auto"/>
        <w:rPr>
          <w:b/>
        </w:rPr>
      </w:pPr>
      <w:r>
        <w:rPr>
          <w:b/>
        </w:rPr>
        <w:t>Le développement durable</w:t>
      </w:r>
    </w:p>
    <w:p w:rsidR="00E80AED" w:rsidRDefault="00E80AED" w:rsidP="00E80AED">
      <w:pPr>
        <w:pStyle w:val="ListeParagraf"/>
        <w:numPr>
          <w:ilvl w:val="0"/>
          <w:numId w:val="19"/>
        </w:numPr>
        <w:spacing w:line="480" w:lineRule="auto"/>
        <w:rPr>
          <w:b/>
        </w:rPr>
      </w:pPr>
      <w:r>
        <w:rPr>
          <w:b/>
        </w:rPr>
        <w:t>La diversité marine</w:t>
      </w:r>
    </w:p>
    <w:p w:rsidR="00E80AED" w:rsidRDefault="00E80AED" w:rsidP="00E80AED">
      <w:pPr>
        <w:pStyle w:val="ListeParagraf"/>
        <w:numPr>
          <w:ilvl w:val="0"/>
          <w:numId w:val="19"/>
        </w:numPr>
        <w:spacing w:line="480" w:lineRule="auto"/>
        <w:rPr>
          <w:b/>
        </w:rPr>
      </w:pPr>
      <w:r>
        <w:rPr>
          <w:b/>
        </w:rPr>
        <w:t>Un patrimoine menacé</w:t>
      </w:r>
    </w:p>
    <w:p w:rsidR="00E80AED" w:rsidRDefault="00E80AED" w:rsidP="00E80AED">
      <w:pPr>
        <w:pStyle w:val="ListeParagraf"/>
        <w:numPr>
          <w:ilvl w:val="0"/>
          <w:numId w:val="19"/>
        </w:numPr>
        <w:spacing w:line="480" w:lineRule="auto"/>
        <w:rPr>
          <w:b/>
        </w:rPr>
      </w:pPr>
      <w:r>
        <w:rPr>
          <w:b/>
        </w:rPr>
        <w:t>Respecter l’environnement sous-marin</w:t>
      </w:r>
    </w:p>
    <w:p w:rsidR="00E80AED" w:rsidRDefault="00E80AED" w:rsidP="00E80AED">
      <w:pPr>
        <w:pStyle w:val="ListeParagraf"/>
        <w:numPr>
          <w:ilvl w:val="0"/>
          <w:numId w:val="19"/>
        </w:numPr>
        <w:spacing w:line="480" w:lineRule="auto"/>
        <w:rPr>
          <w:b/>
        </w:rPr>
      </w:pPr>
      <w:r>
        <w:rPr>
          <w:b/>
        </w:rPr>
        <w:t>Les pêcheurs</w:t>
      </w:r>
    </w:p>
    <w:p w:rsidR="00E80AED" w:rsidRDefault="00E80AED" w:rsidP="00E80AED">
      <w:pPr>
        <w:pStyle w:val="ListeParagraf"/>
        <w:numPr>
          <w:ilvl w:val="0"/>
          <w:numId w:val="19"/>
        </w:numPr>
        <w:spacing w:line="480" w:lineRule="auto"/>
        <w:rPr>
          <w:b/>
        </w:rPr>
      </w:pPr>
      <w:r>
        <w:rPr>
          <w:b/>
        </w:rPr>
        <w:t>Les bateaux de loisirs</w:t>
      </w:r>
    </w:p>
    <w:p w:rsidR="00E80AED" w:rsidRDefault="00E80AED" w:rsidP="00E80AED">
      <w:pPr>
        <w:pStyle w:val="ListeParagraf"/>
        <w:numPr>
          <w:ilvl w:val="0"/>
          <w:numId w:val="19"/>
        </w:numPr>
        <w:spacing w:line="480" w:lineRule="auto"/>
        <w:rPr>
          <w:b/>
        </w:rPr>
      </w:pPr>
      <w:r>
        <w:rPr>
          <w:b/>
        </w:rPr>
        <w:t>Les conséquences économiques et humaines des problèmes écologiques</w:t>
      </w:r>
    </w:p>
    <w:p w:rsidR="00E80AED" w:rsidRPr="00E80AED" w:rsidRDefault="00E80AED" w:rsidP="00E80AED">
      <w:pPr>
        <w:pStyle w:val="ListeParagraf"/>
        <w:spacing w:line="480" w:lineRule="auto"/>
        <w:rPr>
          <w:b/>
        </w:rPr>
      </w:pPr>
    </w:p>
    <w:p w:rsidR="00E80AED" w:rsidRDefault="00E80AED" w:rsidP="00E80AED">
      <w:pPr>
        <w:pStyle w:val="ListeParagraf"/>
        <w:spacing w:line="480" w:lineRule="auto"/>
        <w:rPr>
          <w:b/>
          <w:bCs/>
        </w:rPr>
      </w:pPr>
    </w:p>
    <w:p w:rsidR="00E80AED" w:rsidRDefault="00E80AED" w:rsidP="00E80AED">
      <w:pPr>
        <w:pStyle w:val="ListeParagraf"/>
        <w:spacing w:line="480" w:lineRule="auto"/>
        <w:rPr>
          <w:b/>
          <w:bCs/>
        </w:rPr>
      </w:pPr>
    </w:p>
    <w:p w:rsidR="00E80AED" w:rsidRDefault="00E80AED" w:rsidP="00E80AED">
      <w:pPr>
        <w:pStyle w:val="ListeParagraf"/>
        <w:spacing w:line="480" w:lineRule="auto"/>
        <w:rPr>
          <w:b/>
          <w:bCs/>
        </w:rPr>
      </w:pPr>
    </w:p>
    <w:p w:rsidR="00E80AED" w:rsidRDefault="00E80AED" w:rsidP="00E80AED">
      <w:pPr>
        <w:pStyle w:val="ListeParagraf"/>
        <w:spacing w:line="480" w:lineRule="auto"/>
        <w:rPr>
          <w:b/>
          <w:bCs/>
        </w:rPr>
      </w:pPr>
    </w:p>
    <w:p w:rsidR="00E80AED" w:rsidRPr="00E80AED" w:rsidRDefault="00E80AED" w:rsidP="00E80AED">
      <w:pPr>
        <w:pStyle w:val="ListeParagraf"/>
        <w:spacing w:line="480" w:lineRule="auto"/>
        <w:rPr>
          <w:b/>
          <w:bCs/>
        </w:rPr>
      </w:pPr>
      <w:r w:rsidRPr="00E80AED">
        <w:rPr>
          <w:b/>
          <w:bCs/>
        </w:rPr>
        <w:lastRenderedPageBreak/>
        <w:t>La vraie nature de la Guadeloupe</w:t>
      </w:r>
    </w:p>
    <w:p w:rsidR="00FD6C74" w:rsidRDefault="00E80AED" w:rsidP="00E80AED">
      <w:pPr>
        <w:pStyle w:val="ListeParagraf"/>
        <w:spacing w:line="480" w:lineRule="auto"/>
      </w:pPr>
      <w:r w:rsidRPr="00E80AED">
        <w:t>Jeudi, 14 mars 2019 00:00MISE À JOUR Jeudi, 14 mars 2019 00:00</w:t>
      </w:r>
    </w:p>
    <w:p w:rsidR="00E80AED" w:rsidRDefault="00E80AED" w:rsidP="00E80AED">
      <w:pPr>
        <w:pStyle w:val="ListeParagraf"/>
        <w:spacing w:line="480" w:lineRule="auto"/>
      </w:pPr>
      <w:r>
        <w:t xml:space="preserve">Source: </w:t>
      </w:r>
      <w:hyperlink r:id="rId5" w:history="1">
        <w:r w:rsidRPr="00E80AED">
          <w:rPr>
            <w:rStyle w:val="Kpr"/>
          </w:rPr>
          <w:t>https://www.journaldemontreal.com/2019/03/18/la-vraie-nature-de-la-guadeloupe</w:t>
        </w:r>
      </w:hyperlink>
    </w:p>
    <w:p w:rsidR="00E80AED" w:rsidRPr="00E80AED" w:rsidRDefault="00E80AED" w:rsidP="00E80AED">
      <w:pPr>
        <w:pStyle w:val="ListeParagraf"/>
        <w:spacing w:line="480" w:lineRule="auto"/>
      </w:pPr>
      <w:r w:rsidRPr="00E80AED">
        <w:t>Soif de nature et d’aventure? Cap sur la</w:t>
      </w:r>
      <w:r w:rsidRPr="00E80AED">
        <w:rPr>
          <w:b/>
          <w:bCs/>
        </w:rPr>
        <w:t> Guadeloupe</w:t>
      </w:r>
      <w:r w:rsidRPr="00E80AED">
        <w:t>, magnifique archipel français dans les Petites Antilles composé de cinq îles : Grande-Terre et Basse-Terre, Les Saintes, Marie-Galante et La Désirade. Un pays minuscule qui figure néanmoins parmi les 25 endroits les plus biodiversifiés de la planète.    </w:t>
      </w:r>
    </w:p>
    <w:p w:rsidR="00E80AED" w:rsidRDefault="00E80AED" w:rsidP="00E80AED">
      <w:pPr>
        <w:pStyle w:val="ListeParagraf"/>
        <w:spacing w:line="480" w:lineRule="auto"/>
      </w:pPr>
      <w:r w:rsidRPr="00E80AED">
        <w:t>En quelques heures de vol, posez-vous à </w:t>
      </w:r>
      <w:r w:rsidRPr="00E80AED">
        <w:rPr>
          <w:b/>
          <w:bCs/>
        </w:rPr>
        <w:t>Pointe-à-Pitre</w:t>
      </w:r>
      <w:r w:rsidRPr="00E80AED">
        <w:t>, entre les deux « ailes » de la Guadeloupe, que l’on surnomme poétiquement « le papillon » en raison de sa forme. À l’est, </w:t>
      </w:r>
      <w:r w:rsidRPr="00E80AED">
        <w:rPr>
          <w:b/>
          <w:bCs/>
        </w:rPr>
        <w:t>Grande-Terre </w:t>
      </w:r>
      <w:r w:rsidRPr="00E80AED">
        <w:t>est un havre de détente pour les amateurs de plage. On y trouve aussi des lagons turquoise, une campagne verdoyante et les plus vastes cultures de canne à sucre du pays.</w:t>
      </w:r>
    </w:p>
    <w:p w:rsidR="00E80AED" w:rsidRPr="00E80AED" w:rsidRDefault="00E80AED" w:rsidP="00E80AED">
      <w:pPr>
        <w:pStyle w:val="ListeParagraf"/>
        <w:spacing w:line="480" w:lineRule="auto"/>
      </w:pPr>
      <w:r w:rsidRPr="00E80AED">
        <w:t>Mais c’est à l’ouest, à </w:t>
      </w:r>
      <w:r w:rsidRPr="00E80AED">
        <w:rPr>
          <w:b/>
          <w:bCs/>
        </w:rPr>
        <w:t>Basse-Terre</w:t>
      </w:r>
      <w:r w:rsidRPr="00E80AED">
        <w:t>, que vous accéderez au cœur sauvage de la Guadeloupe. Montagneuse et volcanique, la plus grande île de l’archipel possède un écosystème riche et une végétation exubérante. Une vaste partie de Basse-Terre est d’ailleurs protégée par le </w:t>
      </w:r>
      <w:r w:rsidRPr="00E80AED">
        <w:rPr>
          <w:b/>
          <w:bCs/>
        </w:rPr>
        <w:t>parc national de la Guadeloupe</w:t>
      </w:r>
      <w:r w:rsidRPr="00E80AED">
        <w:t>, classé au Réseau mondial des réserves de la biosphère par l’UNESCO.</w:t>
      </w:r>
    </w:p>
    <w:p w:rsidR="00E80AED" w:rsidRPr="00E80AED" w:rsidRDefault="00E80AED" w:rsidP="00E80AED">
      <w:pPr>
        <w:pStyle w:val="ListeParagraf"/>
        <w:spacing w:line="480" w:lineRule="auto"/>
      </w:pPr>
      <w:r w:rsidRPr="00E80AED">
        <w:t>Véritable sanctuaire pour la biodiversité tropicale, le parc compte 24 500 hectares de </w:t>
      </w:r>
      <w:r w:rsidRPr="00E80AED">
        <w:rPr>
          <w:b/>
          <w:bCs/>
        </w:rPr>
        <w:t>lagons</w:t>
      </w:r>
      <w:r w:rsidRPr="00E80AED">
        <w:t>, de </w:t>
      </w:r>
      <w:r w:rsidRPr="00E80AED">
        <w:rPr>
          <w:b/>
          <w:bCs/>
        </w:rPr>
        <w:t>mangroves</w:t>
      </w:r>
      <w:r w:rsidRPr="00E80AED">
        <w:t> et de </w:t>
      </w:r>
      <w:r w:rsidRPr="00E80AED">
        <w:rPr>
          <w:b/>
          <w:bCs/>
        </w:rPr>
        <w:t>forêts marécageuses</w:t>
      </w:r>
      <w:r w:rsidRPr="00E80AED">
        <w:t> abritant plus de 300 espèces d’arbres en forêt, quelque 200 espèces d’oiseaux et près de 3 000 espèces d’insectes. Malgré leurs noms parfois inquiétants, comme le figuier étrangleur et la mygale de la Soufrière, toutes ces espèces sont inoffensives (fiou!).</w:t>
      </w:r>
    </w:p>
    <w:p w:rsidR="00E80AED" w:rsidRPr="00E80AED" w:rsidRDefault="00E80AED" w:rsidP="00E80AED">
      <w:pPr>
        <w:pStyle w:val="ListeParagraf"/>
        <w:spacing w:line="480" w:lineRule="auto"/>
      </w:pPr>
      <w:r w:rsidRPr="00E80AED">
        <w:t>Le principal attrait du parc demeure incontestablement le </w:t>
      </w:r>
      <w:r w:rsidRPr="00E80AED">
        <w:rPr>
          <w:b/>
          <w:bCs/>
        </w:rPr>
        <w:t>volcan la Soufrière</w:t>
      </w:r>
      <w:r w:rsidRPr="00E80AED">
        <w:t>, le plus haut sommet des Petites Antilles, culminant à 1 467 mètres. Cet emblème national est l’un des </w:t>
      </w:r>
      <w:r w:rsidRPr="00E80AED">
        <w:rPr>
          <w:b/>
          <w:bCs/>
        </w:rPr>
        <w:t>rares volcans actifs au monde</w:t>
      </w:r>
      <w:r w:rsidRPr="00E80AED">
        <w:t xml:space="preserve">. Sa dernière éruption remonte à 1976. Mais n’ayez </w:t>
      </w:r>
      <w:r w:rsidRPr="00E80AED">
        <w:lastRenderedPageBreak/>
        <w:t>crainte : l’observatoire volcanologique et sismologique de la Guadeloupe surveille de près son activité.</w:t>
      </w:r>
    </w:p>
    <w:p w:rsidR="00E80AED" w:rsidRPr="00E80AED" w:rsidRDefault="00E80AED" w:rsidP="00E80AED">
      <w:pPr>
        <w:pStyle w:val="ListeParagraf"/>
        <w:spacing w:line="480" w:lineRule="auto"/>
      </w:pPr>
      <w:r w:rsidRPr="00E80AED">
        <w:t>Si vous avez le cœur vaillant (et les mollets endurcis), gravissez-le à partir de la ville de Saint‐Claude. Un sentier balisé vous conduira à son sommet. Votre ascension sera récompensée par une </w:t>
      </w:r>
      <w:r w:rsidRPr="00E80AED">
        <w:rPr>
          <w:b/>
          <w:bCs/>
        </w:rPr>
        <w:t>époustouflante vue panoramique</w:t>
      </w:r>
      <w:r w:rsidRPr="00E80AED">
        <w:t> sur la chaîne montagneuse de Basse-Terre ainsi que sur les îles et îlets encerclant la Guadeloupe.</w:t>
      </w:r>
    </w:p>
    <w:p w:rsidR="00E80AED" w:rsidRDefault="00E80AED" w:rsidP="00E80AED">
      <w:pPr>
        <w:pStyle w:val="ListeParagraf"/>
        <w:spacing w:line="480" w:lineRule="auto"/>
      </w:pPr>
      <w:r w:rsidRPr="00E80AED">
        <w:t>Au cœur du parc, les vertigineuses </w:t>
      </w:r>
      <w:r w:rsidRPr="00E80AED">
        <w:rPr>
          <w:b/>
          <w:bCs/>
        </w:rPr>
        <w:t>chutes du Carbet</w:t>
      </w:r>
      <w:r w:rsidRPr="00E80AED">
        <w:t> sont un autre incontournable. Près de là, vous pourrez aussi admirer « les étangs », de petits lacs de montagne formés par diverses éruptions volcaniques. Randonneurs aguerris, aventurez-vous dans les profondeurs de la </w:t>
      </w:r>
      <w:r w:rsidRPr="00E80AED">
        <w:rPr>
          <w:b/>
          <w:bCs/>
        </w:rPr>
        <w:t>forêt de la Traversée</w:t>
      </w:r>
      <w:r w:rsidRPr="00E80AED">
        <w:t> et faites connaissance avec le pic de Guadeloupe, oiseau endémique de l’île. </w:t>
      </w:r>
    </w:p>
    <w:p w:rsidR="00E80AED" w:rsidRPr="00E80AED" w:rsidRDefault="00E80AED" w:rsidP="00E80AED">
      <w:pPr>
        <w:pStyle w:val="ListeParagraf"/>
        <w:spacing w:line="480" w:lineRule="auto"/>
      </w:pPr>
      <w:r w:rsidRPr="00E80AED">
        <w:t>Après l’effort vient le réconfort. Terminez votre randonnée dans l’une des nombreuses </w:t>
      </w:r>
      <w:r w:rsidRPr="00E80AED">
        <w:rPr>
          <w:b/>
          <w:bCs/>
        </w:rPr>
        <w:t>sources thermales</w:t>
      </w:r>
      <w:r w:rsidRPr="00E80AED">
        <w:t> du parc, comme le site des </w:t>
      </w:r>
      <w:r w:rsidRPr="00E80AED">
        <w:rPr>
          <w:b/>
          <w:bCs/>
        </w:rPr>
        <w:t>Bains-Jaunes</w:t>
      </w:r>
      <w:r w:rsidRPr="00E80AED">
        <w:t>. Alimentés en eau chaude par le volcan, ces bassins forment un spa à ciel ouvert où il fait bon relaxer. Ou pour une expérience unique, rendez-vous dans la commune de </w:t>
      </w:r>
      <w:r w:rsidRPr="00E80AED">
        <w:rPr>
          <w:b/>
          <w:bCs/>
        </w:rPr>
        <w:t>Bouillante</w:t>
      </w:r>
      <w:r w:rsidRPr="00E80AED">
        <w:t> et plongez dans la </w:t>
      </w:r>
      <w:r w:rsidRPr="00E80AED">
        <w:rPr>
          <w:b/>
          <w:bCs/>
        </w:rPr>
        <w:t>source Thomas</w:t>
      </w:r>
      <w:r w:rsidRPr="00E80AED">
        <w:t>, en bord de mer. L’eau de cette piscine naturelle, qui avoisine les 80°C, est refroidie par la mer des Caraïbes.</w:t>
      </w:r>
    </w:p>
    <w:p w:rsidR="00E80AED" w:rsidRPr="00E80AED" w:rsidRDefault="00E80AED" w:rsidP="00E80AED">
      <w:pPr>
        <w:pStyle w:val="ListeParagraf"/>
        <w:spacing w:line="480" w:lineRule="auto"/>
      </w:pPr>
      <w:r w:rsidRPr="00E80AED">
        <w:t>Enfin, votre expédition nature en Guadeloupe serait incomplète sans admirer ses fascinants fonds marins. La célèbre </w:t>
      </w:r>
      <w:r w:rsidRPr="00E80AED">
        <w:rPr>
          <w:b/>
          <w:bCs/>
        </w:rPr>
        <w:t>Réserve Cousteau</w:t>
      </w:r>
      <w:r w:rsidRPr="00E80AED">
        <w:t>, baptisée d’après l’explorateur des mers Jacques‐Yves Cousteau, est l’un des </w:t>
      </w:r>
      <w:r w:rsidRPr="00E80AED">
        <w:rPr>
          <w:b/>
          <w:bCs/>
        </w:rPr>
        <w:t>plus spectaculaires sites de plongée</w:t>
      </w:r>
      <w:r w:rsidRPr="00E80AED">
        <w:t> de l’archipel. Au large de Malendure, surplombés par </w:t>
      </w:r>
      <w:r w:rsidRPr="00E80AED">
        <w:rPr>
          <w:b/>
          <w:bCs/>
        </w:rPr>
        <w:t>les îlets Pigeon</w:t>
      </w:r>
      <w:r w:rsidRPr="00E80AED">
        <w:t>, ses 1 000 hectares d’eaux protégées abritent des coraux, des poissons tropicaux et des tortues qui vous éblouiront à chaque coup de palme.</w:t>
      </w:r>
    </w:p>
    <w:p w:rsidR="00E80AED" w:rsidRDefault="00E80AED" w:rsidP="00E80AED">
      <w:pPr>
        <w:pStyle w:val="ListeParagraf"/>
        <w:spacing w:line="480" w:lineRule="auto"/>
      </w:pPr>
      <w:r w:rsidRPr="00E80AED">
        <w:t xml:space="preserve">Sous l’eau comme sur la terre ferme, la Guadeloupe recèle de trésors qui combleront le passionné de nature en vous. Alors laissez les ailes d’Air Transat vous emmener à la </w:t>
      </w:r>
      <w:r w:rsidRPr="00E80AED">
        <w:lastRenderedPageBreak/>
        <w:t>découverte de cet exotique papillon.</w:t>
      </w:r>
      <w:r>
        <w:t xml:space="preserve"> </w:t>
      </w:r>
      <w:hyperlink r:id="rId6" w:history="1">
        <w:r w:rsidRPr="00E80AED">
          <w:rPr>
            <w:rStyle w:val="Kpr"/>
          </w:rPr>
          <w:t>https://www.journaldemontreal.com/2019/03/18/la-vraie-nature-de-la-guadeloupe</w:t>
        </w:r>
      </w:hyperlink>
    </w:p>
    <w:p w:rsidR="00E80AED" w:rsidRPr="00E80AED" w:rsidRDefault="00E80AED" w:rsidP="00E80AED">
      <w:pPr>
        <w:pStyle w:val="ListeParagraf"/>
        <w:spacing w:line="480" w:lineRule="auto"/>
      </w:pPr>
    </w:p>
    <w:p w:rsidR="00E80AED" w:rsidRPr="00E80AED" w:rsidRDefault="00E80AED" w:rsidP="00E80AED">
      <w:pPr>
        <w:pStyle w:val="ListeParagraf"/>
        <w:spacing w:line="480" w:lineRule="auto"/>
      </w:pPr>
    </w:p>
    <w:p w:rsidR="00E80AED" w:rsidRPr="00E80AED" w:rsidRDefault="00E80AED" w:rsidP="00E80AED">
      <w:pPr>
        <w:pStyle w:val="ListeParagraf"/>
        <w:spacing w:line="480" w:lineRule="auto"/>
      </w:pPr>
    </w:p>
    <w:p w:rsidR="00E80AED" w:rsidRPr="00FD6C74" w:rsidRDefault="00E80AED" w:rsidP="00E80AED">
      <w:pPr>
        <w:pStyle w:val="ListeParagraf"/>
        <w:spacing w:line="480" w:lineRule="auto"/>
      </w:pPr>
    </w:p>
    <w:sectPr w:rsidR="00E80AED" w:rsidRPr="00FD6C7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D272D"/>
    <w:multiLevelType w:val="hybridMultilevel"/>
    <w:tmpl w:val="1E0E7E0A"/>
    <w:lvl w:ilvl="0" w:tplc="1518B07C">
      <w:start w:val="1"/>
      <w:numFmt w:val="bullet"/>
      <w:lvlText w:val="-"/>
      <w:lvlJc w:val="left"/>
      <w:pPr>
        <w:ind w:left="1080" w:hanging="360"/>
      </w:pPr>
      <w:rPr>
        <w:rFonts w:ascii="Calibri" w:eastAsia="Calibri" w:hAnsi="Calibri" w:cs="Calibri"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 w15:restartNumberingAfterBreak="0">
    <w:nsid w:val="170F5FDB"/>
    <w:multiLevelType w:val="multilevel"/>
    <w:tmpl w:val="3D16D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9D94195"/>
    <w:multiLevelType w:val="multilevel"/>
    <w:tmpl w:val="80E8E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30B28BA"/>
    <w:multiLevelType w:val="multilevel"/>
    <w:tmpl w:val="2AF8C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517548"/>
    <w:multiLevelType w:val="hybridMultilevel"/>
    <w:tmpl w:val="F2900D64"/>
    <w:lvl w:ilvl="0" w:tplc="D3B20B18">
      <w:start w:val="1"/>
      <w:numFmt w:val="bullet"/>
      <w:lvlText w:val="-"/>
      <w:lvlJc w:val="left"/>
      <w:pPr>
        <w:ind w:left="1080" w:hanging="360"/>
      </w:pPr>
      <w:rPr>
        <w:rFonts w:ascii="Calibri" w:eastAsia="Calibri" w:hAnsi="Calibri" w:cs="Calibri"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5" w15:restartNumberingAfterBreak="0">
    <w:nsid w:val="3CC228BF"/>
    <w:multiLevelType w:val="hybridMultilevel"/>
    <w:tmpl w:val="CA3E39F4"/>
    <w:lvl w:ilvl="0" w:tplc="64E07E90">
      <w:numFmt w:val="bullet"/>
      <w:lvlText w:val="-"/>
      <w:lvlJc w:val="left"/>
      <w:pPr>
        <w:ind w:left="720" w:hanging="360"/>
      </w:pPr>
      <w:rPr>
        <w:rFonts w:ascii="Calibri" w:eastAsia="Calibr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43F70AA2"/>
    <w:multiLevelType w:val="hybridMultilevel"/>
    <w:tmpl w:val="E8B04C62"/>
    <w:lvl w:ilvl="0" w:tplc="EDBE1200">
      <w:numFmt w:val="bullet"/>
      <w:lvlText w:val="-"/>
      <w:lvlJc w:val="left"/>
      <w:pPr>
        <w:ind w:left="720" w:hanging="360"/>
      </w:pPr>
      <w:rPr>
        <w:rFonts w:ascii="Calibri" w:eastAsia="Calibr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44EE311D"/>
    <w:multiLevelType w:val="multilevel"/>
    <w:tmpl w:val="B19C4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133CD4"/>
    <w:multiLevelType w:val="multilevel"/>
    <w:tmpl w:val="B0509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A1C4B7A"/>
    <w:multiLevelType w:val="hybridMultilevel"/>
    <w:tmpl w:val="FCB07B10"/>
    <w:lvl w:ilvl="0" w:tplc="7BFAB922">
      <w:start w:val="1"/>
      <w:numFmt w:val="bullet"/>
      <w:lvlText w:val="-"/>
      <w:lvlJc w:val="left"/>
      <w:pPr>
        <w:ind w:left="720" w:hanging="360"/>
      </w:pPr>
      <w:rPr>
        <w:rFonts w:ascii="Calibri" w:eastAsia="Calibr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51630C07"/>
    <w:multiLevelType w:val="hybridMultilevel"/>
    <w:tmpl w:val="755018C8"/>
    <w:lvl w:ilvl="0" w:tplc="24B80044">
      <w:start w:val="1"/>
      <w:numFmt w:val="bullet"/>
      <w:lvlText w:val="-"/>
      <w:lvlJc w:val="left"/>
      <w:pPr>
        <w:ind w:left="720" w:hanging="360"/>
      </w:pPr>
      <w:rPr>
        <w:rFonts w:ascii="Calibri" w:eastAsia="Calibr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5E925149"/>
    <w:multiLevelType w:val="hybridMultilevel"/>
    <w:tmpl w:val="73E8033E"/>
    <w:lvl w:ilvl="0" w:tplc="6E3A0CEE">
      <w:start w:val="1"/>
      <w:numFmt w:val="bullet"/>
      <w:lvlText w:val="-"/>
      <w:lvlJc w:val="left"/>
      <w:pPr>
        <w:ind w:left="720" w:hanging="360"/>
      </w:pPr>
      <w:rPr>
        <w:rFonts w:ascii="Calibri" w:eastAsia="Calibr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62994563"/>
    <w:multiLevelType w:val="hybridMultilevel"/>
    <w:tmpl w:val="DCE6EB70"/>
    <w:lvl w:ilvl="0" w:tplc="9006A9C0">
      <w:numFmt w:val="bullet"/>
      <w:lvlText w:val="-"/>
      <w:lvlJc w:val="left"/>
      <w:pPr>
        <w:ind w:left="720" w:hanging="360"/>
      </w:pPr>
      <w:rPr>
        <w:rFonts w:ascii="Calibri" w:eastAsia="Calibr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63E77184"/>
    <w:multiLevelType w:val="hybridMultilevel"/>
    <w:tmpl w:val="377E4460"/>
    <w:lvl w:ilvl="0" w:tplc="744C2600">
      <w:start w:val="4"/>
      <w:numFmt w:val="bullet"/>
      <w:lvlText w:val="-"/>
      <w:lvlJc w:val="left"/>
      <w:pPr>
        <w:ind w:left="720" w:hanging="360"/>
      </w:pPr>
      <w:rPr>
        <w:rFonts w:ascii="Calibri" w:eastAsia="Calibr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66BE4962"/>
    <w:multiLevelType w:val="multilevel"/>
    <w:tmpl w:val="D4C06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84F7303"/>
    <w:multiLevelType w:val="hybridMultilevel"/>
    <w:tmpl w:val="43BA8F2E"/>
    <w:lvl w:ilvl="0" w:tplc="3C7270EA">
      <w:start w:val="1"/>
      <w:numFmt w:val="bullet"/>
      <w:lvlText w:val="-"/>
      <w:lvlJc w:val="left"/>
      <w:pPr>
        <w:ind w:left="720" w:hanging="360"/>
      </w:pPr>
      <w:rPr>
        <w:rFonts w:ascii="Calibri" w:eastAsia="Calibr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6BB00A76"/>
    <w:multiLevelType w:val="hybridMultilevel"/>
    <w:tmpl w:val="82601FBE"/>
    <w:lvl w:ilvl="0" w:tplc="F5EE597C">
      <w:start w:val="1"/>
      <w:numFmt w:val="bullet"/>
      <w:lvlText w:val="-"/>
      <w:lvlJc w:val="left"/>
      <w:pPr>
        <w:ind w:left="720" w:hanging="360"/>
      </w:pPr>
      <w:rPr>
        <w:rFonts w:ascii="Calibri" w:eastAsia="Calibri" w:hAnsi="Calibri" w:cs="Calibri"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7C2E4E83"/>
    <w:multiLevelType w:val="hybridMultilevel"/>
    <w:tmpl w:val="B15EE7A4"/>
    <w:lvl w:ilvl="0" w:tplc="136A3C40">
      <w:start w:val="1"/>
      <w:numFmt w:val="bullet"/>
      <w:lvlText w:val="-"/>
      <w:lvlJc w:val="left"/>
      <w:pPr>
        <w:ind w:left="720" w:hanging="360"/>
      </w:pPr>
      <w:rPr>
        <w:rFonts w:ascii="Calibri" w:eastAsia="Calibr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7CE22D3E"/>
    <w:multiLevelType w:val="hybridMultilevel"/>
    <w:tmpl w:val="EF4AAF34"/>
    <w:lvl w:ilvl="0" w:tplc="5C246890">
      <w:start w:val="2"/>
      <w:numFmt w:val="bullet"/>
      <w:lvlText w:val="-"/>
      <w:lvlJc w:val="left"/>
      <w:pPr>
        <w:ind w:left="720" w:hanging="360"/>
      </w:pPr>
      <w:rPr>
        <w:rFonts w:ascii="Calibri" w:eastAsia="Calibr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6"/>
  </w:num>
  <w:num w:numId="4">
    <w:abstractNumId w:val="5"/>
  </w:num>
  <w:num w:numId="5">
    <w:abstractNumId w:val="12"/>
  </w:num>
  <w:num w:numId="6">
    <w:abstractNumId w:val="18"/>
  </w:num>
  <w:num w:numId="7">
    <w:abstractNumId w:val="11"/>
  </w:num>
  <w:num w:numId="8">
    <w:abstractNumId w:val="15"/>
  </w:num>
  <w:num w:numId="9">
    <w:abstractNumId w:val="16"/>
  </w:num>
  <w:num w:numId="10">
    <w:abstractNumId w:val="0"/>
  </w:num>
  <w:num w:numId="11">
    <w:abstractNumId w:val="14"/>
  </w:num>
  <w:num w:numId="12">
    <w:abstractNumId w:val="2"/>
  </w:num>
  <w:num w:numId="13">
    <w:abstractNumId w:val="1"/>
  </w:num>
  <w:num w:numId="14">
    <w:abstractNumId w:val="8"/>
  </w:num>
  <w:num w:numId="15">
    <w:abstractNumId w:val="4"/>
  </w:num>
  <w:num w:numId="16">
    <w:abstractNumId w:val="17"/>
  </w:num>
  <w:num w:numId="17">
    <w:abstractNumId w:val="7"/>
  </w:num>
  <w:num w:numId="18">
    <w:abstractNumId w:val="13"/>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479"/>
    <w:rsid w:val="00107FFB"/>
    <w:rsid w:val="001D714B"/>
    <w:rsid w:val="0022430C"/>
    <w:rsid w:val="0028108C"/>
    <w:rsid w:val="002977DD"/>
    <w:rsid w:val="00297FA6"/>
    <w:rsid w:val="002E2D06"/>
    <w:rsid w:val="003255FD"/>
    <w:rsid w:val="00385D66"/>
    <w:rsid w:val="00574ADF"/>
    <w:rsid w:val="007B4ED3"/>
    <w:rsid w:val="007C200B"/>
    <w:rsid w:val="008421BF"/>
    <w:rsid w:val="00853A97"/>
    <w:rsid w:val="008E4546"/>
    <w:rsid w:val="009B333C"/>
    <w:rsid w:val="009E4262"/>
    <w:rsid w:val="00AA7479"/>
    <w:rsid w:val="00C32A64"/>
    <w:rsid w:val="00C64E90"/>
    <w:rsid w:val="00C85E54"/>
    <w:rsid w:val="00D300D5"/>
    <w:rsid w:val="00D37CB4"/>
    <w:rsid w:val="00D44326"/>
    <w:rsid w:val="00E33915"/>
    <w:rsid w:val="00E61CC0"/>
    <w:rsid w:val="00E80AED"/>
    <w:rsid w:val="00FD6C7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2E5AF"/>
  <w15:chartTrackingRefBased/>
  <w15:docId w15:val="{0395BBA2-262D-4D77-AB2E-FAED108C5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4262"/>
    <w:pPr>
      <w:spacing w:line="256"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E4262"/>
    <w:pPr>
      <w:ind w:left="720"/>
      <w:contextualSpacing/>
    </w:pPr>
  </w:style>
  <w:style w:type="character" w:styleId="Kpr">
    <w:name w:val="Hyperlink"/>
    <w:basedOn w:val="VarsaylanParagrafYazTipi"/>
    <w:uiPriority w:val="99"/>
    <w:unhideWhenUsed/>
    <w:rsid w:val="00107FFB"/>
    <w:rPr>
      <w:color w:val="0563C1" w:themeColor="hyperlink"/>
      <w:u w:val="single"/>
    </w:rPr>
  </w:style>
  <w:style w:type="paragraph" w:styleId="NormalWeb">
    <w:name w:val="Normal (Web)"/>
    <w:basedOn w:val="Normal"/>
    <w:uiPriority w:val="99"/>
    <w:semiHidden/>
    <w:unhideWhenUsed/>
    <w:rsid w:val="00D300D5"/>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340001">
      <w:bodyDiv w:val="1"/>
      <w:marLeft w:val="0"/>
      <w:marRight w:val="0"/>
      <w:marTop w:val="0"/>
      <w:marBottom w:val="0"/>
      <w:divBdr>
        <w:top w:val="none" w:sz="0" w:space="0" w:color="auto"/>
        <w:left w:val="none" w:sz="0" w:space="0" w:color="auto"/>
        <w:bottom w:val="none" w:sz="0" w:space="0" w:color="auto"/>
        <w:right w:val="none" w:sz="0" w:space="0" w:color="auto"/>
      </w:divBdr>
      <w:divsChild>
        <w:div w:id="1995454679">
          <w:marLeft w:val="0"/>
          <w:marRight w:val="0"/>
          <w:marTop w:val="150"/>
          <w:marBottom w:val="225"/>
          <w:divBdr>
            <w:top w:val="none" w:sz="0" w:space="0" w:color="auto"/>
            <w:left w:val="none" w:sz="0" w:space="0" w:color="auto"/>
            <w:bottom w:val="none" w:sz="0" w:space="0" w:color="auto"/>
            <w:right w:val="none" w:sz="0" w:space="0" w:color="auto"/>
          </w:divBdr>
        </w:div>
        <w:div w:id="638994414">
          <w:marLeft w:val="0"/>
          <w:marRight w:val="0"/>
          <w:marTop w:val="150"/>
          <w:marBottom w:val="225"/>
          <w:divBdr>
            <w:top w:val="none" w:sz="0" w:space="0" w:color="auto"/>
            <w:left w:val="none" w:sz="0" w:space="0" w:color="auto"/>
            <w:bottom w:val="none" w:sz="0" w:space="0" w:color="auto"/>
            <w:right w:val="none" w:sz="0" w:space="0" w:color="auto"/>
          </w:divBdr>
        </w:div>
        <w:div w:id="22900924">
          <w:marLeft w:val="0"/>
          <w:marRight w:val="0"/>
          <w:marTop w:val="150"/>
          <w:marBottom w:val="225"/>
          <w:divBdr>
            <w:top w:val="none" w:sz="0" w:space="0" w:color="auto"/>
            <w:left w:val="none" w:sz="0" w:space="0" w:color="auto"/>
            <w:bottom w:val="none" w:sz="0" w:space="0" w:color="auto"/>
            <w:right w:val="none" w:sz="0" w:space="0" w:color="auto"/>
          </w:divBdr>
        </w:div>
        <w:div w:id="416177813">
          <w:marLeft w:val="0"/>
          <w:marRight w:val="0"/>
          <w:marTop w:val="150"/>
          <w:marBottom w:val="225"/>
          <w:divBdr>
            <w:top w:val="none" w:sz="0" w:space="0" w:color="auto"/>
            <w:left w:val="none" w:sz="0" w:space="0" w:color="auto"/>
            <w:bottom w:val="none" w:sz="0" w:space="0" w:color="auto"/>
            <w:right w:val="none" w:sz="0" w:space="0" w:color="auto"/>
          </w:divBdr>
        </w:div>
        <w:div w:id="675427266">
          <w:marLeft w:val="0"/>
          <w:marRight w:val="0"/>
          <w:marTop w:val="150"/>
          <w:marBottom w:val="225"/>
          <w:divBdr>
            <w:top w:val="none" w:sz="0" w:space="0" w:color="auto"/>
            <w:left w:val="none" w:sz="0" w:space="0" w:color="auto"/>
            <w:bottom w:val="none" w:sz="0" w:space="0" w:color="auto"/>
            <w:right w:val="none" w:sz="0" w:space="0" w:color="auto"/>
          </w:divBdr>
        </w:div>
        <w:div w:id="697390814">
          <w:marLeft w:val="0"/>
          <w:marRight w:val="0"/>
          <w:marTop w:val="150"/>
          <w:marBottom w:val="225"/>
          <w:divBdr>
            <w:top w:val="none" w:sz="0" w:space="0" w:color="auto"/>
            <w:left w:val="none" w:sz="0" w:space="0" w:color="auto"/>
            <w:bottom w:val="none" w:sz="0" w:space="0" w:color="auto"/>
            <w:right w:val="none" w:sz="0" w:space="0" w:color="auto"/>
          </w:divBdr>
        </w:div>
        <w:div w:id="572012484">
          <w:marLeft w:val="0"/>
          <w:marRight w:val="0"/>
          <w:marTop w:val="150"/>
          <w:marBottom w:val="225"/>
          <w:divBdr>
            <w:top w:val="none" w:sz="0" w:space="0" w:color="auto"/>
            <w:left w:val="none" w:sz="0" w:space="0" w:color="auto"/>
            <w:bottom w:val="none" w:sz="0" w:space="0" w:color="auto"/>
            <w:right w:val="none" w:sz="0" w:space="0" w:color="auto"/>
          </w:divBdr>
        </w:div>
      </w:divsChild>
    </w:div>
    <w:div w:id="100145905">
      <w:bodyDiv w:val="1"/>
      <w:marLeft w:val="0"/>
      <w:marRight w:val="0"/>
      <w:marTop w:val="0"/>
      <w:marBottom w:val="0"/>
      <w:divBdr>
        <w:top w:val="none" w:sz="0" w:space="0" w:color="auto"/>
        <w:left w:val="none" w:sz="0" w:space="0" w:color="auto"/>
        <w:bottom w:val="none" w:sz="0" w:space="0" w:color="auto"/>
        <w:right w:val="none" w:sz="0" w:space="0" w:color="auto"/>
      </w:divBdr>
      <w:divsChild>
        <w:div w:id="636884787">
          <w:marLeft w:val="0"/>
          <w:marRight w:val="0"/>
          <w:marTop w:val="0"/>
          <w:marBottom w:val="0"/>
          <w:divBdr>
            <w:top w:val="none" w:sz="0" w:space="0" w:color="auto"/>
            <w:left w:val="none" w:sz="0" w:space="0" w:color="auto"/>
            <w:bottom w:val="none" w:sz="0" w:space="0" w:color="auto"/>
            <w:right w:val="none" w:sz="0" w:space="0" w:color="auto"/>
          </w:divBdr>
          <w:divsChild>
            <w:div w:id="1850095213">
              <w:marLeft w:val="0"/>
              <w:marRight w:val="300"/>
              <w:marTop w:val="0"/>
              <w:marBottom w:val="225"/>
              <w:divBdr>
                <w:top w:val="none" w:sz="0" w:space="0" w:color="auto"/>
                <w:left w:val="none" w:sz="0" w:space="0" w:color="auto"/>
                <w:bottom w:val="none" w:sz="0" w:space="0" w:color="auto"/>
                <w:right w:val="none" w:sz="0" w:space="0" w:color="auto"/>
              </w:divBdr>
            </w:div>
            <w:div w:id="274213358">
              <w:marLeft w:val="0"/>
              <w:marRight w:val="0"/>
              <w:marTop w:val="0"/>
              <w:marBottom w:val="0"/>
              <w:divBdr>
                <w:top w:val="none" w:sz="0" w:space="0" w:color="auto"/>
                <w:left w:val="none" w:sz="0" w:space="0" w:color="auto"/>
                <w:bottom w:val="none" w:sz="0" w:space="0" w:color="auto"/>
                <w:right w:val="none" w:sz="0" w:space="0" w:color="auto"/>
              </w:divBdr>
              <w:divsChild>
                <w:div w:id="1756517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27466">
      <w:bodyDiv w:val="1"/>
      <w:marLeft w:val="0"/>
      <w:marRight w:val="0"/>
      <w:marTop w:val="0"/>
      <w:marBottom w:val="0"/>
      <w:divBdr>
        <w:top w:val="none" w:sz="0" w:space="0" w:color="auto"/>
        <w:left w:val="none" w:sz="0" w:space="0" w:color="auto"/>
        <w:bottom w:val="none" w:sz="0" w:space="0" w:color="auto"/>
        <w:right w:val="none" w:sz="0" w:space="0" w:color="auto"/>
      </w:divBdr>
    </w:div>
    <w:div w:id="224728394">
      <w:bodyDiv w:val="1"/>
      <w:marLeft w:val="0"/>
      <w:marRight w:val="0"/>
      <w:marTop w:val="0"/>
      <w:marBottom w:val="0"/>
      <w:divBdr>
        <w:top w:val="none" w:sz="0" w:space="0" w:color="auto"/>
        <w:left w:val="none" w:sz="0" w:space="0" w:color="auto"/>
        <w:bottom w:val="none" w:sz="0" w:space="0" w:color="auto"/>
        <w:right w:val="none" w:sz="0" w:space="0" w:color="auto"/>
      </w:divBdr>
      <w:divsChild>
        <w:div w:id="1803771837">
          <w:marLeft w:val="0"/>
          <w:marRight w:val="0"/>
          <w:marTop w:val="0"/>
          <w:marBottom w:val="0"/>
          <w:divBdr>
            <w:top w:val="none" w:sz="0" w:space="0" w:color="auto"/>
            <w:left w:val="none" w:sz="0" w:space="0" w:color="auto"/>
            <w:bottom w:val="none" w:sz="0" w:space="0" w:color="auto"/>
            <w:right w:val="none" w:sz="0" w:space="0" w:color="auto"/>
          </w:divBdr>
        </w:div>
      </w:divsChild>
    </w:div>
    <w:div w:id="619193094">
      <w:bodyDiv w:val="1"/>
      <w:marLeft w:val="0"/>
      <w:marRight w:val="0"/>
      <w:marTop w:val="0"/>
      <w:marBottom w:val="0"/>
      <w:divBdr>
        <w:top w:val="none" w:sz="0" w:space="0" w:color="auto"/>
        <w:left w:val="none" w:sz="0" w:space="0" w:color="auto"/>
        <w:bottom w:val="none" w:sz="0" w:space="0" w:color="auto"/>
        <w:right w:val="none" w:sz="0" w:space="0" w:color="auto"/>
      </w:divBdr>
    </w:div>
    <w:div w:id="625425858">
      <w:bodyDiv w:val="1"/>
      <w:marLeft w:val="0"/>
      <w:marRight w:val="0"/>
      <w:marTop w:val="0"/>
      <w:marBottom w:val="0"/>
      <w:divBdr>
        <w:top w:val="none" w:sz="0" w:space="0" w:color="auto"/>
        <w:left w:val="none" w:sz="0" w:space="0" w:color="auto"/>
        <w:bottom w:val="none" w:sz="0" w:space="0" w:color="auto"/>
        <w:right w:val="none" w:sz="0" w:space="0" w:color="auto"/>
      </w:divBdr>
      <w:divsChild>
        <w:div w:id="1161313722">
          <w:marLeft w:val="0"/>
          <w:marRight w:val="0"/>
          <w:marTop w:val="0"/>
          <w:marBottom w:val="0"/>
          <w:divBdr>
            <w:top w:val="none" w:sz="0" w:space="0" w:color="auto"/>
            <w:left w:val="none" w:sz="0" w:space="0" w:color="auto"/>
            <w:bottom w:val="none" w:sz="0" w:space="0" w:color="auto"/>
            <w:right w:val="none" w:sz="0" w:space="0" w:color="auto"/>
          </w:divBdr>
          <w:divsChild>
            <w:div w:id="1823427373">
              <w:marLeft w:val="0"/>
              <w:marRight w:val="300"/>
              <w:marTop w:val="0"/>
              <w:marBottom w:val="225"/>
              <w:divBdr>
                <w:top w:val="none" w:sz="0" w:space="0" w:color="auto"/>
                <w:left w:val="none" w:sz="0" w:space="0" w:color="auto"/>
                <w:bottom w:val="none" w:sz="0" w:space="0" w:color="auto"/>
                <w:right w:val="none" w:sz="0" w:space="0" w:color="auto"/>
              </w:divBdr>
            </w:div>
            <w:div w:id="139228587">
              <w:marLeft w:val="0"/>
              <w:marRight w:val="0"/>
              <w:marTop w:val="0"/>
              <w:marBottom w:val="0"/>
              <w:divBdr>
                <w:top w:val="none" w:sz="0" w:space="0" w:color="auto"/>
                <w:left w:val="none" w:sz="0" w:space="0" w:color="auto"/>
                <w:bottom w:val="none" w:sz="0" w:space="0" w:color="auto"/>
                <w:right w:val="none" w:sz="0" w:space="0" w:color="auto"/>
              </w:divBdr>
              <w:divsChild>
                <w:div w:id="137423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122652">
      <w:bodyDiv w:val="1"/>
      <w:marLeft w:val="0"/>
      <w:marRight w:val="0"/>
      <w:marTop w:val="0"/>
      <w:marBottom w:val="0"/>
      <w:divBdr>
        <w:top w:val="none" w:sz="0" w:space="0" w:color="auto"/>
        <w:left w:val="none" w:sz="0" w:space="0" w:color="auto"/>
        <w:bottom w:val="none" w:sz="0" w:space="0" w:color="auto"/>
        <w:right w:val="none" w:sz="0" w:space="0" w:color="auto"/>
      </w:divBdr>
    </w:div>
    <w:div w:id="83211132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sChild>
        <w:div w:id="1490823743">
          <w:marLeft w:val="0"/>
          <w:marRight w:val="0"/>
          <w:marTop w:val="0"/>
          <w:marBottom w:val="0"/>
          <w:divBdr>
            <w:top w:val="none" w:sz="0" w:space="0" w:color="auto"/>
            <w:left w:val="none" w:sz="0" w:space="0" w:color="auto"/>
            <w:bottom w:val="none" w:sz="0" w:space="0" w:color="auto"/>
            <w:right w:val="none" w:sz="0" w:space="0" w:color="auto"/>
          </w:divBdr>
        </w:div>
      </w:divsChild>
    </w:div>
    <w:div w:id="883981713">
      <w:bodyDiv w:val="1"/>
      <w:marLeft w:val="0"/>
      <w:marRight w:val="0"/>
      <w:marTop w:val="0"/>
      <w:marBottom w:val="0"/>
      <w:divBdr>
        <w:top w:val="none" w:sz="0" w:space="0" w:color="auto"/>
        <w:left w:val="none" w:sz="0" w:space="0" w:color="auto"/>
        <w:bottom w:val="none" w:sz="0" w:space="0" w:color="auto"/>
        <w:right w:val="none" w:sz="0" w:space="0" w:color="auto"/>
      </w:divBdr>
    </w:div>
    <w:div w:id="1007251272">
      <w:bodyDiv w:val="1"/>
      <w:marLeft w:val="0"/>
      <w:marRight w:val="0"/>
      <w:marTop w:val="0"/>
      <w:marBottom w:val="0"/>
      <w:divBdr>
        <w:top w:val="none" w:sz="0" w:space="0" w:color="auto"/>
        <w:left w:val="none" w:sz="0" w:space="0" w:color="auto"/>
        <w:bottom w:val="none" w:sz="0" w:space="0" w:color="auto"/>
        <w:right w:val="none" w:sz="0" w:space="0" w:color="auto"/>
      </w:divBdr>
      <w:divsChild>
        <w:div w:id="16321238">
          <w:marLeft w:val="0"/>
          <w:marRight w:val="0"/>
          <w:marTop w:val="0"/>
          <w:marBottom w:val="0"/>
          <w:divBdr>
            <w:top w:val="none" w:sz="0" w:space="0" w:color="auto"/>
            <w:left w:val="none" w:sz="0" w:space="0" w:color="auto"/>
            <w:bottom w:val="none" w:sz="0" w:space="0" w:color="auto"/>
            <w:right w:val="none" w:sz="0" w:space="0" w:color="auto"/>
          </w:divBdr>
        </w:div>
      </w:divsChild>
    </w:div>
    <w:div w:id="1100301437">
      <w:bodyDiv w:val="1"/>
      <w:marLeft w:val="0"/>
      <w:marRight w:val="0"/>
      <w:marTop w:val="0"/>
      <w:marBottom w:val="0"/>
      <w:divBdr>
        <w:top w:val="none" w:sz="0" w:space="0" w:color="auto"/>
        <w:left w:val="none" w:sz="0" w:space="0" w:color="auto"/>
        <w:bottom w:val="none" w:sz="0" w:space="0" w:color="auto"/>
        <w:right w:val="none" w:sz="0" w:space="0" w:color="auto"/>
      </w:divBdr>
      <w:divsChild>
        <w:div w:id="1943995667">
          <w:marLeft w:val="0"/>
          <w:marRight w:val="0"/>
          <w:marTop w:val="0"/>
          <w:marBottom w:val="0"/>
          <w:divBdr>
            <w:top w:val="none" w:sz="0" w:space="0" w:color="auto"/>
            <w:left w:val="none" w:sz="0" w:space="0" w:color="auto"/>
            <w:bottom w:val="none" w:sz="0" w:space="0" w:color="auto"/>
            <w:right w:val="none" w:sz="0" w:space="0" w:color="auto"/>
          </w:divBdr>
          <w:divsChild>
            <w:div w:id="941566470">
              <w:marLeft w:val="0"/>
              <w:marRight w:val="300"/>
              <w:marTop w:val="0"/>
              <w:marBottom w:val="225"/>
              <w:divBdr>
                <w:top w:val="none" w:sz="0" w:space="0" w:color="auto"/>
                <w:left w:val="none" w:sz="0" w:space="0" w:color="auto"/>
                <w:bottom w:val="none" w:sz="0" w:space="0" w:color="auto"/>
                <w:right w:val="none" w:sz="0" w:space="0" w:color="auto"/>
              </w:divBdr>
            </w:div>
            <w:div w:id="602570237">
              <w:marLeft w:val="0"/>
              <w:marRight w:val="0"/>
              <w:marTop w:val="0"/>
              <w:marBottom w:val="0"/>
              <w:divBdr>
                <w:top w:val="none" w:sz="0" w:space="0" w:color="auto"/>
                <w:left w:val="none" w:sz="0" w:space="0" w:color="auto"/>
                <w:bottom w:val="none" w:sz="0" w:space="0" w:color="auto"/>
                <w:right w:val="none" w:sz="0" w:space="0" w:color="auto"/>
              </w:divBdr>
              <w:divsChild>
                <w:div w:id="25173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446154">
      <w:bodyDiv w:val="1"/>
      <w:marLeft w:val="0"/>
      <w:marRight w:val="0"/>
      <w:marTop w:val="0"/>
      <w:marBottom w:val="0"/>
      <w:divBdr>
        <w:top w:val="none" w:sz="0" w:space="0" w:color="auto"/>
        <w:left w:val="none" w:sz="0" w:space="0" w:color="auto"/>
        <w:bottom w:val="none" w:sz="0" w:space="0" w:color="auto"/>
        <w:right w:val="none" w:sz="0" w:space="0" w:color="auto"/>
      </w:divBdr>
    </w:div>
    <w:div w:id="1286735869">
      <w:bodyDiv w:val="1"/>
      <w:marLeft w:val="0"/>
      <w:marRight w:val="0"/>
      <w:marTop w:val="0"/>
      <w:marBottom w:val="0"/>
      <w:divBdr>
        <w:top w:val="none" w:sz="0" w:space="0" w:color="auto"/>
        <w:left w:val="none" w:sz="0" w:space="0" w:color="auto"/>
        <w:bottom w:val="none" w:sz="0" w:space="0" w:color="auto"/>
        <w:right w:val="none" w:sz="0" w:space="0" w:color="auto"/>
      </w:divBdr>
      <w:divsChild>
        <w:div w:id="1472022068">
          <w:marLeft w:val="0"/>
          <w:marRight w:val="0"/>
          <w:marTop w:val="0"/>
          <w:marBottom w:val="0"/>
          <w:divBdr>
            <w:top w:val="none" w:sz="0" w:space="0" w:color="auto"/>
            <w:left w:val="none" w:sz="0" w:space="0" w:color="auto"/>
            <w:bottom w:val="none" w:sz="0" w:space="0" w:color="auto"/>
            <w:right w:val="none" w:sz="0" w:space="0" w:color="auto"/>
          </w:divBdr>
          <w:divsChild>
            <w:div w:id="1554778212">
              <w:marLeft w:val="0"/>
              <w:marRight w:val="300"/>
              <w:marTop w:val="0"/>
              <w:marBottom w:val="225"/>
              <w:divBdr>
                <w:top w:val="none" w:sz="0" w:space="0" w:color="auto"/>
                <w:left w:val="none" w:sz="0" w:space="0" w:color="auto"/>
                <w:bottom w:val="none" w:sz="0" w:space="0" w:color="auto"/>
                <w:right w:val="none" w:sz="0" w:space="0" w:color="auto"/>
              </w:divBdr>
            </w:div>
            <w:div w:id="2037653258">
              <w:marLeft w:val="0"/>
              <w:marRight w:val="0"/>
              <w:marTop w:val="0"/>
              <w:marBottom w:val="0"/>
              <w:divBdr>
                <w:top w:val="none" w:sz="0" w:space="0" w:color="auto"/>
                <w:left w:val="none" w:sz="0" w:space="0" w:color="auto"/>
                <w:bottom w:val="none" w:sz="0" w:space="0" w:color="auto"/>
                <w:right w:val="none" w:sz="0" w:space="0" w:color="auto"/>
              </w:divBdr>
              <w:divsChild>
                <w:div w:id="17466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487821">
      <w:bodyDiv w:val="1"/>
      <w:marLeft w:val="0"/>
      <w:marRight w:val="0"/>
      <w:marTop w:val="0"/>
      <w:marBottom w:val="0"/>
      <w:divBdr>
        <w:top w:val="none" w:sz="0" w:space="0" w:color="auto"/>
        <w:left w:val="none" w:sz="0" w:space="0" w:color="auto"/>
        <w:bottom w:val="none" w:sz="0" w:space="0" w:color="auto"/>
        <w:right w:val="none" w:sz="0" w:space="0" w:color="auto"/>
      </w:divBdr>
    </w:div>
    <w:div w:id="1342657905">
      <w:bodyDiv w:val="1"/>
      <w:marLeft w:val="0"/>
      <w:marRight w:val="0"/>
      <w:marTop w:val="0"/>
      <w:marBottom w:val="0"/>
      <w:divBdr>
        <w:top w:val="none" w:sz="0" w:space="0" w:color="auto"/>
        <w:left w:val="none" w:sz="0" w:space="0" w:color="auto"/>
        <w:bottom w:val="none" w:sz="0" w:space="0" w:color="auto"/>
        <w:right w:val="none" w:sz="0" w:space="0" w:color="auto"/>
      </w:divBdr>
      <w:divsChild>
        <w:div w:id="957949953">
          <w:marLeft w:val="0"/>
          <w:marRight w:val="0"/>
          <w:marTop w:val="0"/>
          <w:marBottom w:val="0"/>
          <w:divBdr>
            <w:top w:val="none" w:sz="0" w:space="0" w:color="auto"/>
            <w:left w:val="none" w:sz="0" w:space="0" w:color="auto"/>
            <w:bottom w:val="none" w:sz="0" w:space="0" w:color="auto"/>
            <w:right w:val="none" w:sz="0" w:space="0" w:color="auto"/>
          </w:divBdr>
          <w:divsChild>
            <w:div w:id="131040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702190">
      <w:bodyDiv w:val="1"/>
      <w:marLeft w:val="0"/>
      <w:marRight w:val="0"/>
      <w:marTop w:val="0"/>
      <w:marBottom w:val="0"/>
      <w:divBdr>
        <w:top w:val="none" w:sz="0" w:space="0" w:color="auto"/>
        <w:left w:val="none" w:sz="0" w:space="0" w:color="auto"/>
        <w:bottom w:val="none" w:sz="0" w:space="0" w:color="auto"/>
        <w:right w:val="none" w:sz="0" w:space="0" w:color="auto"/>
      </w:divBdr>
    </w:div>
    <w:div w:id="1673336405">
      <w:bodyDiv w:val="1"/>
      <w:marLeft w:val="0"/>
      <w:marRight w:val="0"/>
      <w:marTop w:val="0"/>
      <w:marBottom w:val="0"/>
      <w:divBdr>
        <w:top w:val="none" w:sz="0" w:space="0" w:color="auto"/>
        <w:left w:val="none" w:sz="0" w:space="0" w:color="auto"/>
        <w:bottom w:val="none" w:sz="0" w:space="0" w:color="auto"/>
        <w:right w:val="none" w:sz="0" w:space="0" w:color="auto"/>
      </w:divBdr>
    </w:div>
    <w:div w:id="1693529952">
      <w:bodyDiv w:val="1"/>
      <w:marLeft w:val="0"/>
      <w:marRight w:val="0"/>
      <w:marTop w:val="0"/>
      <w:marBottom w:val="0"/>
      <w:divBdr>
        <w:top w:val="none" w:sz="0" w:space="0" w:color="auto"/>
        <w:left w:val="none" w:sz="0" w:space="0" w:color="auto"/>
        <w:bottom w:val="none" w:sz="0" w:space="0" w:color="auto"/>
        <w:right w:val="none" w:sz="0" w:space="0" w:color="auto"/>
      </w:divBdr>
      <w:divsChild>
        <w:div w:id="478767318">
          <w:marLeft w:val="0"/>
          <w:marRight w:val="0"/>
          <w:marTop w:val="0"/>
          <w:marBottom w:val="0"/>
          <w:divBdr>
            <w:top w:val="none" w:sz="0" w:space="0" w:color="auto"/>
            <w:left w:val="none" w:sz="0" w:space="0" w:color="auto"/>
            <w:bottom w:val="none" w:sz="0" w:space="0" w:color="auto"/>
            <w:right w:val="none" w:sz="0" w:space="0" w:color="auto"/>
          </w:divBdr>
          <w:divsChild>
            <w:div w:id="1830831036">
              <w:marLeft w:val="0"/>
              <w:marRight w:val="0"/>
              <w:marTop w:val="0"/>
              <w:marBottom w:val="0"/>
              <w:divBdr>
                <w:top w:val="none" w:sz="0" w:space="0" w:color="auto"/>
                <w:left w:val="none" w:sz="0" w:space="0" w:color="auto"/>
                <w:bottom w:val="none" w:sz="0" w:space="0" w:color="auto"/>
                <w:right w:val="none" w:sz="0" w:space="0" w:color="auto"/>
              </w:divBdr>
              <w:divsChild>
                <w:div w:id="777261233">
                  <w:marLeft w:val="0"/>
                  <w:marRight w:val="0"/>
                  <w:marTop w:val="0"/>
                  <w:marBottom w:val="0"/>
                  <w:divBdr>
                    <w:top w:val="none" w:sz="0" w:space="0" w:color="auto"/>
                    <w:left w:val="none" w:sz="0" w:space="0" w:color="auto"/>
                    <w:bottom w:val="none" w:sz="0" w:space="0" w:color="auto"/>
                    <w:right w:val="none" w:sz="0" w:space="0" w:color="auto"/>
                  </w:divBdr>
                  <w:divsChild>
                    <w:div w:id="73088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983563">
      <w:bodyDiv w:val="1"/>
      <w:marLeft w:val="0"/>
      <w:marRight w:val="0"/>
      <w:marTop w:val="0"/>
      <w:marBottom w:val="0"/>
      <w:divBdr>
        <w:top w:val="none" w:sz="0" w:space="0" w:color="auto"/>
        <w:left w:val="none" w:sz="0" w:space="0" w:color="auto"/>
        <w:bottom w:val="none" w:sz="0" w:space="0" w:color="auto"/>
        <w:right w:val="none" w:sz="0" w:space="0" w:color="auto"/>
      </w:divBdr>
    </w:div>
    <w:div w:id="2027320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journaldemontreal.com/2019/03/18/la-vraie-nature-de-la-guadeloupe" TargetMode="External"/><Relationship Id="rId5" Type="http://schemas.openxmlformats.org/officeDocument/2006/relationships/hyperlink" Target="https://www.journaldemontreal.com/2019/03/18/la-vraie-nature-de-la-guadeloupe"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692</Words>
  <Characters>3949</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3</cp:revision>
  <dcterms:created xsi:type="dcterms:W3CDTF">2020-02-25T07:55:00Z</dcterms:created>
  <dcterms:modified xsi:type="dcterms:W3CDTF">2020-02-25T11:28:00Z</dcterms:modified>
</cp:coreProperties>
</file>