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A5" w:rsidRPr="004A060A" w:rsidRDefault="00847FA5">
      <w:proofErr w:type="spellStart"/>
      <w:r>
        <w:t>Cours</w:t>
      </w:r>
      <w:proofErr w:type="spellEnd"/>
      <w:r>
        <w:t xml:space="preserve"> 5</w:t>
      </w:r>
    </w:p>
    <w:p w:rsidR="00CA146C" w:rsidRDefault="00CA146C"/>
    <w:p w:rsidR="00F366D7" w:rsidRDefault="00847FA5" w:rsidP="00847FA5">
      <w:pPr>
        <w:pStyle w:val="ListeParagraf"/>
        <w:numPr>
          <w:ilvl w:val="0"/>
          <w:numId w:val="4"/>
        </w:numPr>
      </w:pPr>
      <w:r>
        <w:t>ETUDE DU TEXTE SUİVANT</w:t>
      </w:r>
    </w:p>
    <w:p w:rsidR="00847FA5" w:rsidRDefault="00847FA5" w:rsidP="00847FA5">
      <w:pPr>
        <w:pStyle w:val="ListeParagraf"/>
      </w:pPr>
    </w:p>
    <w:p w:rsidR="00847FA5" w:rsidRDefault="00847FA5" w:rsidP="00847FA5">
      <w:pPr>
        <w:pStyle w:val="ListeParagraf"/>
      </w:pPr>
      <w:r>
        <w:t xml:space="preserve">Source: </w:t>
      </w:r>
      <w:hyperlink r:id="rId5" w:history="1">
        <w:r w:rsidRPr="00847FA5">
          <w:rPr>
            <w:rStyle w:val="Kpr"/>
          </w:rPr>
          <w:t>https://etudiant.lefigaro.fr/bac/revisions-du-bac/detail/article/les-femmes-dans-la-societe-francaise-12143/</w:t>
        </w:r>
      </w:hyperlink>
      <w:bookmarkStart w:id="0" w:name="_GoBack"/>
      <w:bookmarkEnd w:id="0"/>
    </w:p>
    <w:p w:rsidR="00847FA5" w:rsidRDefault="00847FA5" w:rsidP="00847FA5">
      <w:pPr>
        <w:pStyle w:val="ListeParagraf"/>
      </w:pPr>
    </w:p>
    <w:p w:rsidR="00847FA5" w:rsidRDefault="00847FA5" w:rsidP="00847FA5">
      <w:pPr>
        <w:pStyle w:val="ListeParagraf"/>
        <w:spacing w:line="600" w:lineRule="auto"/>
        <w:rPr>
          <w:b/>
          <w:bCs/>
        </w:rPr>
      </w:pPr>
      <w:proofErr w:type="spellStart"/>
      <w:r>
        <w:rPr>
          <w:b/>
          <w:bCs/>
        </w:rPr>
        <w:t>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femmes</w:t>
      </w:r>
      <w:proofErr w:type="spellEnd"/>
      <w:r>
        <w:rPr>
          <w:b/>
          <w:bCs/>
        </w:rPr>
        <w:t xml:space="preserve"> dans la </w:t>
      </w:r>
      <w:proofErr w:type="spellStart"/>
      <w:r>
        <w:rPr>
          <w:b/>
          <w:bCs/>
        </w:rPr>
        <w:t>société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franç</w:t>
      </w:r>
      <w:r w:rsidRPr="00847FA5">
        <w:rPr>
          <w:b/>
          <w:bCs/>
        </w:rPr>
        <w:t>aise</w:t>
      </w:r>
      <w:proofErr w:type="spellEnd"/>
    </w:p>
    <w:p w:rsidR="00847FA5" w:rsidRDefault="00847FA5" w:rsidP="00847FA5">
      <w:pPr>
        <w:pStyle w:val="ListeParagraf"/>
        <w:spacing w:line="600" w:lineRule="auto"/>
        <w:rPr>
          <w:b/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I. La </w:t>
      </w:r>
      <w:proofErr w:type="spellStart"/>
      <w:r w:rsidRPr="00847FA5">
        <w:rPr>
          <w:bCs/>
        </w:rPr>
        <w:t>place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dans la </w:t>
      </w:r>
      <w:proofErr w:type="spellStart"/>
      <w:r w:rsidRPr="00847FA5">
        <w:rPr>
          <w:bCs/>
        </w:rPr>
        <w:t>vie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active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A. </w:t>
      </w:r>
      <w:proofErr w:type="spellStart"/>
      <w:r w:rsidRPr="00847FA5">
        <w:rPr>
          <w:bCs/>
        </w:rPr>
        <w:t>L’accès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l’enseignement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proofErr w:type="spellStart"/>
      <w:r w:rsidRPr="00847FA5">
        <w:rPr>
          <w:bCs/>
        </w:rPr>
        <w:t>Jusque</w:t>
      </w:r>
      <w:proofErr w:type="spellEnd"/>
      <w:r w:rsidRPr="00847FA5">
        <w:rPr>
          <w:bCs/>
        </w:rPr>
        <w:t xml:space="preserve"> dans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années</w:t>
      </w:r>
      <w:proofErr w:type="spellEnd"/>
      <w:r w:rsidRPr="00847FA5">
        <w:rPr>
          <w:bCs/>
        </w:rPr>
        <w:t xml:space="preserve"> 1960, la </w:t>
      </w:r>
      <w:proofErr w:type="spellStart"/>
      <w:r w:rsidRPr="00847FA5">
        <w:rPr>
          <w:bCs/>
        </w:rPr>
        <w:t>scolarisation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filles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encore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inégalée</w:t>
      </w:r>
      <w:proofErr w:type="spellEnd"/>
      <w:r w:rsidRPr="00847FA5">
        <w:rPr>
          <w:bCs/>
        </w:rPr>
        <w:t xml:space="preserve"> par </w:t>
      </w:r>
      <w:proofErr w:type="spellStart"/>
      <w:r w:rsidRPr="00847FA5">
        <w:rPr>
          <w:bCs/>
        </w:rPr>
        <w:t>rapport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celle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garçons</w:t>
      </w:r>
      <w:proofErr w:type="spellEnd"/>
      <w:r w:rsidRPr="00847FA5">
        <w:rPr>
          <w:bCs/>
        </w:rPr>
        <w:t xml:space="preserve">. La </w:t>
      </w:r>
      <w:proofErr w:type="spellStart"/>
      <w:r w:rsidRPr="00847FA5">
        <w:rPr>
          <w:bCs/>
        </w:rPr>
        <w:t>scolarisation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n’est</w:t>
      </w:r>
      <w:proofErr w:type="spellEnd"/>
      <w:r w:rsidRPr="00847FA5">
        <w:rPr>
          <w:bCs/>
        </w:rPr>
        <w:t xml:space="preserve"> pas </w:t>
      </w:r>
      <w:proofErr w:type="spellStart"/>
      <w:r w:rsidRPr="00847FA5">
        <w:rPr>
          <w:bCs/>
        </w:rPr>
        <w:t>mixte</w:t>
      </w:r>
      <w:proofErr w:type="spellEnd"/>
      <w:r w:rsidRPr="00847FA5">
        <w:rPr>
          <w:bCs/>
        </w:rPr>
        <w:t xml:space="preserve">, et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filles</w:t>
      </w:r>
      <w:proofErr w:type="spellEnd"/>
      <w:r w:rsidRPr="00847FA5">
        <w:rPr>
          <w:bCs/>
        </w:rPr>
        <w:t xml:space="preserve"> ne </w:t>
      </w:r>
      <w:proofErr w:type="spellStart"/>
      <w:r w:rsidRPr="00847FA5">
        <w:rPr>
          <w:bCs/>
        </w:rPr>
        <w:t>reçoivent</w:t>
      </w:r>
      <w:proofErr w:type="spellEnd"/>
      <w:r w:rsidRPr="00847FA5">
        <w:rPr>
          <w:bCs/>
        </w:rPr>
        <w:t xml:space="preserve"> pas de </w:t>
      </w:r>
      <w:proofErr w:type="spellStart"/>
      <w:r w:rsidRPr="00847FA5">
        <w:rPr>
          <w:bCs/>
        </w:rPr>
        <w:t>formation</w:t>
      </w:r>
      <w:proofErr w:type="spellEnd"/>
      <w:r w:rsidRPr="00847FA5">
        <w:rPr>
          <w:bCs/>
        </w:rPr>
        <w:t xml:space="preserve"> de la </w:t>
      </w:r>
      <w:proofErr w:type="spellStart"/>
      <w:r w:rsidRPr="00847FA5">
        <w:rPr>
          <w:bCs/>
        </w:rPr>
        <w:t>même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qualité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marginalisées</w:t>
      </w:r>
      <w:proofErr w:type="spellEnd"/>
      <w:r w:rsidRPr="00847FA5">
        <w:rPr>
          <w:bCs/>
        </w:rPr>
        <w:t xml:space="preserve"> dans la </w:t>
      </w:r>
      <w:proofErr w:type="spellStart"/>
      <w:r w:rsidRPr="00847FA5">
        <w:rPr>
          <w:bCs/>
        </w:rPr>
        <w:t>vie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professionnelle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ou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exerçaient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activités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dites</w:t>
      </w:r>
      <w:proofErr w:type="spellEnd"/>
      <w:r w:rsidRPr="00847FA5">
        <w:rPr>
          <w:bCs/>
        </w:rPr>
        <w:t xml:space="preserve"> « </w:t>
      </w:r>
      <w:proofErr w:type="spellStart"/>
      <w:r w:rsidRPr="00847FA5">
        <w:rPr>
          <w:bCs/>
        </w:rPr>
        <w:t>féminines</w:t>
      </w:r>
      <w:proofErr w:type="spellEnd"/>
      <w:r w:rsidRPr="00847FA5">
        <w:rPr>
          <w:bCs/>
        </w:rPr>
        <w:t xml:space="preserve"> » </w:t>
      </w:r>
      <w:proofErr w:type="spellStart"/>
      <w:r w:rsidRPr="00847FA5">
        <w:rPr>
          <w:bCs/>
        </w:rPr>
        <w:t>comme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secrétariat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l’infirmerie</w:t>
      </w:r>
      <w:proofErr w:type="spellEnd"/>
      <w:r w:rsidRPr="00847FA5">
        <w:rPr>
          <w:bCs/>
        </w:rPr>
        <w:t xml:space="preserve">. A </w:t>
      </w:r>
      <w:proofErr w:type="spellStart"/>
      <w:r w:rsidRPr="00847FA5">
        <w:rPr>
          <w:bCs/>
        </w:rPr>
        <w:t>partir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années</w:t>
      </w:r>
      <w:proofErr w:type="spellEnd"/>
      <w:r w:rsidRPr="00847FA5">
        <w:rPr>
          <w:bCs/>
        </w:rPr>
        <w:t xml:space="preserve"> 1970 on </w:t>
      </w:r>
      <w:proofErr w:type="spellStart"/>
      <w:r w:rsidRPr="00847FA5">
        <w:rPr>
          <w:bCs/>
        </w:rPr>
        <w:t>assiste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une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progression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diplômes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l’enseignement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supérieur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. La </w:t>
      </w:r>
      <w:proofErr w:type="spellStart"/>
      <w:r w:rsidRPr="00847FA5">
        <w:rPr>
          <w:bCs/>
        </w:rPr>
        <w:t>population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active</w:t>
      </w:r>
      <w:proofErr w:type="spellEnd"/>
      <w:r w:rsidRPr="00847FA5">
        <w:rPr>
          <w:bCs/>
        </w:rPr>
        <w:t xml:space="preserve"> se </w:t>
      </w:r>
      <w:proofErr w:type="spellStart"/>
      <w:r w:rsidRPr="00847FA5">
        <w:rPr>
          <w:bCs/>
        </w:rPr>
        <w:t>féminise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avec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une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tendance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aux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emplois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salariés</w:t>
      </w:r>
      <w:proofErr w:type="spellEnd"/>
      <w:r w:rsidRPr="00847FA5">
        <w:rPr>
          <w:bCs/>
        </w:rPr>
        <w:t>.</w:t>
      </w:r>
    </w:p>
    <w:p w:rsid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B. La </w:t>
      </w:r>
      <w:proofErr w:type="spellStart"/>
      <w:r w:rsidRPr="00847FA5">
        <w:rPr>
          <w:bCs/>
        </w:rPr>
        <w:t>législation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monde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travail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A </w:t>
      </w:r>
      <w:proofErr w:type="spellStart"/>
      <w:r w:rsidRPr="00847FA5">
        <w:rPr>
          <w:bCs/>
        </w:rPr>
        <w:t>partir</w:t>
      </w:r>
      <w:proofErr w:type="spellEnd"/>
      <w:r w:rsidRPr="00847FA5">
        <w:rPr>
          <w:bCs/>
        </w:rPr>
        <w:t xml:space="preserve"> de 1970, </w:t>
      </w:r>
      <w:proofErr w:type="spellStart"/>
      <w:r w:rsidRPr="00847FA5">
        <w:rPr>
          <w:bCs/>
        </w:rPr>
        <w:t>différentes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lois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votées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encadrer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droit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travail</w:t>
      </w:r>
      <w:proofErr w:type="spellEnd"/>
      <w:r w:rsidRPr="00847FA5">
        <w:rPr>
          <w:bCs/>
        </w:rPr>
        <w:t xml:space="preserve"> en </w:t>
      </w:r>
      <w:proofErr w:type="spellStart"/>
      <w:r w:rsidRPr="00847FA5">
        <w:rPr>
          <w:bCs/>
        </w:rPr>
        <w:t>matière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discriminations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lois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11 </w:t>
      </w:r>
      <w:proofErr w:type="spellStart"/>
      <w:r w:rsidRPr="00847FA5">
        <w:rPr>
          <w:bCs/>
        </w:rPr>
        <w:t>Juillet</w:t>
      </w:r>
      <w:proofErr w:type="spellEnd"/>
      <w:r w:rsidRPr="00847FA5">
        <w:rPr>
          <w:bCs/>
        </w:rPr>
        <w:t xml:space="preserve"> 1975 et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13 </w:t>
      </w:r>
      <w:proofErr w:type="spellStart"/>
      <w:r w:rsidRPr="00847FA5">
        <w:rPr>
          <w:bCs/>
        </w:rPr>
        <w:t>juillet</w:t>
      </w:r>
      <w:proofErr w:type="spellEnd"/>
      <w:r w:rsidRPr="00847FA5">
        <w:rPr>
          <w:bCs/>
        </w:rPr>
        <w:t xml:space="preserve"> 1983 </w:t>
      </w:r>
      <w:proofErr w:type="spellStart"/>
      <w:r w:rsidRPr="00847FA5">
        <w:rPr>
          <w:bCs/>
        </w:rPr>
        <w:t>condamnent</w:t>
      </w:r>
      <w:proofErr w:type="spellEnd"/>
      <w:r w:rsidRPr="00847FA5">
        <w:rPr>
          <w:bCs/>
        </w:rPr>
        <w:t xml:space="preserve"> la </w:t>
      </w:r>
      <w:proofErr w:type="spellStart"/>
      <w:r w:rsidRPr="00847FA5">
        <w:rPr>
          <w:bCs/>
        </w:rPr>
        <w:t>discrimination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l’embauche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L’égalité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entre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hommes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ainsi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obligatoire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Pourtant</w:t>
      </w:r>
      <w:proofErr w:type="spellEnd"/>
      <w:r w:rsidRPr="00847FA5">
        <w:rPr>
          <w:bCs/>
        </w:rPr>
        <w:t xml:space="preserve">, dans la </w:t>
      </w:r>
      <w:proofErr w:type="spellStart"/>
      <w:r w:rsidRPr="00847FA5">
        <w:rPr>
          <w:bCs/>
        </w:rPr>
        <w:t>pratique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davantage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touchées</w:t>
      </w:r>
      <w:proofErr w:type="spellEnd"/>
      <w:r w:rsidRPr="00847FA5">
        <w:rPr>
          <w:bCs/>
        </w:rPr>
        <w:t xml:space="preserve"> par le </w:t>
      </w:r>
      <w:proofErr w:type="spellStart"/>
      <w:r w:rsidRPr="00847FA5">
        <w:rPr>
          <w:bCs/>
        </w:rPr>
        <w:t>chômage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inégalités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salariales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persistent</w:t>
      </w:r>
      <w:proofErr w:type="spellEnd"/>
      <w:r w:rsidRPr="00847FA5">
        <w:rPr>
          <w:bCs/>
        </w:rPr>
        <w:t xml:space="preserve">, et </w:t>
      </w:r>
      <w:proofErr w:type="spellStart"/>
      <w:r w:rsidRPr="00847FA5">
        <w:rPr>
          <w:bCs/>
        </w:rPr>
        <w:t>leur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poids</w:t>
      </w:r>
      <w:proofErr w:type="spellEnd"/>
      <w:r w:rsidRPr="00847FA5">
        <w:rPr>
          <w:bCs/>
        </w:rPr>
        <w:t xml:space="preserve"> dans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décisions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moindre</w:t>
      </w:r>
      <w:proofErr w:type="spellEnd"/>
      <w:r w:rsidRPr="00847FA5">
        <w:rPr>
          <w:bCs/>
        </w:rPr>
        <w:t xml:space="preserve"> par </w:t>
      </w:r>
      <w:proofErr w:type="spellStart"/>
      <w:r w:rsidRPr="00847FA5">
        <w:rPr>
          <w:bCs/>
        </w:rPr>
        <w:t>rapport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celui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hommes</w:t>
      </w:r>
      <w:proofErr w:type="spellEnd"/>
      <w:r w:rsidRPr="00847FA5">
        <w:rPr>
          <w:bCs/>
        </w:rPr>
        <w:t>.</w:t>
      </w: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II.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dans la </w:t>
      </w:r>
      <w:proofErr w:type="spellStart"/>
      <w:r w:rsidRPr="00847FA5">
        <w:rPr>
          <w:bCs/>
        </w:rPr>
        <w:t>vie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politique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A. </w:t>
      </w:r>
      <w:proofErr w:type="spellStart"/>
      <w:r w:rsidRPr="00847FA5">
        <w:rPr>
          <w:bCs/>
        </w:rPr>
        <w:t>L’accès</w:t>
      </w:r>
      <w:proofErr w:type="spellEnd"/>
      <w:r w:rsidRPr="00847FA5">
        <w:rPr>
          <w:bCs/>
        </w:rPr>
        <w:t xml:space="preserve"> à la </w:t>
      </w:r>
      <w:proofErr w:type="spellStart"/>
      <w:r w:rsidRPr="00847FA5">
        <w:rPr>
          <w:bCs/>
        </w:rPr>
        <w:t>politique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obtenu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droit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vote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d’éligibilité</w:t>
      </w:r>
      <w:proofErr w:type="spellEnd"/>
      <w:r w:rsidRPr="00847FA5">
        <w:rPr>
          <w:bCs/>
        </w:rPr>
        <w:t xml:space="preserve"> en 1944. La France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en </w:t>
      </w:r>
      <w:proofErr w:type="spellStart"/>
      <w:r w:rsidRPr="00847FA5">
        <w:rPr>
          <w:bCs/>
        </w:rPr>
        <w:t>retard</w:t>
      </w:r>
      <w:proofErr w:type="spellEnd"/>
      <w:r w:rsidRPr="00847FA5">
        <w:rPr>
          <w:bCs/>
        </w:rPr>
        <w:t xml:space="preserve"> par </w:t>
      </w:r>
      <w:proofErr w:type="spellStart"/>
      <w:r w:rsidRPr="00847FA5">
        <w:rPr>
          <w:bCs/>
        </w:rPr>
        <w:t>rapport</w:t>
      </w:r>
      <w:proofErr w:type="spellEnd"/>
      <w:r w:rsidRPr="00847FA5">
        <w:rPr>
          <w:bCs/>
        </w:rPr>
        <w:t xml:space="preserve"> à la </w:t>
      </w:r>
      <w:proofErr w:type="spellStart"/>
      <w:r w:rsidRPr="00847FA5">
        <w:rPr>
          <w:bCs/>
        </w:rPr>
        <w:t>plupart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grandes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démocraties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L’entrée</w:t>
      </w:r>
      <w:proofErr w:type="spellEnd"/>
      <w:r w:rsidRPr="00847FA5">
        <w:rPr>
          <w:bCs/>
        </w:rPr>
        <w:t xml:space="preserve"> en </w:t>
      </w:r>
      <w:proofErr w:type="spellStart"/>
      <w:r w:rsidRPr="00847FA5">
        <w:rPr>
          <w:bCs/>
        </w:rPr>
        <w:t>politique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s’est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faite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très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progressivement</w:t>
      </w:r>
      <w:proofErr w:type="spellEnd"/>
      <w:r w:rsidRPr="00847FA5">
        <w:rPr>
          <w:bCs/>
        </w:rPr>
        <w:t xml:space="preserve">.   </w:t>
      </w:r>
      <w:proofErr w:type="spellStart"/>
      <w:r w:rsidRPr="00847FA5">
        <w:rPr>
          <w:bCs/>
        </w:rPr>
        <w:t>L’arrivée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Valéry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Giscard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d’Estaing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va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promouvoir</w:t>
      </w:r>
      <w:proofErr w:type="spellEnd"/>
      <w:r w:rsidRPr="00847FA5">
        <w:rPr>
          <w:bCs/>
        </w:rPr>
        <w:t xml:space="preserve"> la </w:t>
      </w:r>
      <w:proofErr w:type="spellStart"/>
      <w:r w:rsidRPr="00847FA5">
        <w:rPr>
          <w:bCs/>
        </w:rPr>
        <w:t>féminisation</w:t>
      </w:r>
      <w:proofErr w:type="spellEnd"/>
      <w:r w:rsidRPr="00847FA5">
        <w:rPr>
          <w:bCs/>
        </w:rPr>
        <w:t xml:space="preserve"> de la </w:t>
      </w:r>
      <w:proofErr w:type="spellStart"/>
      <w:r w:rsidRPr="00847FA5">
        <w:rPr>
          <w:bCs/>
        </w:rPr>
        <w:t>vie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politique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Il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créé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premier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secrétariat</w:t>
      </w:r>
      <w:proofErr w:type="spellEnd"/>
      <w:r w:rsidRPr="00847FA5">
        <w:rPr>
          <w:bCs/>
        </w:rPr>
        <w:t xml:space="preserve"> à la </w:t>
      </w:r>
      <w:proofErr w:type="spellStart"/>
      <w:r w:rsidRPr="00847FA5">
        <w:rPr>
          <w:bCs/>
        </w:rPr>
        <w:t>condition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féminine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nomme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Simone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Veil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ministre</w:t>
      </w:r>
      <w:proofErr w:type="spellEnd"/>
      <w:r w:rsidRPr="00847FA5">
        <w:rPr>
          <w:bCs/>
        </w:rPr>
        <w:t xml:space="preserve"> de la </w:t>
      </w:r>
      <w:proofErr w:type="spellStart"/>
      <w:r w:rsidRPr="00847FA5">
        <w:rPr>
          <w:bCs/>
        </w:rPr>
        <w:t>santé</w:t>
      </w:r>
      <w:proofErr w:type="spellEnd"/>
      <w:r w:rsidRPr="00847FA5">
        <w:rPr>
          <w:bCs/>
        </w:rPr>
        <w:t xml:space="preserve">. En 1991, François Mitterrand </w:t>
      </w:r>
      <w:proofErr w:type="spellStart"/>
      <w:r w:rsidRPr="00847FA5">
        <w:rPr>
          <w:bCs/>
        </w:rPr>
        <w:t>nomme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Édith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Cresson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premier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ministre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C’est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une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grande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première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gouvernement</w:t>
      </w:r>
      <w:proofErr w:type="spellEnd"/>
      <w:r w:rsidRPr="00847FA5">
        <w:rPr>
          <w:bCs/>
        </w:rPr>
        <w:t xml:space="preserve">. Le Combat </w:t>
      </w:r>
      <w:proofErr w:type="spellStart"/>
      <w:r w:rsidRPr="00847FA5">
        <w:rPr>
          <w:bCs/>
        </w:rPr>
        <w:t>politique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la </w:t>
      </w:r>
      <w:proofErr w:type="spellStart"/>
      <w:r w:rsidRPr="00847FA5">
        <w:rPr>
          <w:bCs/>
        </w:rPr>
        <w:t>parité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s’est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accru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entre</w:t>
      </w:r>
      <w:proofErr w:type="spellEnd"/>
      <w:r w:rsidRPr="00847FA5">
        <w:rPr>
          <w:bCs/>
        </w:rPr>
        <w:t xml:space="preserve"> 1990 et 2000. Le </w:t>
      </w:r>
      <w:proofErr w:type="spellStart"/>
      <w:r w:rsidRPr="00847FA5">
        <w:rPr>
          <w:bCs/>
        </w:rPr>
        <w:t>manifeste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577 en 1993 et </w:t>
      </w:r>
      <w:proofErr w:type="spellStart"/>
      <w:r w:rsidRPr="00847FA5">
        <w:rPr>
          <w:bCs/>
        </w:rPr>
        <w:t>révisé</w:t>
      </w:r>
      <w:proofErr w:type="spellEnd"/>
      <w:r w:rsidRPr="00847FA5">
        <w:rPr>
          <w:bCs/>
        </w:rPr>
        <w:t xml:space="preserve"> en 1999 </w:t>
      </w:r>
      <w:proofErr w:type="spellStart"/>
      <w:r w:rsidRPr="00847FA5">
        <w:rPr>
          <w:bCs/>
        </w:rPr>
        <w:t>exige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l’accès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égal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hommes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aux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fonctions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électives</w:t>
      </w:r>
      <w:proofErr w:type="spellEnd"/>
      <w:r w:rsidRPr="00847FA5">
        <w:rPr>
          <w:bCs/>
        </w:rPr>
        <w:t xml:space="preserve">. La </w:t>
      </w:r>
      <w:proofErr w:type="spellStart"/>
      <w:r w:rsidRPr="00847FA5">
        <w:rPr>
          <w:bCs/>
        </w:rPr>
        <w:t>loi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6 </w:t>
      </w:r>
      <w:proofErr w:type="spellStart"/>
      <w:r w:rsidRPr="00847FA5">
        <w:rPr>
          <w:bCs/>
        </w:rPr>
        <w:t>juin</w:t>
      </w:r>
      <w:proofErr w:type="spellEnd"/>
      <w:r w:rsidRPr="00847FA5">
        <w:rPr>
          <w:bCs/>
        </w:rPr>
        <w:t xml:space="preserve"> 2000 </w:t>
      </w:r>
      <w:proofErr w:type="spellStart"/>
      <w:r w:rsidRPr="00847FA5">
        <w:rPr>
          <w:bCs/>
        </w:rPr>
        <w:t>légalise</w:t>
      </w:r>
      <w:proofErr w:type="spellEnd"/>
      <w:r w:rsidRPr="00847FA5">
        <w:rPr>
          <w:bCs/>
        </w:rPr>
        <w:t xml:space="preserve"> ce </w:t>
      </w:r>
      <w:proofErr w:type="spellStart"/>
      <w:r w:rsidRPr="00847FA5">
        <w:rPr>
          <w:bCs/>
        </w:rPr>
        <w:t>principe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rend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obligatoire</w:t>
      </w:r>
      <w:proofErr w:type="spellEnd"/>
      <w:r w:rsidRPr="00847FA5">
        <w:rPr>
          <w:bCs/>
        </w:rPr>
        <w:t xml:space="preserve"> la </w:t>
      </w:r>
      <w:proofErr w:type="spellStart"/>
      <w:r w:rsidRPr="00847FA5">
        <w:rPr>
          <w:bCs/>
        </w:rPr>
        <w:t>parité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tous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scrutins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listes</w:t>
      </w:r>
      <w:proofErr w:type="spellEnd"/>
      <w:r w:rsidRPr="00847FA5">
        <w:rPr>
          <w:bCs/>
        </w:rPr>
        <w:t xml:space="preserve"> (</w:t>
      </w:r>
      <w:proofErr w:type="spellStart"/>
      <w:r w:rsidRPr="00847FA5">
        <w:rPr>
          <w:bCs/>
        </w:rPr>
        <w:t>municipale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régionales</w:t>
      </w:r>
      <w:proofErr w:type="spellEnd"/>
      <w:r w:rsidRPr="00847FA5">
        <w:rPr>
          <w:bCs/>
        </w:rPr>
        <w:t>…)</w:t>
      </w: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B.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critiqués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proofErr w:type="spellStart"/>
      <w:r w:rsidRPr="00847FA5">
        <w:rPr>
          <w:bCs/>
        </w:rPr>
        <w:t>Malgré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  <w:r w:rsidRPr="00847FA5">
        <w:rPr>
          <w:bCs/>
        </w:rPr>
        <w:t xml:space="preserve"> dans la </w:t>
      </w:r>
      <w:proofErr w:type="spellStart"/>
      <w:r w:rsidRPr="00847FA5">
        <w:rPr>
          <w:bCs/>
        </w:rPr>
        <w:t>féminisation</w:t>
      </w:r>
      <w:proofErr w:type="spellEnd"/>
      <w:r w:rsidRPr="00847FA5">
        <w:rPr>
          <w:bCs/>
        </w:rPr>
        <w:t xml:space="preserve"> de la </w:t>
      </w:r>
      <w:proofErr w:type="spellStart"/>
      <w:r w:rsidRPr="00847FA5">
        <w:rPr>
          <w:bCs/>
        </w:rPr>
        <w:t>vie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politique</w:t>
      </w:r>
      <w:proofErr w:type="spellEnd"/>
      <w:r w:rsidRPr="00847FA5">
        <w:rPr>
          <w:bCs/>
        </w:rPr>
        <w:t xml:space="preserve">, la France </w:t>
      </w:r>
      <w:proofErr w:type="spellStart"/>
      <w:r w:rsidRPr="00847FA5">
        <w:rPr>
          <w:bCs/>
        </w:rPr>
        <w:t>demeure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toujours</w:t>
      </w:r>
      <w:proofErr w:type="spellEnd"/>
      <w:r w:rsidRPr="00847FA5">
        <w:rPr>
          <w:bCs/>
        </w:rPr>
        <w:t xml:space="preserve"> en </w:t>
      </w:r>
      <w:proofErr w:type="spellStart"/>
      <w:r w:rsidRPr="00847FA5">
        <w:rPr>
          <w:bCs/>
        </w:rPr>
        <w:t>retard</w:t>
      </w:r>
      <w:proofErr w:type="spellEnd"/>
      <w:r w:rsidRPr="00847FA5">
        <w:rPr>
          <w:bCs/>
        </w:rPr>
        <w:t xml:space="preserve"> par </w:t>
      </w:r>
      <w:proofErr w:type="spellStart"/>
      <w:r w:rsidRPr="00847FA5">
        <w:rPr>
          <w:bCs/>
        </w:rPr>
        <w:t>rapport</w:t>
      </w:r>
      <w:proofErr w:type="spellEnd"/>
      <w:r w:rsidRPr="00847FA5">
        <w:rPr>
          <w:bCs/>
        </w:rPr>
        <w:t xml:space="preserve"> à ses </w:t>
      </w:r>
      <w:proofErr w:type="spellStart"/>
      <w:r w:rsidRPr="00847FA5">
        <w:rPr>
          <w:bCs/>
        </w:rPr>
        <w:t>homologues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européens</w:t>
      </w:r>
      <w:proofErr w:type="spellEnd"/>
      <w:r w:rsidRPr="00847FA5">
        <w:rPr>
          <w:bCs/>
        </w:rPr>
        <w:t xml:space="preserve">. La </w:t>
      </w:r>
      <w:proofErr w:type="spellStart"/>
      <w:r w:rsidRPr="00847FA5">
        <w:rPr>
          <w:bCs/>
        </w:rPr>
        <w:t>représentation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parlement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discutable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postes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importants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toujours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réservés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aux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hommes</w:t>
      </w:r>
      <w:proofErr w:type="spellEnd"/>
      <w:r w:rsidRPr="00847FA5">
        <w:rPr>
          <w:bCs/>
        </w:rPr>
        <w:t xml:space="preserve">, et la </w:t>
      </w:r>
      <w:proofErr w:type="spellStart"/>
      <w:r w:rsidRPr="00847FA5">
        <w:rPr>
          <w:bCs/>
        </w:rPr>
        <w:t>parité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élections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législatives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insuffisante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selon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partis</w:t>
      </w:r>
      <w:proofErr w:type="spellEnd"/>
      <w:r w:rsidRPr="00847FA5">
        <w:rPr>
          <w:bCs/>
        </w:rPr>
        <w:t>.</w:t>
      </w: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lastRenderedPageBreak/>
        <w:t xml:space="preserve">III. </w:t>
      </w:r>
      <w:proofErr w:type="spellStart"/>
      <w:r w:rsidRPr="00847FA5">
        <w:rPr>
          <w:bCs/>
        </w:rPr>
        <w:t>L’évolution</w:t>
      </w:r>
      <w:proofErr w:type="spellEnd"/>
      <w:r w:rsidRPr="00847FA5">
        <w:rPr>
          <w:bCs/>
        </w:rPr>
        <w:t xml:space="preserve"> de la </w:t>
      </w:r>
      <w:proofErr w:type="spellStart"/>
      <w:r w:rsidRPr="00847FA5">
        <w:rPr>
          <w:bCs/>
        </w:rPr>
        <w:t>place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sur un plan </w:t>
      </w:r>
      <w:proofErr w:type="spellStart"/>
      <w:r w:rsidRPr="00847FA5">
        <w:rPr>
          <w:bCs/>
        </w:rPr>
        <w:t>social</w:t>
      </w:r>
      <w:proofErr w:type="spellEnd"/>
      <w:r w:rsidRPr="00847FA5">
        <w:rPr>
          <w:bCs/>
        </w:rPr>
        <w:t xml:space="preserve"> et </w:t>
      </w:r>
      <w:proofErr w:type="spellStart"/>
      <w:r w:rsidRPr="00847FA5">
        <w:rPr>
          <w:bCs/>
        </w:rPr>
        <w:t>culturel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A.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années</w:t>
      </w:r>
      <w:proofErr w:type="spellEnd"/>
      <w:r w:rsidRPr="00847FA5">
        <w:rPr>
          <w:bCs/>
        </w:rPr>
        <w:t xml:space="preserve"> 1965-</w:t>
      </w:r>
      <w:proofErr w:type="gramStart"/>
      <w:r w:rsidRPr="00847FA5">
        <w:rPr>
          <w:bCs/>
        </w:rPr>
        <w:t xml:space="preserve">1985 : </w:t>
      </w:r>
      <w:proofErr w:type="spellStart"/>
      <w:r w:rsidRPr="00847FA5">
        <w:rPr>
          <w:bCs/>
        </w:rPr>
        <w:t>Les</w:t>
      </w:r>
      <w:proofErr w:type="spellEnd"/>
      <w:proofErr w:type="gramEnd"/>
      <w:r w:rsidRPr="00847FA5">
        <w:rPr>
          <w:bCs/>
        </w:rPr>
        <w:t xml:space="preserve"> « </w:t>
      </w:r>
      <w:proofErr w:type="spellStart"/>
      <w:r w:rsidRPr="00847FA5">
        <w:rPr>
          <w:bCs/>
        </w:rPr>
        <w:t>vingt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glorieuses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»</w:t>
      </w: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proofErr w:type="spellStart"/>
      <w:r w:rsidRPr="00847FA5">
        <w:rPr>
          <w:bCs/>
        </w:rPr>
        <w:t>Ces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années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marquées</w:t>
      </w:r>
      <w:proofErr w:type="spellEnd"/>
      <w:r w:rsidRPr="00847FA5">
        <w:rPr>
          <w:bCs/>
        </w:rPr>
        <w:t xml:space="preserve"> par le </w:t>
      </w:r>
      <w:proofErr w:type="spellStart"/>
      <w:r w:rsidRPr="00847FA5">
        <w:rPr>
          <w:bCs/>
        </w:rPr>
        <w:t>combat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féministe</w:t>
      </w:r>
      <w:proofErr w:type="spellEnd"/>
      <w:r w:rsidRPr="00847FA5">
        <w:rPr>
          <w:bCs/>
        </w:rPr>
        <w:t xml:space="preserve">. De </w:t>
      </w:r>
      <w:proofErr w:type="spellStart"/>
      <w:r w:rsidRPr="00847FA5">
        <w:rPr>
          <w:bCs/>
        </w:rPr>
        <w:t>nombreuses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reformes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votées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telles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que</w:t>
      </w:r>
      <w:proofErr w:type="spellEnd"/>
      <w:r w:rsidRPr="00847FA5">
        <w:rPr>
          <w:bCs/>
        </w:rPr>
        <w:t xml:space="preserve"> - la </w:t>
      </w:r>
      <w:proofErr w:type="spellStart"/>
      <w:r w:rsidRPr="00847FA5">
        <w:rPr>
          <w:bCs/>
        </w:rPr>
        <w:t>loi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Neuwirth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qui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autorise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l’utilisation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contraceptifs</w:t>
      </w:r>
      <w:proofErr w:type="spellEnd"/>
      <w:r w:rsidRPr="00847FA5">
        <w:rPr>
          <w:bCs/>
        </w:rPr>
        <w:t xml:space="preserve"> - la </w:t>
      </w:r>
      <w:proofErr w:type="spellStart"/>
      <w:r w:rsidRPr="00847FA5">
        <w:rPr>
          <w:bCs/>
        </w:rPr>
        <w:t>loi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Veil</w:t>
      </w:r>
      <w:proofErr w:type="spellEnd"/>
      <w:r w:rsidRPr="00847FA5">
        <w:rPr>
          <w:bCs/>
        </w:rPr>
        <w:t xml:space="preserve"> (1975) </w:t>
      </w:r>
      <w:proofErr w:type="spellStart"/>
      <w:r w:rsidRPr="00847FA5">
        <w:rPr>
          <w:bCs/>
        </w:rPr>
        <w:t>qui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autorise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l’IVG</w:t>
      </w:r>
      <w:proofErr w:type="spellEnd"/>
      <w:r w:rsidRPr="00847FA5">
        <w:rPr>
          <w:bCs/>
        </w:rPr>
        <w:t xml:space="preserve"> (</w:t>
      </w:r>
      <w:proofErr w:type="spellStart"/>
      <w:r w:rsidRPr="00847FA5">
        <w:rPr>
          <w:bCs/>
        </w:rPr>
        <w:t>interruption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volontaire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grossesse</w:t>
      </w:r>
      <w:proofErr w:type="spellEnd"/>
      <w:r w:rsidRPr="00847FA5">
        <w:rPr>
          <w:bCs/>
        </w:rPr>
        <w:t xml:space="preserve">) - la </w:t>
      </w:r>
      <w:proofErr w:type="spellStart"/>
      <w:r w:rsidRPr="00847FA5">
        <w:rPr>
          <w:bCs/>
        </w:rPr>
        <w:t>loi</w:t>
      </w:r>
      <w:proofErr w:type="spellEnd"/>
      <w:r w:rsidRPr="00847FA5">
        <w:rPr>
          <w:bCs/>
        </w:rPr>
        <w:t xml:space="preserve"> sur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divorces</w:t>
      </w:r>
      <w:proofErr w:type="spellEnd"/>
      <w:r w:rsidRPr="00847FA5">
        <w:rPr>
          <w:bCs/>
        </w:rPr>
        <w:t xml:space="preserve"> par </w:t>
      </w:r>
      <w:proofErr w:type="spellStart"/>
      <w:r w:rsidRPr="00847FA5">
        <w:rPr>
          <w:bCs/>
        </w:rPr>
        <w:t>consentement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mutuel</w:t>
      </w:r>
      <w:proofErr w:type="spellEnd"/>
      <w:r w:rsidRPr="00847FA5">
        <w:rPr>
          <w:bCs/>
        </w:rPr>
        <w:t xml:space="preserve"> -La </w:t>
      </w:r>
      <w:proofErr w:type="spellStart"/>
      <w:r w:rsidRPr="00847FA5">
        <w:rPr>
          <w:bCs/>
        </w:rPr>
        <w:t>loi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qui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condamne</w:t>
      </w:r>
      <w:proofErr w:type="spellEnd"/>
      <w:r w:rsidRPr="00847FA5">
        <w:rPr>
          <w:bCs/>
        </w:rPr>
        <w:t xml:space="preserve"> le </w:t>
      </w:r>
      <w:proofErr w:type="spellStart"/>
      <w:r w:rsidRPr="00847FA5">
        <w:rPr>
          <w:bCs/>
        </w:rPr>
        <w:t>harcèlement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sexuel</w:t>
      </w:r>
      <w:proofErr w:type="spellEnd"/>
      <w:r w:rsidRPr="00847FA5">
        <w:rPr>
          <w:bCs/>
        </w:rPr>
        <w:t xml:space="preserve"> (1992)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manifestent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autonomie</w:t>
      </w:r>
      <w:proofErr w:type="spellEnd"/>
      <w:r w:rsidRPr="00847FA5">
        <w:rPr>
          <w:bCs/>
        </w:rPr>
        <w:t>.</w:t>
      </w: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r w:rsidRPr="00847FA5">
        <w:rPr>
          <w:bCs/>
        </w:rPr>
        <w:t xml:space="preserve">B.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limites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</w:p>
    <w:p w:rsidR="00847FA5" w:rsidRPr="00847FA5" w:rsidRDefault="00847FA5" w:rsidP="00847FA5">
      <w:pPr>
        <w:pStyle w:val="ListeParagraf"/>
        <w:spacing w:line="600" w:lineRule="auto"/>
        <w:rPr>
          <w:bCs/>
        </w:rPr>
      </w:pPr>
      <w:proofErr w:type="spellStart"/>
      <w:r w:rsidRPr="00847FA5">
        <w:rPr>
          <w:bCs/>
        </w:rPr>
        <w:t>Malgré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certains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  <w:r w:rsidRPr="00847FA5">
        <w:rPr>
          <w:bCs/>
        </w:rPr>
        <w:t xml:space="preserve">, on </w:t>
      </w:r>
      <w:proofErr w:type="spellStart"/>
      <w:r w:rsidRPr="00847FA5">
        <w:rPr>
          <w:bCs/>
        </w:rPr>
        <w:t>assiste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depuis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années</w:t>
      </w:r>
      <w:proofErr w:type="spellEnd"/>
      <w:r w:rsidRPr="00847FA5">
        <w:rPr>
          <w:bCs/>
        </w:rPr>
        <w:t xml:space="preserve"> 2000 à un </w:t>
      </w:r>
      <w:proofErr w:type="spellStart"/>
      <w:r w:rsidRPr="00847FA5">
        <w:rPr>
          <w:bCs/>
        </w:rPr>
        <w:t>resurgissement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sexisme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notamment</w:t>
      </w:r>
      <w:proofErr w:type="spellEnd"/>
      <w:r w:rsidRPr="00847FA5">
        <w:rPr>
          <w:bCs/>
        </w:rPr>
        <w:t xml:space="preserve"> dans la </w:t>
      </w:r>
      <w:proofErr w:type="spellStart"/>
      <w:r w:rsidRPr="00847FA5">
        <w:rPr>
          <w:bCs/>
        </w:rPr>
        <w:t>publicité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Des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encore</w:t>
      </w:r>
      <w:proofErr w:type="spellEnd"/>
      <w:r w:rsidRPr="00847FA5">
        <w:rPr>
          <w:bCs/>
        </w:rPr>
        <w:t xml:space="preserve"> à </w:t>
      </w:r>
      <w:proofErr w:type="spellStart"/>
      <w:r w:rsidRPr="00847FA5">
        <w:rPr>
          <w:bCs/>
        </w:rPr>
        <w:t>faire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niveau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social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politique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encore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économique</w:t>
      </w:r>
      <w:proofErr w:type="spellEnd"/>
      <w:r w:rsidRPr="00847FA5">
        <w:rPr>
          <w:bCs/>
        </w:rPr>
        <w:t xml:space="preserve">. Le </w:t>
      </w:r>
      <w:proofErr w:type="spellStart"/>
      <w:r w:rsidRPr="00847FA5">
        <w:rPr>
          <w:bCs/>
        </w:rPr>
        <w:t>combat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n’est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dont</w:t>
      </w:r>
      <w:proofErr w:type="spellEnd"/>
      <w:r w:rsidRPr="00847FA5">
        <w:rPr>
          <w:bCs/>
        </w:rPr>
        <w:t xml:space="preserve"> pas </w:t>
      </w:r>
      <w:proofErr w:type="spellStart"/>
      <w:r w:rsidRPr="00847FA5">
        <w:rPr>
          <w:bCs/>
        </w:rPr>
        <w:t>achevé</w:t>
      </w:r>
      <w:proofErr w:type="spellEnd"/>
      <w:r w:rsidRPr="00847FA5">
        <w:rPr>
          <w:bCs/>
        </w:rPr>
        <w:t xml:space="preserve">. </w:t>
      </w:r>
      <w:proofErr w:type="spellStart"/>
      <w:proofErr w:type="gramStart"/>
      <w:r w:rsidRPr="00847FA5">
        <w:rPr>
          <w:bCs/>
        </w:rPr>
        <w:t>Conclusion</w:t>
      </w:r>
      <w:proofErr w:type="spellEnd"/>
      <w:r w:rsidRPr="00847FA5">
        <w:rPr>
          <w:bCs/>
        </w:rPr>
        <w:t xml:space="preserve"> : La</w:t>
      </w:r>
      <w:proofErr w:type="gram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deuxième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moitié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du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XXème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siècle</w:t>
      </w:r>
      <w:proofErr w:type="spellEnd"/>
      <w:r w:rsidRPr="00847FA5">
        <w:rPr>
          <w:bCs/>
        </w:rPr>
        <w:t xml:space="preserve"> a </w:t>
      </w:r>
      <w:proofErr w:type="spellStart"/>
      <w:r w:rsidRPr="00847FA5">
        <w:rPr>
          <w:bCs/>
        </w:rPr>
        <w:t>été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marqué</w:t>
      </w:r>
      <w:proofErr w:type="spellEnd"/>
      <w:r w:rsidRPr="00847FA5">
        <w:rPr>
          <w:bCs/>
        </w:rPr>
        <w:t xml:space="preserve"> par de </w:t>
      </w:r>
      <w:proofErr w:type="spellStart"/>
      <w:r w:rsidRPr="00847FA5">
        <w:rPr>
          <w:bCs/>
        </w:rPr>
        <w:t>nombreux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progrès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pour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les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femmes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Ces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dernières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ont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acquis</w:t>
      </w:r>
      <w:proofErr w:type="spellEnd"/>
      <w:r w:rsidRPr="00847FA5">
        <w:rPr>
          <w:bCs/>
        </w:rPr>
        <w:t xml:space="preserve"> de </w:t>
      </w:r>
      <w:proofErr w:type="spellStart"/>
      <w:r w:rsidRPr="00847FA5">
        <w:rPr>
          <w:bCs/>
        </w:rPr>
        <w:t>nombreux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droits</w:t>
      </w:r>
      <w:proofErr w:type="spellEnd"/>
      <w:r w:rsidRPr="00847FA5">
        <w:rPr>
          <w:bCs/>
        </w:rPr>
        <w:t xml:space="preserve">. </w:t>
      </w:r>
      <w:proofErr w:type="spellStart"/>
      <w:r w:rsidRPr="00847FA5">
        <w:rPr>
          <w:bCs/>
        </w:rPr>
        <w:t>Malgré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tout</w:t>
      </w:r>
      <w:proofErr w:type="spellEnd"/>
      <w:r w:rsidRPr="00847FA5">
        <w:rPr>
          <w:bCs/>
        </w:rPr>
        <w:t xml:space="preserve">, </w:t>
      </w:r>
      <w:proofErr w:type="spellStart"/>
      <w:r w:rsidRPr="00847FA5">
        <w:rPr>
          <w:bCs/>
        </w:rPr>
        <w:t>certaines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inégalités</w:t>
      </w:r>
      <w:proofErr w:type="spellEnd"/>
      <w:r w:rsidRPr="00847FA5">
        <w:rPr>
          <w:bCs/>
        </w:rPr>
        <w:t xml:space="preserve"> </w:t>
      </w:r>
      <w:proofErr w:type="spellStart"/>
      <w:r w:rsidRPr="00847FA5">
        <w:rPr>
          <w:bCs/>
        </w:rPr>
        <w:t>persistent</w:t>
      </w:r>
      <w:proofErr w:type="spellEnd"/>
      <w:r w:rsidRPr="00847FA5">
        <w:rPr>
          <w:bCs/>
        </w:rPr>
        <w:t>.</w:t>
      </w:r>
    </w:p>
    <w:p w:rsidR="00847FA5" w:rsidRDefault="00847FA5" w:rsidP="00847FA5">
      <w:pPr>
        <w:pStyle w:val="ListeParagraf"/>
      </w:pPr>
    </w:p>
    <w:sectPr w:rsidR="0084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42C2B"/>
    <w:multiLevelType w:val="hybridMultilevel"/>
    <w:tmpl w:val="21BED36C"/>
    <w:lvl w:ilvl="0" w:tplc="BE402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4E81"/>
    <w:multiLevelType w:val="multilevel"/>
    <w:tmpl w:val="E6EC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7E1809"/>
    <w:rsid w:val="00847FA5"/>
    <w:rsid w:val="00B32E71"/>
    <w:rsid w:val="00CA146C"/>
    <w:rsid w:val="00CB0F3B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7DBA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4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udiant.lefigaro.fr/bac/revisions-du-bac/detail/article/les-femmes-dans-la-societe-francaise-121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2020-02-23T19:14:00Z</dcterms:created>
  <dcterms:modified xsi:type="dcterms:W3CDTF">2020-02-23T19:26:00Z</dcterms:modified>
</cp:coreProperties>
</file>