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7" w:rsidRPr="00870B78" w:rsidRDefault="00A132EA" w:rsidP="000909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0909F7" w:rsidRPr="00870B78">
        <w:rPr>
          <w:rFonts w:cstheme="minorHAnsi"/>
          <w:b/>
          <w:sz w:val="24"/>
          <w:szCs w:val="24"/>
        </w:rPr>
        <w:t>. Ders: Ermenice Harflerin Yazımı</w:t>
      </w:r>
    </w:p>
    <w:p w:rsidR="000909F7" w:rsidRPr="00870B78" w:rsidRDefault="000909F7" w:rsidP="000909F7">
      <w:pPr>
        <w:rPr>
          <w:rFonts w:cstheme="minorHAnsi"/>
          <w:b/>
          <w:sz w:val="24"/>
          <w:szCs w:val="24"/>
        </w:rPr>
      </w:pPr>
    </w:p>
    <w:p w:rsidR="000909F7" w:rsidRPr="00870B78" w:rsidRDefault="000909F7" w:rsidP="000909F7">
      <w:pPr>
        <w:jc w:val="center"/>
        <w:rPr>
          <w:rFonts w:cstheme="minorHAnsi"/>
          <w:b/>
          <w:sz w:val="24"/>
          <w:szCs w:val="24"/>
        </w:rPr>
      </w:pPr>
      <w:r w:rsidRPr="00870B78">
        <w:rPr>
          <w:rFonts w:cstheme="minorHAnsi"/>
          <w:b/>
          <w:sz w:val="24"/>
          <w:szCs w:val="24"/>
        </w:rPr>
        <w:t>MATBU VE EL YAZISI HARFLER</w:t>
      </w:r>
    </w:p>
    <w:p w:rsidR="000909F7" w:rsidRDefault="000909F7" w:rsidP="000909F7">
      <w:pPr>
        <w:jc w:val="center"/>
        <w:rPr>
          <w:rFonts w:cstheme="minorHAnsi"/>
          <w:sz w:val="36"/>
          <w:szCs w:val="36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351"/>
        <w:gridCol w:w="1390"/>
        <w:gridCol w:w="1392"/>
        <w:gridCol w:w="2346"/>
        <w:gridCol w:w="3439"/>
      </w:tblGrid>
      <w:tr w:rsidR="000909F7" w:rsidTr="00A56B9B">
        <w:trPr>
          <w:trHeight w:val="1065"/>
        </w:trPr>
        <w:tc>
          <w:tcPr>
            <w:tcW w:w="1351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782" w:type="dxa"/>
            <w:gridSpan w:val="2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Matbu </w:t>
            </w:r>
          </w:p>
        </w:tc>
        <w:tc>
          <w:tcPr>
            <w:tcW w:w="2346" w:type="dxa"/>
            <w:vMerge w:val="restart"/>
            <w:vAlign w:val="center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Türkçe Okunuşu</w:t>
            </w:r>
          </w:p>
        </w:tc>
        <w:tc>
          <w:tcPr>
            <w:tcW w:w="3439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yazısı</w:t>
            </w:r>
          </w:p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0909F7" w:rsidTr="00A56B9B">
        <w:trPr>
          <w:trHeight w:val="1065"/>
        </w:trPr>
        <w:tc>
          <w:tcPr>
            <w:tcW w:w="1351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Sıra</w:t>
            </w:r>
          </w:p>
        </w:tc>
        <w:tc>
          <w:tcPr>
            <w:tcW w:w="1390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Harf</w:t>
            </w:r>
          </w:p>
        </w:tc>
        <w:tc>
          <w:tcPr>
            <w:tcW w:w="1392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Küçük Harf</w:t>
            </w:r>
          </w:p>
        </w:tc>
        <w:tc>
          <w:tcPr>
            <w:tcW w:w="2346" w:type="dxa"/>
            <w:vMerge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439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ve Küçük Harf</w:t>
            </w:r>
          </w:p>
        </w:tc>
      </w:tr>
      <w:tr w:rsidR="000909F7" w:rsidTr="009741F2">
        <w:trPr>
          <w:trHeight w:val="1065"/>
        </w:trPr>
        <w:tc>
          <w:tcPr>
            <w:tcW w:w="1351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</w:rPr>
              <w:t>21</w:t>
            </w:r>
          </w:p>
        </w:tc>
        <w:tc>
          <w:tcPr>
            <w:tcW w:w="1390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  <w:lang w:val="hy-AM"/>
              </w:rPr>
              <w:t>Յ</w:t>
            </w:r>
          </w:p>
        </w:tc>
        <w:tc>
          <w:tcPr>
            <w:tcW w:w="1392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  <w:lang w:val="hy-AM"/>
              </w:rPr>
              <w:t>յ</w:t>
            </w:r>
          </w:p>
        </w:tc>
        <w:tc>
          <w:tcPr>
            <w:tcW w:w="2346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</w:rPr>
              <w:t>(y)</w:t>
            </w:r>
          </w:p>
        </w:tc>
        <w:tc>
          <w:tcPr>
            <w:tcW w:w="3439" w:type="dxa"/>
            <w:vAlign w:val="center"/>
          </w:tcPr>
          <w:p w:rsidR="000909F7" w:rsidRDefault="00FA3898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02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0.25pt" o:ole="">
                  <v:imagedata r:id="rId7" o:title=""/>
                </v:shape>
                <o:OLEObject Type="Embed" ProgID="PBrush" ShapeID="_x0000_i1025" DrawAspect="Content" ObjectID="_1643362054" r:id="rId8"/>
              </w:object>
            </w:r>
          </w:p>
        </w:tc>
      </w:tr>
      <w:tr w:rsidR="000909F7" w:rsidTr="009741F2">
        <w:trPr>
          <w:trHeight w:val="1065"/>
        </w:trPr>
        <w:tc>
          <w:tcPr>
            <w:tcW w:w="1351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</w:rPr>
              <w:t>22</w:t>
            </w:r>
          </w:p>
        </w:tc>
        <w:tc>
          <w:tcPr>
            <w:tcW w:w="1390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  <w:lang w:val="hy-AM"/>
              </w:rPr>
              <w:t>Ն</w:t>
            </w:r>
          </w:p>
        </w:tc>
        <w:tc>
          <w:tcPr>
            <w:tcW w:w="1392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  <w:lang w:val="hy-AM"/>
              </w:rPr>
              <w:t>ն</w:t>
            </w:r>
          </w:p>
        </w:tc>
        <w:tc>
          <w:tcPr>
            <w:tcW w:w="2346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</w:rPr>
              <w:t>(n)</w:t>
            </w:r>
          </w:p>
        </w:tc>
        <w:tc>
          <w:tcPr>
            <w:tcW w:w="3439" w:type="dxa"/>
            <w:vAlign w:val="center"/>
          </w:tcPr>
          <w:p w:rsidR="000909F7" w:rsidRDefault="00FA3898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125" w:dyaOrig="945">
                <v:shape id="_x0000_i1026" type="#_x0000_t75" style="width:56.25pt;height:47.25pt" o:ole="">
                  <v:imagedata r:id="rId9" o:title=""/>
                </v:shape>
                <o:OLEObject Type="Embed" ProgID="PBrush" ShapeID="_x0000_i1026" DrawAspect="Content" ObjectID="_1643362055" r:id="rId10"/>
              </w:object>
            </w:r>
          </w:p>
        </w:tc>
      </w:tr>
      <w:tr w:rsidR="000909F7" w:rsidTr="009741F2">
        <w:trPr>
          <w:trHeight w:val="1065"/>
        </w:trPr>
        <w:tc>
          <w:tcPr>
            <w:tcW w:w="1351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</w:rPr>
              <w:t>23</w:t>
            </w:r>
          </w:p>
        </w:tc>
        <w:tc>
          <w:tcPr>
            <w:tcW w:w="1390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  <w:lang w:val="hy-AM"/>
              </w:rPr>
              <w:t>Շ</w:t>
            </w:r>
          </w:p>
        </w:tc>
        <w:tc>
          <w:tcPr>
            <w:tcW w:w="1392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  <w:lang w:val="hy-AM"/>
              </w:rPr>
              <w:t>շ</w:t>
            </w:r>
          </w:p>
        </w:tc>
        <w:tc>
          <w:tcPr>
            <w:tcW w:w="2346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</w:rPr>
              <w:t>(ş)</w:t>
            </w:r>
          </w:p>
        </w:tc>
        <w:tc>
          <w:tcPr>
            <w:tcW w:w="3439" w:type="dxa"/>
            <w:vAlign w:val="center"/>
          </w:tcPr>
          <w:p w:rsidR="000909F7" w:rsidRDefault="00FA3898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975" w:dyaOrig="1140">
                <v:shape id="_x0000_i1027" type="#_x0000_t75" style="width:48.75pt;height:57pt" o:ole="">
                  <v:imagedata r:id="rId11" o:title=""/>
                </v:shape>
                <o:OLEObject Type="Embed" ProgID="PBrush" ShapeID="_x0000_i1027" DrawAspect="Content" ObjectID="_1643362056" r:id="rId12"/>
              </w:object>
            </w:r>
          </w:p>
        </w:tc>
      </w:tr>
      <w:tr w:rsidR="000909F7" w:rsidTr="009741F2">
        <w:trPr>
          <w:trHeight w:val="1065"/>
        </w:trPr>
        <w:tc>
          <w:tcPr>
            <w:tcW w:w="1351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</w:rPr>
              <w:t>24</w:t>
            </w:r>
          </w:p>
        </w:tc>
        <w:tc>
          <w:tcPr>
            <w:tcW w:w="1390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  <w:lang w:val="hy-AM"/>
              </w:rPr>
              <w:t>Ո</w:t>
            </w:r>
          </w:p>
        </w:tc>
        <w:tc>
          <w:tcPr>
            <w:tcW w:w="1392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  <w:lang w:val="hy-AM"/>
              </w:rPr>
              <w:t>ո</w:t>
            </w:r>
          </w:p>
        </w:tc>
        <w:tc>
          <w:tcPr>
            <w:tcW w:w="2346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</w:rPr>
              <w:t>(</w:t>
            </w:r>
            <w:proofErr w:type="spellStart"/>
            <w:r w:rsidRPr="009741F2">
              <w:rPr>
                <w:rFonts w:cstheme="minorHAnsi"/>
                <w:sz w:val="56"/>
                <w:szCs w:val="56"/>
              </w:rPr>
              <w:t>vo</w:t>
            </w:r>
            <w:proofErr w:type="spellEnd"/>
            <w:r w:rsidRPr="009741F2">
              <w:rPr>
                <w:rFonts w:cstheme="minorHAnsi"/>
                <w:sz w:val="56"/>
                <w:szCs w:val="56"/>
              </w:rPr>
              <w:t>/o)</w:t>
            </w:r>
          </w:p>
        </w:tc>
        <w:tc>
          <w:tcPr>
            <w:tcW w:w="3439" w:type="dxa"/>
            <w:vAlign w:val="center"/>
          </w:tcPr>
          <w:p w:rsidR="000909F7" w:rsidRDefault="00FA3898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005" w:dyaOrig="945">
                <v:shape id="_x0000_i1028" type="#_x0000_t75" style="width:50.25pt;height:47.25pt" o:ole="">
                  <v:imagedata r:id="rId13" o:title=""/>
                </v:shape>
                <o:OLEObject Type="Embed" ProgID="PBrush" ShapeID="_x0000_i1028" DrawAspect="Content" ObjectID="_1643362057" r:id="rId14"/>
              </w:object>
            </w:r>
          </w:p>
        </w:tc>
      </w:tr>
      <w:tr w:rsidR="000909F7" w:rsidTr="009741F2">
        <w:trPr>
          <w:trHeight w:val="1065"/>
        </w:trPr>
        <w:tc>
          <w:tcPr>
            <w:tcW w:w="1351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</w:rPr>
              <w:t>25</w:t>
            </w:r>
          </w:p>
        </w:tc>
        <w:tc>
          <w:tcPr>
            <w:tcW w:w="1390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  <w:lang w:val="hy-AM"/>
              </w:rPr>
            </w:pPr>
            <w:r w:rsidRPr="009741F2">
              <w:rPr>
                <w:rFonts w:cstheme="minorHAnsi"/>
                <w:sz w:val="56"/>
                <w:szCs w:val="56"/>
                <w:lang w:val="hy-AM"/>
              </w:rPr>
              <w:t>Չ</w:t>
            </w:r>
          </w:p>
        </w:tc>
        <w:tc>
          <w:tcPr>
            <w:tcW w:w="1392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  <w:lang w:val="hy-AM"/>
              </w:rPr>
            </w:pPr>
            <w:r w:rsidRPr="009741F2">
              <w:rPr>
                <w:rFonts w:cstheme="minorHAnsi"/>
                <w:sz w:val="56"/>
                <w:szCs w:val="56"/>
                <w:lang w:val="hy-AM"/>
              </w:rPr>
              <w:t>չ</w:t>
            </w:r>
          </w:p>
        </w:tc>
        <w:tc>
          <w:tcPr>
            <w:tcW w:w="2346" w:type="dxa"/>
            <w:vAlign w:val="center"/>
          </w:tcPr>
          <w:p w:rsidR="000909F7" w:rsidRPr="009741F2" w:rsidRDefault="009741F2" w:rsidP="009741F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741F2">
              <w:rPr>
                <w:rFonts w:cstheme="minorHAnsi"/>
                <w:sz w:val="56"/>
                <w:szCs w:val="56"/>
              </w:rPr>
              <w:t>(ç)</w:t>
            </w:r>
          </w:p>
        </w:tc>
        <w:tc>
          <w:tcPr>
            <w:tcW w:w="3439" w:type="dxa"/>
            <w:vAlign w:val="center"/>
          </w:tcPr>
          <w:p w:rsidR="000909F7" w:rsidRDefault="00FA3898" w:rsidP="00A56B9B">
            <w:pPr>
              <w:jc w:val="center"/>
            </w:pPr>
            <w:r>
              <w:object w:dxaOrig="1050" w:dyaOrig="1065">
                <v:shape id="_x0000_i1029" type="#_x0000_t75" style="width:52.5pt;height:53.25pt" o:ole="">
                  <v:imagedata r:id="rId15" o:title=""/>
                </v:shape>
                <o:OLEObject Type="Embed" ProgID="PBrush" ShapeID="_x0000_i1029" DrawAspect="Content" ObjectID="_1643362058" r:id="rId16"/>
              </w:object>
            </w:r>
          </w:p>
        </w:tc>
      </w:tr>
    </w:tbl>
    <w:p w:rsidR="000909F7" w:rsidRDefault="000909F7" w:rsidP="000909F7">
      <w:pPr>
        <w:jc w:val="center"/>
        <w:rPr>
          <w:rFonts w:cstheme="minorHAnsi"/>
          <w:sz w:val="36"/>
          <w:szCs w:val="36"/>
        </w:rPr>
      </w:pPr>
    </w:p>
    <w:p w:rsidR="000909F7" w:rsidRDefault="000909F7" w:rsidP="000909F7">
      <w:pPr>
        <w:rPr>
          <w:rFonts w:cstheme="minorHAnsi"/>
          <w:sz w:val="36"/>
          <w:szCs w:val="36"/>
        </w:rPr>
      </w:pPr>
    </w:p>
    <w:p w:rsidR="000909F7" w:rsidRDefault="000909F7" w:rsidP="000909F7"/>
    <w:p w:rsidR="000909F7" w:rsidRDefault="000909F7" w:rsidP="000909F7"/>
    <w:p w:rsidR="000909F7" w:rsidRDefault="000909F7" w:rsidP="000909F7"/>
    <w:p w:rsidR="000909F7" w:rsidRDefault="000909F7" w:rsidP="000909F7"/>
    <w:p w:rsidR="000909F7" w:rsidRDefault="000909F7" w:rsidP="000909F7">
      <w:pPr>
        <w:rPr>
          <w:b/>
          <w:sz w:val="24"/>
          <w:szCs w:val="24"/>
        </w:rPr>
      </w:pPr>
    </w:p>
    <w:p w:rsidR="000909F7" w:rsidRDefault="000909F7" w:rsidP="000909F7">
      <w:pPr>
        <w:rPr>
          <w:b/>
          <w:sz w:val="24"/>
          <w:szCs w:val="24"/>
        </w:rPr>
      </w:pPr>
    </w:p>
    <w:p w:rsidR="00870B78" w:rsidRDefault="00870B78" w:rsidP="000909F7">
      <w:pPr>
        <w:rPr>
          <w:b/>
          <w:sz w:val="24"/>
          <w:szCs w:val="24"/>
        </w:rPr>
      </w:pPr>
    </w:p>
    <w:p w:rsidR="000909F7" w:rsidRPr="000427AC" w:rsidRDefault="000909F7" w:rsidP="000909F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Şimdiye kadar ö</w:t>
      </w:r>
      <w:r w:rsidRPr="000427AC">
        <w:rPr>
          <w:b/>
          <w:sz w:val="24"/>
          <w:szCs w:val="24"/>
        </w:rPr>
        <w:t>ğrendiğiniz harfleri aşağıya yazınız:</w:t>
      </w:r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b/>
          <w:sz w:val="24"/>
          <w:szCs w:val="24"/>
        </w:rPr>
      </w:pPr>
      <w:proofErr w:type="gramStart"/>
      <w:r w:rsidRPr="001C6CDC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b/>
          <w:sz w:val="24"/>
          <w:szCs w:val="24"/>
        </w:rPr>
      </w:pPr>
    </w:p>
    <w:p w:rsidR="009741F2" w:rsidRPr="001C6CDC" w:rsidRDefault="009741F2" w:rsidP="009741F2">
      <w:pPr>
        <w:rPr>
          <w:b/>
          <w:sz w:val="24"/>
          <w:szCs w:val="24"/>
        </w:rPr>
      </w:pPr>
      <w:r w:rsidRPr="001C6CDC">
        <w:rPr>
          <w:b/>
          <w:sz w:val="24"/>
          <w:szCs w:val="24"/>
        </w:rPr>
        <w:t xml:space="preserve">Aşağıdaki metni inceleyiniz ve öğrendiğiniz </w:t>
      </w:r>
      <w:r>
        <w:rPr>
          <w:b/>
          <w:sz w:val="24"/>
          <w:szCs w:val="24"/>
        </w:rPr>
        <w:t xml:space="preserve">matbu </w:t>
      </w:r>
      <w:r w:rsidRPr="001C6CDC">
        <w:rPr>
          <w:b/>
          <w:sz w:val="24"/>
          <w:szCs w:val="24"/>
        </w:rPr>
        <w:t>harfleri işaretleyiniz.</w:t>
      </w:r>
      <w:r>
        <w:rPr>
          <w:b/>
          <w:sz w:val="24"/>
          <w:szCs w:val="24"/>
        </w:rPr>
        <w:t xml:space="preserve"> (Bütün harflerin yazımını biliyorsanız metnin tümünü yazınız.)</w:t>
      </w:r>
    </w:p>
    <w:p w:rsidR="000909F7" w:rsidRPr="001C6CDC" w:rsidRDefault="000909F7" w:rsidP="000909F7">
      <w:pPr>
        <w:jc w:val="both"/>
        <w:rPr>
          <w:sz w:val="36"/>
          <w:szCs w:val="36"/>
        </w:rPr>
      </w:pPr>
    </w:p>
    <w:p w:rsidR="000909F7" w:rsidRDefault="009741F2" w:rsidP="005F6D06">
      <w:pPr>
        <w:jc w:val="both"/>
        <w:rPr>
          <w:sz w:val="36"/>
          <w:szCs w:val="36"/>
        </w:rPr>
      </w:pPr>
      <w:proofErr w:type="spellStart"/>
      <w:r w:rsidRPr="009741F2">
        <w:rPr>
          <w:sz w:val="36"/>
          <w:szCs w:val="36"/>
        </w:rPr>
        <w:t>Գարուն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էր</w:t>
      </w:r>
      <w:proofErr w:type="spellEnd"/>
      <w:r w:rsidRPr="009741F2">
        <w:rPr>
          <w:sz w:val="36"/>
          <w:szCs w:val="36"/>
        </w:rPr>
        <w:t xml:space="preserve"> : </w:t>
      </w:r>
      <w:proofErr w:type="spellStart"/>
      <w:r w:rsidRPr="009741F2">
        <w:rPr>
          <w:sz w:val="36"/>
          <w:szCs w:val="36"/>
        </w:rPr>
        <w:t>Դավիթն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ու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Զվարթը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գնացել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էին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անտառ</w:t>
      </w:r>
      <w:proofErr w:type="spellEnd"/>
      <w:proofErr w:type="gramStart"/>
      <w:r w:rsidRPr="009741F2">
        <w:rPr>
          <w:sz w:val="36"/>
          <w:szCs w:val="36"/>
        </w:rPr>
        <w:t>`</w:t>
      </w:r>
      <w:proofErr w:type="gram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մանուշակներ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հավաքելու</w:t>
      </w:r>
      <w:proofErr w:type="spellEnd"/>
      <w:r w:rsidRPr="009741F2">
        <w:rPr>
          <w:sz w:val="36"/>
          <w:szCs w:val="36"/>
        </w:rPr>
        <w:t xml:space="preserve">: </w:t>
      </w:r>
      <w:proofErr w:type="spellStart"/>
      <w:r w:rsidRPr="009741F2">
        <w:rPr>
          <w:sz w:val="36"/>
          <w:szCs w:val="36"/>
        </w:rPr>
        <w:t>Օրը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տաք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էր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ու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հաճելի</w:t>
      </w:r>
      <w:proofErr w:type="spellEnd"/>
      <w:r w:rsidRPr="009741F2">
        <w:rPr>
          <w:sz w:val="36"/>
          <w:szCs w:val="36"/>
        </w:rPr>
        <w:t xml:space="preserve">: </w:t>
      </w:r>
      <w:proofErr w:type="spellStart"/>
      <w:r w:rsidRPr="009741F2">
        <w:rPr>
          <w:sz w:val="36"/>
          <w:szCs w:val="36"/>
        </w:rPr>
        <w:t>Լուրթ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երկնքում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շողում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էր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ոսկեզօծ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արևը</w:t>
      </w:r>
      <w:proofErr w:type="spellEnd"/>
      <w:r w:rsidRPr="009741F2">
        <w:rPr>
          <w:sz w:val="36"/>
          <w:szCs w:val="36"/>
        </w:rPr>
        <w:t xml:space="preserve"> և </w:t>
      </w:r>
      <w:proofErr w:type="spellStart"/>
      <w:r w:rsidRPr="009741F2">
        <w:rPr>
          <w:sz w:val="36"/>
          <w:szCs w:val="36"/>
        </w:rPr>
        <w:t>բարի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օր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մաղթում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երեխաներին</w:t>
      </w:r>
      <w:proofErr w:type="spellEnd"/>
      <w:r w:rsidRPr="009741F2">
        <w:rPr>
          <w:sz w:val="36"/>
          <w:szCs w:val="36"/>
        </w:rPr>
        <w:t>:</w:t>
      </w:r>
      <w:r w:rsidR="005F6D06">
        <w:rPr>
          <w:sz w:val="36"/>
          <w:szCs w:val="36"/>
          <w:lang w:val="hy-AM"/>
        </w:rPr>
        <w:t xml:space="preserve"> </w:t>
      </w:r>
      <w:proofErr w:type="spellStart"/>
      <w:r w:rsidRPr="009741F2">
        <w:rPr>
          <w:sz w:val="36"/>
          <w:szCs w:val="36"/>
        </w:rPr>
        <w:t>Երեխաները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երեկոյան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բարձր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տրամադրությամբ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վերադարձան</w:t>
      </w:r>
      <w:proofErr w:type="spellEnd"/>
      <w:r w:rsidRPr="009741F2">
        <w:rPr>
          <w:sz w:val="36"/>
          <w:szCs w:val="36"/>
        </w:rPr>
        <w:t xml:space="preserve"> </w:t>
      </w:r>
      <w:proofErr w:type="spellStart"/>
      <w:r w:rsidRPr="009741F2">
        <w:rPr>
          <w:sz w:val="36"/>
          <w:szCs w:val="36"/>
        </w:rPr>
        <w:t>տուն</w:t>
      </w:r>
      <w:proofErr w:type="spellEnd"/>
      <w:r w:rsidRPr="009741F2">
        <w:rPr>
          <w:sz w:val="36"/>
          <w:szCs w:val="36"/>
        </w:rPr>
        <w:t>:</w:t>
      </w:r>
      <w:r w:rsidR="001163D1">
        <w:rPr>
          <w:rStyle w:val="DipnotBavurusu"/>
          <w:sz w:val="36"/>
          <w:szCs w:val="36"/>
        </w:rPr>
        <w:footnoteReference w:id="1"/>
      </w:r>
    </w:p>
    <w:p w:rsidR="009741F2" w:rsidRDefault="009741F2" w:rsidP="009741F2">
      <w:pPr>
        <w:jc w:val="both"/>
        <w:rPr>
          <w:b/>
          <w:sz w:val="24"/>
          <w:szCs w:val="24"/>
        </w:rPr>
      </w:pPr>
    </w:p>
    <w:p w:rsidR="009741F2" w:rsidRDefault="009741F2" w:rsidP="009741F2">
      <w:pPr>
        <w:jc w:val="both"/>
        <w:rPr>
          <w:sz w:val="36"/>
          <w:szCs w:val="36"/>
        </w:rPr>
      </w:pPr>
      <w:r w:rsidRPr="001C6CDC">
        <w:rPr>
          <w:b/>
          <w:sz w:val="24"/>
          <w:szCs w:val="24"/>
        </w:rPr>
        <w:t xml:space="preserve">Aşağıdaki metni inceleyiniz ve öğrendiğiniz </w:t>
      </w:r>
      <w:r>
        <w:rPr>
          <w:b/>
          <w:sz w:val="24"/>
          <w:szCs w:val="24"/>
        </w:rPr>
        <w:t xml:space="preserve">matbu </w:t>
      </w:r>
      <w:r w:rsidRPr="001C6CDC">
        <w:rPr>
          <w:b/>
          <w:sz w:val="24"/>
          <w:szCs w:val="24"/>
        </w:rPr>
        <w:t>harfleri işaretleyiniz.</w:t>
      </w:r>
      <w:r>
        <w:rPr>
          <w:b/>
          <w:sz w:val="24"/>
          <w:szCs w:val="24"/>
        </w:rPr>
        <w:t xml:space="preserve"> (Bütün harflerin yazımını biliyorsanız metnin tümünü büyük harflerle yazınız.)</w:t>
      </w:r>
    </w:p>
    <w:p w:rsidR="009741F2" w:rsidRDefault="009741F2" w:rsidP="000909F7">
      <w:pPr>
        <w:jc w:val="both"/>
        <w:rPr>
          <w:sz w:val="36"/>
          <w:szCs w:val="36"/>
        </w:rPr>
      </w:pPr>
    </w:p>
    <w:p w:rsidR="009741F2" w:rsidRDefault="009741F2" w:rsidP="009741F2">
      <w:pPr>
        <w:jc w:val="both"/>
        <w:rPr>
          <w:sz w:val="36"/>
          <w:szCs w:val="36"/>
        </w:rPr>
      </w:pPr>
      <w:r w:rsidRPr="009741F2">
        <w:rPr>
          <w:sz w:val="36"/>
          <w:szCs w:val="36"/>
        </w:rPr>
        <w:t>ԳԱՐՈՒՆ ԷՐ</w:t>
      </w:r>
      <w:r>
        <w:rPr>
          <w:sz w:val="36"/>
          <w:szCs w:val="36"/>
        </w:rPr>
        <w:t>:</w:t>
      </w:r>
      <w:r w:rsidRPr="009741F2">
        <w:rPr>
          <w:sz w:val="36"/>
          <w:szCs w:val="36"/>
        </w:rPr>
        <w:t xml:space="preserve"> ԴԱՎԻԹՆ ՈՒ ԶՎԱՐԹԸ ԳՆԱՑԵԼ ԷԻՆ ԱՆՏԱՌ</w:t>
      </w:r>
      <w:proofErr w:type="gramStart"/>
      <w:r w:rsidRPr="009741F2">
        <w:rPr>
          <w:sz w:val="36"/>
          <w:szCs w:val="36"/>
        </w:rPr>
        <w:t>`</w:t>
      </w:r>
      <w:proofErr w:type="gramEnd"/>
      <w:r w:rsidRPr="009741F2">
        <w:rPr>
          <w:sz w:val="36"/>
          <w:szCs w:val="36"/>
        </w:rPr>
        <w:t xml:space="preserve"> ՄԱՆՈՒՇԱԿՆԵՐ ՀԱՎԱՔԵԼՈՒ: ՕՐԸ ՏԱՔ ԷՐ ՈՒ ՀԱՃԵԼԻ: ԼՈՒՐԹ ԵՐԿՆՔՈՒՄ ՇՈՂՈՒՄ ԷՐ ՈՍԿԵԶՕԾ </w:t>
      </w:r>
      <w:r>
        <w:rPr>
          <w:sz w:val="36"/>
          <w:szCs w:val="36"/>
        </w:rPr>
        <w:t>ԱՐ</w:t>
      </w:r>
      <w:r>
        <w:rPr>
          <w:sz w:val="36"/>
          <w:szCs w:val="36"/>
          <w:lang w:val="hy-AM"/>
        </w:rPr>
        <w:t>ԵՎ</w:t>
      </w:r>
      <w:r w:rsidRPr="009741F2">
        <w:rPr>
          <w:sz w:val="36"/>
          <w:szCs w:val="36"/>
        </w:rPr>
        <w:t xml:space="preserve">Ը </w:t>
      </w:r>
      <w:r>
        <w:rPr>
          <w:sz w:val="36"/>
          <w:szCs w:val="36"/>
        </w:rPr>
        <w:t>ԵՎ</w:t>
      </w:r>
      <w:r w:rsidRPr="009741F2">
        <w:rPr>
          <w:sz w:val="36"/>
          <w:szCs w:val="36"/>
        </w:rPr>
        <w:t xml:space="preserve"> ԲԱՐԻ ՕՐ ՄԱՂԹՈՒՄ ԵՐԵԽԱՆԵՐԻՆ:</w:t>
      </w:r>
      <w:r>
        <w:rPr>
          <w:sz w:val="36"/>
          <w:szCs w:val="36"/>
          <w:lang w:val="hy-AM"/>
        </w:rPr>
        <w:t xml:space="preserve"> </w:t>
      </w:r>
      <w:r w:rsidRPr="009741F2">
        <w:rPr>
          <w:sz w:val="36"/>
          <w:szCs w:val="36"/>
        </w:rPr>
        <w:t>ԵՐԵԽԱՆԵՐԸ ԵՐԵԿՈՅԱՆ ԲԱՐՁՐ ՏՐԱՄԱԴՐՈՒԹՅԱՄԲ ՎԵՐԱԴԱՐՁԱՆ ՏՈՒՆ:</w:t>
      </w:r>
      <w:r w:rsidR="001163D1">
        <w:rPr>
          <w:rStyle w:val="DipnotBavurusu"/>
          <w:sz w:val="36"/>
          <w:szCs w:val="36"/>
        </w:rPr>
        <w:footnoteReference w:id="2"/>
      </w:r>
    </w:p>
    <w:p w:rsidR="001E60D6" w:rsidRDefault="001E60D6">
      <w:bookmarkStart w:id="0" w:name="_GoBack"/>
      <w:bookmarkEnd w:id="0"/>
    </w:p>
    <w:sectPr w:rsidR="001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DAC" w:rsidRDefault="00D85DAC" w:rsidP="001163D1">
      <w:pPr>
        <w:spacing w:after="0" w:line="240" w:lineRule="auto"/>
      </w:pPr>
      <w:r>
        <w:separator/>
      </w:r>
    </w:p>
  </w:endnote>
  <w:endnote w:type="continuationSeparator" w:id="0">
    <w:p w:rsidR="00D85DAC" w:rsidRDefault="00D85DAC" w:rsidP="0011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DAC" w:rsidRDefault="00D85DAC" w:rsidP="001163D1">
      <w:pPr>
        <w:spacing w:after="0" w:line="240" w:lineRule="auto"/>
      </w:pPr>
      <w:r>
        <w:separator/>
      </w:r>
    </w:p>
  </w:footnote>
  <w:footnote w:type="continuationSeparator" w:id="0">
    <w:p w:rsidR="00D85DAC" w:rsidRDefault="00D85DAC" w:rsidP="001163D1">
      <w:pPr>
        <w:spacing w:after="0" w:line="240" w:lineRule="auto"/>
      </w:pPr>
      <w:r>
        <w:continuationSeparator/>
      </w:r>
    </w:p>
  </w:footnote>
  <w:footnote w:id="1">
    <w:p w:rsidR="001163D1" w:rsidRDefault="001163D1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1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</w:p>
  </w:footnote>
  <w:footnote w:id="2">
    <w:p w:rsidR="001163D1" w:rsidRDefault="001163D1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2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F7"/>
    <w:rsid w:val="000909F7"/>
    <w:rsid w:val="001163D1"/>
    <w:rsid w:val="001E60D6"/>
    <w:rsid w:val="005F6D06"/>
    <w:rsid w:val="00870B78"/>
    <w:rsid w:val="00943487"/>
    <w:rsid w:val="009741F2"/>
    <w:rsid w:val="00A132EA"/>
    <w:rsid w:val="00D85DAC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ACA5-4503-4526-B620-93442F4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1163D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163D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163D1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116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chekhov.am/html/arajadranqner/tarakan/2_teladrutyunner.pdf" TargetMode="External"/><Relationship Id="rId1" Type="http://schemas.openxmlformats.org/officeDocument/2006/relationships/hyperlink" Target="http://chekhov.am/html/arajadranqner/tarakan/2_teladrutyunner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A290-8E7E-4DB4-B9DA-B07C2A4C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7</cp:revision>
  <dcterms:created xsi:type="dcterms:W3CDTF">2020-02-14T19:49:00Z</dcterms:created>
  <dcterms:modified xsi:type="dcterms:W3CDTF">2020-02-16T10:41:00Z</dcterms:modified>
</cp:coreProperties>
</file>