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870B78" w:rsidRDefault="00B10585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0909F7" w:rsidRPr="00870B78">
        <w:rPr>
          <w:rFonts w:cstheme="minorHAnsi"/>
          <w:b/>
          <w:sz w:val="24"/>
          <w:szCs w:val="24"/>
        </w:rPr>
        <w:t>. Ders: Ermenice Harflerin Yazımı</w:t>
      </w:r>
    </w:p>
    <w:p w:rsidR="000909F7" w:rsidRPr="00870B78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870B78" w:rsidRDefault="000909F7" w:rsidP="000909F7">
      <w:pPr>
        <w:jc w:val="center"/>
        <w:rPr>
          <w:rFonts w:cstheme="minorHAnsi"/>
          <w:b/>
          <w:sz w:val="24"/>
          <w:szCs w:val="24"/>
        </w:rPr>
      </w:pPr>
      <w:r w:rsidRPr="00870B78">
        <w:rPr>
          <w:rFonts w:cstheme="minorHAnsi"/>
          <w:b/>
          <w:sz w:val="24"/>
          <w:szCs w:val="24"/>
        </w:rPr>
        <w:t>MATBU VE EL YAZISI HARFLER</w:t>
      </w:r>
    </w:p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0909F7" w:rsidTr="0049402D">
        <w:trPr>
          <w:trHeight w:val="1065"/>
        </w:trPr>
        <w:tc>
          <w:tcPr>
            <w:tcW w:w="1351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26</w:t>
            </w:r>
          </w:p>
        </w:tc>
        <w:tc>
          <w:tcPr>
            <w:tcW w:w="1390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Պ</w:t>
            </w:r>
          </w:p>
        </w:tc>
        <w:tc>
          <w:tcPr>
            <w:tcW w:w="1392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պ</w:t>
            </w:r>
          </w:p>
        </w:tc>
        <w:tc>
          <w:tcPr>
            <w:tcW w:w="2346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(p)</w:t>
            </w:r>
          </w:p>
        </w:tc>
        <w:tc>
          <w:tcPr>
            <w:tcW w:w="3439" w:type="dxa"/>
            <w:vAlign w:val="center"/>
          </w:tcPr>
          <w:p w:rsidR="000909F7" w:rsidRDefault="0050552F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0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1.75pt" o:ole="">
                  <v:imagedata r:id="rId6" o:title=""/>
                </v:shape>
                <o:OLEObject Type="Embed" ProgID="PBrush" ShapeID="_x0000_i1025" DrawAspect="Content" ObjectID="_1643362243" r:id="rId7"/>
              </w:object>
            </w:r>
          </w:p>
        </w:tc>
      </w:tr>
      <w:tr w:rsidR="000909F7" w:rsidTr="0049402D">
        <w:trPr>
          <w:trHeight w:val="1065"/>
        </w:trPr>
        <w:tc>
          <w:tcPr>
            <w:tcW w:w="1351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27</w:t>
            </w:r>
          </w:p>
        </w:tc>
        <w:tc>
          <w:tcPr>
            <w:tcW w:w="1390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Ջ</w:t>
            </w:r>
          </w:p>
        </w:tc>
        <w:tc>
          <w:tcPr>
            <w:tcW w:w="1392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ջ</w:t>
            </w:r>
          </w:p>
        </w:tc>
        <w:tc>
          <w:tcPr>
            <w:tcW w:w="2346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(c)</w:t>
            </w:r>
          </w:p>
        </w:tc>
        <w:tc>
          <w:tcPr>
            <w:tcW w:w="3439" w:type="dxa"/>
            <w:vAlign w:val="center"/>
          </w:tcPr>
          <w:p w:rsidR="000909F7" w:rsidRDefault="0050552F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930" w:dyaOrig="945">
                <v:shape id="_x0000_i1026" type="#_x0000_t75" style="width:47.25pt;height:47.25pt" o:ole="">
                  <v:imagedata r:id="rId8" o:title=""/>
                </v:shape>
                <o:OLEObject Type="Embed" ProgID="PBrush" ShapeID="_x0000_i1026" DrawAspect="Content" ObjectID="_1643362244" r:id="rId9"/>
              </w:object>
            </w:r>
          </w:p>
        </w:tc>
      </w:tr>
      <w:tr w:rsidR="000909F7" w:rsidTr="0049402D">
        <w:trPr>
          <w:trHeight w:val="1065"/>
        </w:trPr>
        <w:tc>
          <w:tcPr>
            <w:tcW w:w="1351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28</w:t>
            </w:r>
          </w:p>
        </w:tc>
        <w:tc>
          <w:tcPr>
            <w:tcW w:w="1390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Ս</w:t>
            </w:r>
          </w:p>
        </w:tc>
        <w:tc>
          <w:tcPr>
            <w:tcW w:w="1392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ս</w:t>
            </w:r>
          </w:p>
        </w:tc>
        <w:tc>
          <w:tcPr>
            <w:tcW w:w="2346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(s)</w:t>
            </w:r>
          </w:p>
        </w:tc>
        <w:tc>
          <w:tcPr>
            <w:tcW w:w="3439" w:type="dxa"/>
            <w:vAlign w:val="center"/>
          </w:tcPr>
          <w:p w:rsidR="000909F7" w:rsidRDefault="0050552F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990" w:dyaOrig="915">
                <v:shape id="_x0000_i1027" type="#_x0000_t75" style="width:49.5pt;height:45.75pt" o:ole="">
                  <v:imagedata r:id="rId10" o:title=""/>
                </v:shape>
                <o:OLEObject Type="Embed" ProgID="PBrush" ShapeID="_x0000_i1027" DrawAspect="Content" ObjectID="_1643362245" r:id="rId11"/>
              </w:object>
            </w:r>
          </w:p>
        </w:tc>
      </w:tr>
      <w:tr w:rsidR="000909F7" w:rsidTr="0049402D">
        <w:trPr>
          <w:trHeight w:val="1065"/>
        </w:trPr>
        <w:tc>
          <w:tcPr>
            <w:tcW w:w="1351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29</w:t>
            </w:r>
          </w:p>
        </w:tc>
        <w:tc>
          <w:tcPr>
            <w:tcW w:w="1390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Վ</w:t>
            </w:r>
          </w:p>
        </w:tc>
        <w:tc>
          <w:tcPr>
            <w:tcW w:w="1392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վ</w:t>
            </w:r>
          </w:p>
        </w:tc>
        <w:tc>
          <w:tcPr>
            <w:tcW w:w="2346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(v)</w:t>
            </w:r>
          </w:p>
        </w:tc>
        <w:tc>
          <w:tcPr>
            <w:tcW w:w="3439" w:type="dxa"/>
            <w:vAlign w:val="center"/>
          </w:tcPr>
          <w:p w:rsidR="000909F7" w:rsidRDefault="0050552F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990" w:dyaOrig="855">
                <v:shape id="_x0000_i1028" type="#_x0000_t75" style="width:49.5pt;height:42.75pt" o:ole="">
                  <v:imagedata r:id="rId12" o:title=""/>
                </v:shape>
                <o:OLEObject Type="Embed" ProgID="PBrush" ShapeID="_x0000_i1028" DrawAspect="Content" ObjectID="_1643362246" r:id="rId13"/>
              </w:object>
            </w:r>
          </w:p>
        </w:tc>
      </w:tr>
      <w:tr w:rsidR="000909F7" w:rsidTr="0049402D">
        <w:trPr>
          <w:trHeight w:val="1065"/>
        </w:trPr>
        <w:tc>
          <w:tcPr>
            <w:tcW w:w="1351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30</w:t>
            </w:r>
          </w:p>
        </w:tc>
        <w:tc>
          <w:tcPr>
            <w:tcW w:w="1390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Տ</w:t>
            </w:r>
          </w:p>
        </w:tc>
        <w:tc>
          <w:tcPr>
            <w:tcW w:w="1392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49402D">
              <w:rPr>
                <w:rFonts w:cstheme="minorHAnsi"/>
                <w:sz w:val="56"/>
                <w:szCs w:val="56"/>
                <w:lang w:val="hy-AM"/>
              </w:rPr>
              <w:t>տ</w:t>
            </w:r>
          </w:p>
        </w:tc>
        <w:tc>
          <w:tcPr>
            <w:tcW w:w="2346" w:type="dxa"/>
            <w:vAlign w:val="center"/>
          </w:tcPr>
          <w:p w:rsidR="000909F7" w:rsidRPr="0049402D" w:rsidRDefault="0049402D" w:rsidP="0049402D">
            <w:pPr>
              <w:jc w:val="center"/>
              <w:rPr>
                <w:rFonts w:cstheme="minorHAnsi"/>
                <w:sz w:val="56"/>
                <w:szCs w:val="56"/>
              </w:rPr>
            </w:pPr>
            <w:r w:rsidRPr="0049402D">
              <w:rPr>
                <w:rFonts w:cstheme="minorHAnsi"/>
                <w:sz w:val="56"/>
                <w:szCs w:val="56"/>
              </w:rPr>
              <w:t>(t)</w:t>
            </w:r>
          </w:p>
        </w:tc>
        <w:tc>
          <w:tcPr>
            <w:tcW w:w="3439" w:type="dxa"/>
            <w:vAlign w:val="center"/>
          </w:tcPr>
          <w:p w:rsidR="000909F7" w:rsidRDefault="0050552F" w:rsidP="00A56B9B">
            <w:pPr>
              <w:jc w:val="center"/>
            </w:pPr>
            <w:r>
              <w:object w:dxaOrig="1140" w:dyaOrig="1170">
                <v:shape id="_x0000_i1029" type="#_x0000_t75" style="width:57pt;height:58.5pt" o:ole="">
                  <v:imagedata r:id="rId14" o:title=""/>
                </v:shape>
                <o:OLEObject Type="Embed" ProgID="PBrush" ShapeID="_x0000_i1029" DrawAspect="Content" ObjectID="_1643362247" r:id="rId15"/>
              </w:object>
            </w:r>
          </w:p>
        </w:tc>
      </w:tr>
    </w:tbl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p w:rsidR="000909F7" w:rsidRDefault="000909F7" w:rsidP="000909F7">
      <w:pPr>
        <w:rPr>
          <w:rFonts w:cstheme="minorHAnsi"/>
          <w:sz w:val="36"/>
          <w:szCs w:val="36"/>
        </w:rPr>
      </w:pPr>
    </w:p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>
      <w:pPr>
        <w:rPr>
          <w:b/>
          <w:sz w:val="24"/>
          <w:szCs w:val="24"/>
        </w:rPr>
      </w:pPr>
    </w:p>
    <w:p w:rsidR="000909F7" w:rsidRDefault="000909F7" w:rsidP="000909F7">
      <w:pPr>
        <w:rPr>
          <w:b/>
          <w:sz w:val="24"/>
          <w:szCs w:val="24"/>
        </w:rPr>
      </w:pPr>
    </w:p>
    <w:p w:rsidR="00870B78" w:rsidRDefault="00870B78" w:rsidP="000909F7">
      <w:pPr>
        <w:rPr>
          <w:b/>
          <w:sz w:val="24"/>
          <w:szCs w:val="24"/>
        </w:rPr>
      </w:pPr>
    </w:p>
    <w:p w:rsidR="000909F7" w:rsidRPr="000427AC" w:rsidRDefault="000909F7" w:rsidP="00090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Şimdiye kadar ö</w:t>
      </w:r>
      <w:r w:rsidRPr="000427AC">
        <w:rPr>
          <w:b/>
          <w:sz w:val="24"/>
          <w:szCs w:val="24"/>
        </w:rPr>
        <w:t>ğrendiğiniz harfleri aşağıya yazınız:</w:t>
      </w:r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  <w:proofErr w:type="gramStart"/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</w:p>
    <w:p w:rsidR="0002504B" w:rsidRPr="001C6CDC" w:rsidRDefault="0002504B" w:rsidP="0002504B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yazınız.)</w:t>
      </w:r>
    </w:p>
    <w:p w:rsidR="000909F7" w:rsidRPr="001C6CDC" w:rsidRDefault="000909F7" w:rsidP="000909F7">
      <w:pPr>
        <w:jc w:val="both"/>
        <w:rPr>
          <w:sz w:val="36"/>
          <w:szCs w:val="36"/>
        </w:rPr>
      </w:pPr>
    </w:p>
    <w:p w:rsidR="000909F7" w:rsidRDefault="0049402D" w:rsidP="000909F7">
      <w:pPr>
        <w:jc w:val="both"/>
        <w:rPr>
          <w:sz w:val="36"/>
          <w:szCs w:val="36"/>
        </w:rPr>
      </w:pPr>
      <w:proofErr w:type="spellStart"/>
      <w:r w:rsidRPr="0049402D">
        <w:rPr>
          <w:sz w:val="36"/>
          <w:szCs w:val="36"/>
        </w:rPr>
        <w:t>Համբարձումը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երազում</w:t>
      </w:r>
      <w:proofErr w:type="spellEnd"/>
      <w:r w:rsidRPr="0049402D">
        <w:rPr>
          <w:sz w:val="36"/>
          <w:szCs w:val="36"/>
        </w:rPr>
        <w:t xml:space="preserve"> է </w:t>
      </w:r>
      <w:proofErr w:type="spellStart"/>
      <w:r w:rsidRPr="0049402D">
        <w:rPr>
          <w:sz w:val="36"/>
          <w:szCs w:val="36"/>
        </w:rPr>
        <w:t>նկարիչ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դառնալ</w:t>
      </w:r>
      <w:proofErr w:type="spellEnd"/>
      <w:r w:rsidRPr="0049402D">
        <w:rPr>
          <w:sz w:val="36"/>
          <w:szCs w:val="36"/>
        </w:rPr>
        <w:t>:</w:t>
      </w:r>
      <w:r w:rsidR="0002504B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Նա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արդեն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նկարում</w:t>
      </w:r>
      <w:proofErr w:type="spellEnd"/>
      <w:r w:rsidRPr="0049402D">
        <w:rPr>
          <w:sz w:val="36"/>
          <w:szCs w:val="36"/>
        </w:rPr>
        <w:t xml:space="preserve"> է </w:t>
      </w:r>
      <w:proofErr w:type="spellStart"/>
      <w:r w:rsidRPr="0049402D">
        <w:rPr>
          <w:sz w:val="36"/>
          <w:szCs w:val="36"/>
        </w:rPr>
        <w:t>ջրաներկով</w:t>
      </w:r>
      <w:proofErr w:type="spellEnd"/>
      <w:r w:rsidRPr="0049402D">
        <w:rPr>
          <w:sz w:val="36"/>
          <w:szCs w:val="36"/>
        </w:rPr>
        <w:t xml:space="preserve">, </w:t>
      </w:r>
      <w:proofErr w:type="spellStart"/>
      <w:r w:rsidRPr="0049402D">
        <w:rPr>
          <w:sz w:val="36"/>
          <w:szCs w:val="36"/>
        </w:rPr>
        <w:t>գունավոր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մատիտներով</w:t>
      </w:r>
      <w:proofErr w:type="spellEnd"/>
      <w:r w:rsidRPr="0049402D">
        <w:rPr>
          <w:sz w:val="36"/>
          <w:szCs w:val="36"/>
        </w:rPr>
        <w:t xml:space="preserve"> և </w:t>
      </w:r>
      <w:proofErr w:type="spellStart"/>
      <w:r w:rsidRPr="0049402D">
        <w:rPr>
          <w:sz w:val="36"/>
          <w:szCs w:val="36"/>
        </w:rPr>
        <w:t>նուրբ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վրձնով</w:t>
      </w:r>
      <w:proofErr w:type="spellEnd"/>
      <w:r w:rsidRPr="0049402D">
        <w:rPr>
          <w:sz w:val="36"/>
          <w:szCs w:val="36"/>
        </w:rPr>
        <w:t>:</w:t>
      </w:r>
      <w:r w:rsidR="0002504B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Հորեղբայրը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նրան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նվիրել</w:t>
      </w:r>
      <w:proofErr w:type="spellEnd"/>
      <w:r w:rsidRPr="0049402D">
        <w:rPr>
          <w:sz w:val="36"/>
          <w:szCs w:val="36"/>
        </w:rPr>
        <w:t xml:space="preserve"> է </w:t>
      </w:r>
      <w:proofErr w:type="spellStart"/>
      <w:r w:rsidRPr="0049402D">
        <w:rPr>
          <w:sz w:val="36"/>
          <w:szCs w:val="36"/>
        </w:rPr>
        <w:t>վարդագույն</w:t>
      </w:r>
      <w:proofErr w:type="spellEnd"/>
      <w:r w:rsidRPr="0049402D">
        <w:rPr>
          <w:sz w:val="36"/>
          <w:szCs w:val="36"/>
        </w:rPr>
        <w:t>,</w:t>
      </w:r>
      <w:r w:rsidR="0002504B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ծիրանագույն</w:t>
      </w:r>
      <w:proofErr w:type="spellEnd"/>
      <w:r w:rsidRPr="0049402D">
        <w:rPr>
          <w:sz w:val="36"/>
          <w:szCs w:val="36"/>
        </w:rPr>
        <w:t xml:space="preserve">, </w:t>
      </w:r>
      <w:proofErr w:type="spellStart"/>
      <w:r w:rsidRPr="0049402D">
        <w:rPr>
          <w:sz w:val="36"/>
          <w:szCs w:val="36"/>
        </w:rPr>
        <w:t>մուգ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կանաչ</w:t>
      </w:r>
      <w:proofErr w:type="spellEnd"/>
      <w:r w:rsidRPr="0049402D">
        <w:rPr>
          <w:sz w:val="36"/>
          <w:szCs w:val="36"/>
        </w:rPr>
        <w:t xml:space="preserve"> և </w:t>
      </w:r>
      <w:proofErr w:type="spellStart"/>
      <w:r w:rsidRPr="0049402D">
        <w:rPr>
          <w:sz w:val="36"/>
          <w:szCs w:val="36"/>
        </w:rPr>
        <w:t>դարչնագույն</w:t>
      </w:r>
      <w:proofErr w:type="spellEnd"/>
      <w:r w:rsidRPr="0049402D">
        <w:rPr>
          <w:sz w:val="36"/>
          <w:szCs w:val="36"/>
        </w:rPr>
        <w:t xml:space="preserve"> </w:t>
      </w:r>
      <w:proofErr w:type="spellStart"/>
      <w:r w:rsidRPr="0049402D">
        <w:rPr>
          <w:sz w:val="36"/>
          <w:szCs w:val="36"/>
        </w:rPr>
        <w:t>յուղաներկեր</w:t>
      </w:r>
      <w:proofErr w:type="spellEnd"/>
      <w:r w:rsidRPr="0049402D">
        <w:rPr>
          <w:sz w:val="36"/>
          <w:szCs w:val="36"/>
        </w:rPr>
        <w:t>:</w:t>
      </w:r>
      <w:r w:rsidR="004307C7">
        <w:rPr>
          <w:rStyle w:val="DipnotBavurusu"/>
          <w:sz w:val="36"/>
          <w:szCs w:val="36"/>
        </w:rPr>
        <w:footnoteReference w:id="1"/>
      </w:r>
    </w:p>
    <w:p w:rsidR="000909F7" w:rsidRDefault="000909F7" w:rsidP="000909F7">
      <w:pPr>
        <w:jc w:val="both"/>
        <w:rPr>
          <w:sz w:val="36"/>
          <w:szCs w:val="36"/>
        </w:rPr>
      </w:pPr>
    </w:p>
    <w:p w:rsidR="0002504B" w:rsidRDefault="0002504B" w:rsidP="0002504B">
      <w:pPr>
        <w:jc w:val="both"/>
        <w:rPr>
          <w:sz w:val="36"/>
          <w:szCs w:val="36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büyük harflerle yazınız.)</w:t>
      </w:r>
    </w:p>
    <w:p w:rsidR="0002504B" w:rsidRDefault="0002504B" w:rsidP="000909F7">
      <w:pPr>
        <w:jc w:val="both"/>
        <w:rPr>
          <w:sz w:val="36"/>
          <w:szCs w:val="36"/>
        </w:rPr>
      </w:pPr>
    </w:p>
    <w:p w:rsidR="0049402D" w:rsidRDefault="0049402D" w:rsidP="0049402D">
      <w:pPr>
        <w:jc w:val="both"/>
        <w:rPr>
          <w:sz w:val="36"/>
          <w:szCs w:val="36"/>
        </w:rPr>
      </w:pPr>
      <w:r w:rsidRPr="0049402D">
        <w:rPr>
          <w:sz w:val="36"/>
          <w:szCs w:val="36"/>
        </w:rPr>
        <w:t>ՀԱՄԲԱՐՁՈՒՄԸ ԵՐԱԶՈՒՄ Է ՆԿԱՐԻՉ ԴԱՌՆԱԼ:</w:t>
      </w:r>
      <w:r>
        <w:rPr>
          <w:sz w:val="36"/>
          <w:szCs w:val="36"/>
        </w:rPr>
        <w:t xml:space="preserve"> </w:t>
      </w:r>
      <w:r w:rsidRPr="0049402D">
        <w:rPr>
          <w:sz w:val="36"/>
          <w:szCs w:val="36"/>
        </w:rPr>
        <w:t xml:space="preserve">ՆԱ ԱՐԴԵՆ ՆԿԱՐՈՒՄ Է ՋՐԱՆԵՐԿՈՎ, ԳՈՒՆԱՎՈՐ ՄԱՏԻՏՆԵՐՈՎ </w:t>
      </w:r>
      <w:r>
        <w:rPr>
          <w:sz w:val="36"/>
          <w:szCs w:val="36"/>
          <w:lang w:val="hy-AM"/>
        </w:rPr>
        <w:t>ԵՎ</w:t>
      </w:r>
      <w:r w:rsidRPr="0049402D">
        <w:rPr>
          <w:sz w:val="36"/>
          <w:szCs w:val="36"/>
        </w:rPr>
        <w:t xml:space="preserve"> ՆՈՒՐԲ ՎՐՁՆՈՎ:</w:t>
      </w:r>
      <w:r>
        <w:rPr>
          <w:sz w:val="36"/>
          <w:szCs w:val="36"/>
        </w:rPr>
        <w:t xml:space="preserve"> </w:t>
      </w:r>
      <w:r w:rsidRPr="0049402D">
        <w:rPr>
          <w:sz w:val="36"/>
          <w:szCs w:val="36"/>
        </w:rPr>
        <w:t>ՀՈՐԵՂԲԱՅՐԸ ՆՐԱՆ ՆՎԻՐԵԼ Է ՎԱՐԴԱԳՈՒՅՆ,ԾԻՐԱՆԱԳՈՒՅՆ, ՄՈՒԳ ԿԱՆԱՉ</w:t>
      </w:r>
      <w:r>
        <w:rPr>
          <w:sz w:val="36"/>
          <w:szCs w:val="36"/>
        </w:rPr>
        <w:t xml:space="preserve"> ԵՎ</w:t>
      </w:r>
      <w:r w:rsidRPr="0049402D">
        <w:rPr>
          <w:sz w:val="36"/>
          <w:szCs w:val="36"/>
        </w:rPr>
        <w:t xml:space="preserve"> ԴԱՐՉՆԱԳՈՒՅՆ ՅՈՒՂԱՆԵՐԿԵՐ:</w:t>
      </w:r>
      <w:r w:rsidR="004307C7">
        <w:rPr>
          <w:rStyle w:val="DipnotBavurusu"/>
          <w:sz w:val="36"/>
          <w:szCs w:val="36"/>
        </w:rPr>
        <w:footnoteReference w:id="2"/>
      </w:r>
    </w:p>
    <w:p w:rsidR="000909F7" w:rsidRDefault="000909F7" w:rsidP="000909F7"/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41" w:rsidRDefault="009F7241" w:rsidP="004307C7">
      <w:pPr>
        <w:spacing w:after="0" w:line="240" w:lineRule="auto"/>
      </w:pPr>
      <w:r>
        <w:separator/>
      </w:r>
    </w:p>
  </w:endnote>
  <w:endnote w:type="continuationSeparator" w:id="0">
    <w:p w:rsidR="009F7241" w:rsidRDefault="009F7241" w:rsidP="0043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41" w:rsidRDefault="009F7241" w:rsidP="004307C7">
      <w:pPr>
        <w:spacing w:after="0" w:line="240" w:lineRule="auto"/>
      </w:pPr>
      <w:r>
        <w:separator/>
      </w:r>
    </w:p>
  </w:footnote>
  <w:footnote w:type="continuationSeparator" w:id="0">
    <w:p w:rsidR="009F7241" w:rsidRDefault="009F7241" w:rsidP="004307C7">
      <w:pPr>
        <w:spacing w:after="0" w:line="240" w:lineRule="auto"/>
      </w:pPr>
      <w:r>
        <w:continuationSeparator/>
      </w:r>
    </w:p>
  </w:footnote>
  <w:footnote w:id="1">
    <w:p w:rsidR="004307C7" w:rsidRDefault="004307C7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1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  <w:footnote w:id="2">
    <w:p w:rsidR="004307C7" w:rsidRDefault="004307C7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2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2504B"/>
    <w:rsid w:val="000909F7"/>
    <w:rsid w:val="001E60D6"/>
    <w:rsid w:val="004307C7"/>
    <w:rsid w:val="0049402D"/>
    <w:rsid w:val="0050552F"/>
    <w:rsid w:val="00870B78"/>
    <w:rsid w:val="00943487"/>
    <w:rsid w:val="009F7241"/>
    <w:rsid w:val="00B1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307C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307C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307C7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430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8</cp:revision>
  <dcterms:created xsi:type="dcterms:W3CDTF">2020-02-14T19:49:00Z</dcterms:created>
  <dcterms:modified xsi:type="dcterms:W3CDTF">2020-02-16T10:44:00Z</dcterms:modified>
</cp:coreProperties>
</file>