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374190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 w:rsidRPr="00374190">
        <w:rPr>
          <w:b/>
          <w:sz w:val="16"/>
          <w:szCs w:val="16"/>
        </w:rPr>
        <w:t>Ankara Üniversitesi</w:t>
      </w:r>
      <w:r w:rsidRPr="00374190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74190" w:rsidRDefault="00BC32DD" w:rsidP="00BC32DD">
      <w:pPr>
        <w:jc w:val="center"/>
        <w:rPr>
          <w:b/>
          <w:sz w:val="16"/>
          <w:szCs w:val="16"/>
        </w:rPr>
      </w:pPr>
      <w:r w:rsidRPr="00374190">
        <w:rPr>
          <w:b/>
          <w:sz w:val="16"/>
          <w:szCs w:val="16"/>
        </w:rPr>
        <w:t>Açık Ders Malzemeleri</w:t>
      </w:r>
    </w:p>
    <w:p w:rsidR="00BC32DD" w:rsidRPr="00374190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374190" w:rsidRDefault="00BC32DD" w:rsidP="00BC32DD">
      <w:pPr>
        <w:pStyle w:val="Basliklar"/>
        <w:jc w:val="center"/>
        <w:rPr>
          <w:sz w:val="16"/>
          <w:szCs w:val="16"/>
        </w:rPr>
      </w:pPr>
      <w:r w:rsidRPr="00374190">
        <w:rPr>
          <w:sz w:val="16"/>
          <w:szCs w:val="16"/>
        </w:rPr>
        <w:t>Ders izlence Formu</w:t>
      </w:r>
    </w:p>
    <w:p w:rsidR="00BC32DD" w:rsidRPr="00374190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7343"/>
      </w:tblGrid>
      <w:tr w:rsidR="00BC32DD" w:rsidRPr="00374190" w:rsidTr="00832AEF">
        <w:trPr>
          <w:jc w:val="center"/>
        </w:trPr>
        <w:tc>
          <w:tcPr>
            <w:tcW w:w="2745" w:type="dxa"/>
            <w:vAlign w:val="center"/>
          </w:tcPr>
          <w:p w:rsidR="00BC32DD" w:rsidRPr="00374190" w:rsidRDefault="00BC32DD" w:rsidP="00832AEF">
            <w:pPr>
              <w:pStyle w:val="DersBasliklar"/>
              <w:rPr>
                <w:szCs w:val="16"/>
              </w:rPr>
            </w:pPr>
            <w:r w:rsidRPr="00374190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74190" w:rsidRDefault="00DB078C" w:rsidP="00832AEF">
            <w:pPr>
              <w:pStyle w:val="DersBilgileri"/>
              <w:rPr>
                <w:b/>
                <w:bCs/>
                <w:szCs w:val="16"/>
              </w:rPr>
            </w:pPr>
            <w:r w:rsidRPr="00374190">
              <w:rPr>
                <w:b/>
                <w:bCs/>
                <w:szCs w:val="16"/>
              </w:rPr>
              <w:t>GZT252 ARAŞTIRMACI GAZETECİLİK</w:t>
            </w:r>
          </w:p>
        </w:tc>
      </w:tr>
      <w:tr w:rsidR="00BC32DD" w:rsidRPr="00374190" w:rsidTr="00832AEF">
        <w:trPr>
          <w:jc w:val="center"/>
        </w:trPr>
        <w:tc>
          <w:tcPr>
            <w:tcW w:w="2745" w:type="dxa"/>
            <w:vAlign w:val="center"/>
          </w:tcPr>
          <w:p w:rsidR="00BC32DD" w:rsidRPr="00374190" w:rsidRDefault="00BC32DD" w:rsidP="00832AEF">
            <w:pPr>
              <w:pStyle w:val="DersBasliklar"/>
              <w:rPr>
                <w:szCs w:val="16"/>
              </w:rPr>
            </w:pPr>
            <w:r w:rsidRPr="00374190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74190" w:rsidRDefault="00DB078C" w:rsidP="00832AEF">
            <w:pPr>
              <w:pStyle w:val="DersBilgileri"/>
              <w:rPr>
                <w:szCs w:val="16"/>
              </w:rPr>
            </w:pPr>
            <w:proofErr w:type="spellStart"/>
            <w:r w:rsidRPr="00374190">
              <w:rPr>
                <w:szCs w:val="16"/>
              </w:rPr>
              <w:t>Öğr</w:t>
            </w:r>
            <w:proofErr w:type="spellEnd"/>
            <w:r w:rsidRPr="00374190">
              <w:rPr>
                <w:szCs w:val="16"/>
              </w:rPr>
              <w:t>. Gör. Gül Keçelioğlu</w:t>
            </w:r>
          </w:p>
        </w:tc>
      </w:tr>
      <w:tr w:rsidR="00BC32DD" w:rsidRPr="00374190" w:rsidTr="00832AEF">
        <w:trPr>
          <w:jc w:val="center"/>
        </w:trPr>
        <w:tc>
          <w:tcPr>
            <w:tcW w:w="2745" w:type="dxa"/>
            <w:vAlign w:val="center"/>
          </w:tcPr>
          <w:p w:rsidR="00BC32DD" w:rsidRPr="00374190" w:rsidRDefault="00BC32DD" w:rsidP="00832AEF">
            <w:pPr>
              <w:pStyle w:val="DersBasliklar"/>
              <w:rPr>
                <w:szCs w:val="16"/>
              </w:rPr>
            </w:pPr>
            <w:r w:rsidRPr="00374190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74190" w:rsidRDefault="00DB078C" w:rsidP="00832AEF">
            <w:pPr>
              <w:pStyle w:val="DersBilgileri"/>
              <w:rPr>
                <w:szCs w:val="16"/>
              </w:rPr>
            </w:pPr>
            <w:r w:rsidRPr="00374190">
              <w:rPr>
                <w:szCs w:val="16"/>
              </w:rPr>
              <w:t>Lisans</w:t>
            </w:r>
          </w:p>
        </w:tc>
      </w:tr>
      <w:tr w:rsidR="00BC32DD" w:rsidRPr="00374190" w:rsidTr="00832AEF">
        <w:trPr>
          <w:jc w:val="center"/>
        </w:trPr>
        <w:tc>
          <w:tcPr>
            <w:tcW w:w="2745" w:type="dxa"/>
            <w:vAlign w:val="center"/>
          </w:tcPr>
          <w:p w:rsidR="00BC32DD" w:rsidRPr="00374190" w:rsidRDefault="00BC32DD" w:rsidP="00832AEF">
            <w:pPr>
              <w:pStyle w:val="DersBasliklar"/>
              <w:rPr>
                <w:szCs w:val="16"/>
              </w:rPr>
            </w:pPr>
            <w:r w:rsidRPr="00374190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74190" w:rsidRDefault="00DB078C" w:rsidP="00832AEF">
            <w:pPr>
              <w:pStyle w:val="DersBilgileri"/>
              <w:rPr>
                <w:szCs w:val="16"/>
              </w:rPr>
            </w:pPr>
            <w:r w:rsidRPr="00374190">
              <w:rPr>
                <w:szCs w:val="16"/>
              </w:rPr>
              <w:t>2</w:t>
            </w:r>
          </w:p>
        </w:tc>
      </w:tr>
      <w:tr w:rsidR="00BC32DD" w:rsidRPr="00374190" w:rsidTr="00832AEF">
        <w:trPr>
          <w:jc w:val="center"/>
        </w:trPr>
        <w:tc>
          <w:tcPr>
            <w:tcW w:w="2745" w:type="dxa"/>
            <w:vAlign w:val="center"/>
          </w:tcPr>
          <w:p w:rsidR="00BC32DD" w:rsidRPr="00374190" w:rsidRDefault="00BC32DD" w:rsidP="00832AEF">
            <w:pPr>
              <w:pStyle w:val="DersBasliklar"/>
              <w:rPr>
                <w:szCs w:val="16"/>
              </w:rPr>
            </w:pPr>
            <w:r w:rsidRPr="00374190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74190" w:rsidRDefault="00DB078C" w:rsidP="00832AEF">
            <w:pPr>
              <w:pStyle w:val="DersBilgileri"/>
              <w:rPr>
                <w:szCs w:val="16"/>
              </w:rPr>
            </w:pPr>
            <w:r w:rsidRPr="00374190">
              <w:rPr>
                <w:szCs w:val="16"/>
              </w:rPr>
              <w:t>Teorik</w:t>
            </w:r>
          </w:p>
        </w:tc>
      </w:tr>
      <w:tr w:rsidR="00BC32DD" w:rsidRPr="00374190" w:rsidTr="00832AEF">
        <w:trPr>
          <w:jc w:val="center"/>
        </w:trPr>
        <w:tc>
          <w:tcPr>
            <w:tcW w:w="2745" w:type="dxa"/>
            <w:vAlign w:val="center"/>
          </w:tcPr>
          <w:p w:rsidR="00BC32DD" w:rsidRPr="00374190" w:rsidRDefault="00BC32DD" w:rsidP="00832AEF">
            <w:pPr>
              <w:pStyle w:val="DersBasliklar"/>
              <w:rPr>
                <w:szCs w:val="16"/>
              </w:rPr>
            </w:pPr>
            <w:r w:rsidRPr="00374190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B078C" w:rsidRPr="00D8314F" w:rsidRDefault="00DB078C" w:rsidP="00DB078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eastAsia="Arial Unicode MS" w:cs="Arial"/>
                <w:sz w:val="16"/>
                <w:szCs w:val="16"/>
              </w:rPr>
            </w:pPr>
            <w:r w:rsidRPr="00D8314F">
              <w:rPr>
                <w:rFonts w:eastAsia="Arial Unicode MS" w:cs="Arial"/>
                <w:sz w:val="16"/>
                <w:szCs w:val="16"/>
              </w:rPr>
              <w:t>Araştırmacı gazetecilik tanımları</w:t>
            </w:r>
          </w:p>
          <w:p w:rsidR="00DB078C" w:rsidRPr="00D8314F" w:rsidRDefault="00DB078C" w:rsidP="00DB078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eastAsia="Arial Unicode MS" w:cs="Arial"/>
                <w:sz w:val="16"/>
                <w:szCs w:val="16"/>
              </w:rPr>
            </w:pPr>
            <w:r w:rsidRPr="00D8314F">
              <w:rPr>
                <w:rFonts w:eastAsia="Arial Unicode MS" w:cs="Arial"/>
                <w:sz w:val="16"/>
                <w:szCs w:val="16"/>
              </w:rPr>
              <w:t>Araştırmacı gazeteciliğin diğer haber türleri ile benzer ve farklı yanları</w:t>
            </w:r>
          </w:p>
          <w:p w:rsidR="00DB078C" w:rsidRPr="00D8314F" w:rsidRDefault="00DB078C" w:rsidP="00DB078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eastAsia="Arial Unicode MS" w:cs="Arial"/>
                <w:sz w:val="16"/>
                <w:szCs w:val="16"/>
              </w:rPr>
            </w:pPr>
            <w:r w:rsidRPr="00D8314F">
              <w:rPr>
                <w:rFonts w:eastAsia="Arial Unicode MS" w:cs="Arial"/>
                <w:sz w:val="16"/>
                <w:szCs w:val="16"/>
              </w:rPr>
              <w:t xml:space="preserve">Dünyada Araştırmacı gazeteciliğin ortaya çıkışı ve tarihsel seyri </w:t>
            </w:r>
          </w:p>
          <w:p w:rsidR="00DB078C" w:rsidRPr="00D8314F" w:rsidRDefault="00DB078C" w:rsidP="00DB078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eastAsia="Arial Unicode MS" w:cs="Arial"/>
                <w:sz w:val="16"/>
                <w:szCs w:val="16"/>
              </w:rPr>
            </w:pPr>
            <w:r w:rsidRPr="00D8314F">
              <w:rPr>
                <w:rFonts w:eastAsia="Arial Unicode MS" w:cs="Arial"/>
                <w:sz w:val="16"/>
                <w:szCs w:val="16"/>
              </w:rPr>
              <w:t>Türkiye’de araştırmacı gazeteciliğin ortaya çıkışı ve tarihsel seyri</w:t>
            </w:r>
          </w:p>
          <w:p w:rsidR="00DB078C" w:rsidRPr="00D8314F" w:rsidRDefault="00DB078C" w:rsidP="00DB078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eastAsia="Arial Unicode MS" w:cs="Arial"/>
                <w:sz w:val="16"/>
                <w:szCs w:val="16"/>
              </w:rPr>
            </w:pPr>
            <w:r w:rsidRPr="00D8314F">
              <w:rPr>
                <w:rFonts w:eastAsia="Arial Unicode MS" w:cs="Arial"/>
                <w:sz w:val="16"/>
                <w:szCs w:val="16"/>
              </w:rPr>
              <w:t>Kamu yararı ve araştırmacı gazetecilik</w:t>
            </w:r>
          </w:p>
          <w:p w:rsidR="00DB078C" w:rsidRPr="00D8314F" w:rsidRDefault="00DB078C" w:rsidP="00DB078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eastAsia="Arial Unicode MS" w:cs="Arial"/>
                <w:sz w:val="16"/>
                <w:szCs w:val="16"/>
              </w:rPr>
            </w:pPr>
            <w:r w:rsidRPr="00D8314F">
              <w:rPr>
                <w:rFonts w:eastAsia="Arial Unicode MS" w:cs="Arial"/>
                <w:sz w:val="16"/>
                <w:szCs w:val="16"/>
              </w:rPr>
              <w:t>Kamunun bilme hakkı ve araştırmacı gazetecilik</w:t>
            </w:r>
          </w:p>
          <w:p w:rsidR="00DB078C" w:rsidRPr="00D8314F" w:rsidRDefault="00DB078C" w:rsidP="00DB078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eastAsia="Arial Unicode MS" w:cs="Arial"/>
                <w:sz w:val="16"/>
                <w:szCs w:val="16"/>
              </w:rPr>
            </w:pPr>
            <w:r w:rsidRPr="00D8314F">
              <w:rPr>
                <w:rFonts w:eastAsia="Arial Unicode MS" w:cs="Arial"/>
                <w:sz w:val="16"/>
                <w:szCs w:val="16"/>
              </w:rPr>
              <w:t>Bir araştırmacı gazetecide bulunması beklenen özellikler</w:t>
            </w:r>
          </w:p>
          <w:p w:rsidR="00DB078C" w:rsidRPr="00D8314F" w:rsidRDefault="00DB078C" w:rsidP="00DB078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eastAsia="Arial Unicode MS" w:cs="Arial"/>
                <w:sz w:val="16"/>
                <w:szCs w:val="16"/>
              </w:rPr>
            </w:pPr>
            <w:r w:rsidRPr="00D8314F">
              <w:rPr>
                <w:rFonts w:eastAsia="Arial Unicode MS" w:cs="Arial"/>
                <w:sz w:val="16"/>
                <w:szCs w:val="16"/>
              </w:rPr>
              <w:t>Araştırmacı gazetecilik uygulama süreçleri ve yöntemleri</w:t>
            </w:r>
          </w:p>
          <w:p w:rsidR="00DB078C" w:rsidRPr="00D8314F" w:rsidRDefault="00DB078C" w:rsidP="00DB078C">
            <w:pPr>
              <w:numPr>
                <w:ilvl w:val="1"/>
                <w:numId w:val="2"/>
              </w:numPr>
              <w:spacing w:after="160" w:line="259" w:lineRule="auto"/>
              <w:contextualSpacing/>
              <w:jc w:val="left"/>
              <w:rPr>
                <w:rFonts w:eastAsia="Arial Unicode MS" w:cs="Arial"/>
                <w:sz w:val="16"/>
                <w:szCs w:val="16"/>
              </w:rPr>
            </w:pPr>
            <w:r w:rsidRPr="00D8314F">
              <w:rPr>
                <w:rFonts w:eastAsia="Arial Unicode MS" w:cs="Arial"/>
                <w:sz w:val="16"/>
                <w:szCs w:val="16"/>
              </w:rPr>
              <w:t>Araştırmacı gazetecilik konuları</w:t>
            </w:r>
          </w:p>
          <w:p w:rsidR="00DB078C" w:rsidRPr="00D8314F" w:rsidRDefault="00DB078C" w:rsidP="00DB078C">
            <w:pPr>
              <w:numPr>
                <w:ilvl w:val="1"/>
                <w:numId w:val="2"/>
              </w:numPr>
              <w:spacing w:after="160" w:line="259" w:lineRule="auto"/>
              <w:contextualSpacing/>
              <w:jc w:val="left"/>
              <w:rPr>
                <w:rFonts w:eastAsia="Arial Unicode MS" w:cs="Arial"/>
                <w:sz w:val="16"/>
                <w:szCs w:val="16"/>
              </w:rPr>
            </w:pPr>
            <w:r w:rsidRPr="00D8314F">
              <w:rPr>
                <w:rFonts w:eastAsia="Arial Unicode MS" w:cs="Arial"/>
                <w:sz w:val="16"/>
                <w:szCs w:val="16"/>
              </w:rPr>
              <w:t>Araştırmacı gazetecilikte haber kaynakları</w:t>
            </w:r>
          </w:p>
          <w:p w:rsidR="00DB078C" w:rsidRPr="00D8314F" w:rsidRDefault="00DB078C" w:rsidP="00DB078C">
            <w:pPr>
              <w:numPr>
                <w:ilvl w:val="1"/>
                <w:numId w:val="2"/>
              </w:numPr>
              <w:spacing w:after="160" w:line="259" w:lineRule="auto"/>
              <w:contextualSpacing/>
              <w:jc w:val="left"/>
              <w:rPr>
                <w:rFonts w:eastAsia="Arial Unicode MS" w:cs="Arial"/>
                <w:sz w:val="16"/>
                <w:szCs w:val="16"/>
              </w:rPr>
            </w:pPr>
            <w:r w:rsidRPr="00D8314F">
              <w:rPr>
                <w:rFonts w:eastAsia="Arial Unicode MS" w:cs="Arial"/>
                <w:sz w:val="16"/>
                <w:szCs w:val="16"/>
              </w:rPr>
              <w:t>Araştırmacı gazetecilikte soru sorma</w:t>
            </w:r>
          </w:p>
          <w:p w:rsidR="00DB078C" w:rsidRPr="00D8314F" w:rsidRDefault="00DB078C" w:rsidP="00DB078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eastAsia="Arial Unicode MS" w:cs="Arial"/>
                <w:sz w:val="16"/>
                <w:szCs w:val="16"/>
              </w:rPr>
            </w:pPr>
            <w:r w:rsidRPr="00D8314F">
              <w:rPr>
                <w:rFonts w:eastAsia="Arial Unicode MS" w:cs="Arial"/>
                <w:sz w:val="16"/>
                <w:szCs w:val="16"/>
              </w:rPr>
              <w:t>Araştırmacı gazetecilikte haber yazma</w:t>
            </w:r>
          </w:p>
          <w:p w:rsidR="00DB078C" w:rsidRPr="00D8314F" w:rsidRDefault="00DB078C" w:rsidP="00DB078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eastAsia="Arial Unicode MS" w:cs="Arial"/>
                <w:sz w:val="16"/>
                <w:szCs w:val="16"/>
              </w:rPr>
            </w:pPr>
            <w:r w:rsidRPr="00D8314F">
              <w:rPr>
                <w:rFonts w:eastAsia="Arial Unicode MS" w:cs="Arial"/>
                <w:sz w:val="16"/>
                <w:szCs w:val="16"/>
              </w:rPr>
              <w:t>Araştırmacı gazetecilik türünün zorlukları</w:t>
            </w:r>
          </w:p>
          <w:p w:rsidR="00DB078C" w:rsidRPr="00D8314F" w:rsidRDefault="00DB078C" w:rsidP="00DB078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eastAsia="Arial Unicode MS" w:cs="Arial"/>
                <w:sz w:val="16"/>
                <w:szCs w:val="16"/>
              </w:rPr>
            </w:pPr>
            <w:r w:rsidRPr="00D8314F">
              <w:rPr>
                <w:rFonts w:eastAsia="Arial Unicode MS" w:cs="Arial"/>
                <w:sz w:val="16"/>
                <w:szCs w:val="16"/>
              </w:rPr>
              <w:t xml:space="preserve">Dünyada araştırmacı gazetecilik örnekleri: </w:t>
            </w:r>
            <w:proofErr w:type="spellStart"/>
            <w:r w:rsidRPr="00D8314F">
              <w:rPr>
                <w:rFonts w:eastAsia="Arial Unicode MS" w:cs="Arial"/>
                <w:sz w:val="16"/>
                <w:szCs w:val="16"/>
              </w:rPr>
              <w:t>Watergate</w:t>
            </w:r>
            <w:proofErr w:type="spellEnd"/>
            <w:r w:rsidRPr="00D8314F">
              <w:rPr>
                <w:rFonts w:eastAsia="Arial Unicode MS" w:cs="Arial"/>
                <w:sz w:val="16"/>
                <w:szCs w:val="16"/>
              </w:rPr>
              <w:t xml:space="preserve"> Skandalı, Cinayet Dosyaları (</w:t>
            </w:r>
            <w:proofErr w:type="spellStart"/>
            <w:r w:rsidRPr="00D8314F">
              <w:rPr>
                <w:rFonts w:eastAsia="Arial Unicode MS" w:cs="Arial"/>
                <w:sz w:val="16"/>
                <w:szCs w:val="16"/>
              </w:rPr>
              <w:t>The</w:t>
            </w:r>
            <w:proofErr w:type="spellEnd"/>
            <w:r w:rsidRPr="00D8314F">
              <w:rPr>
                <w:rFonts w:eastAsia="Arial Unicode MS" w:cs="Arial"/>
                <w:sz w:val="16"/>
                <w:szCs w:val="16"/>
              </w:rPr>
              <w:t xml:space="preserve"> </w:t>
            </w:r>
            <w:proofErr w:type="spellStart"/>
            <w:r w:rsidRPr="00D8314F">
              <w:rPr>
                <w:rFonts w:eastAsia="Arial Unicode MS" w:cs="Arial"/>
                <w:sz w:val="16"/>
                <w:szCs w:val="16"/>
              </w:rPr>
              <w:t>Homicide</w:t>
            </w:r>
            <w:proofErr w:type="spellEnd"/>
            <w:r w:rsidRPr="00D8314F">
              <w:rPr>
                <w:rFonts w:eastAsia="Arial Unicode MS" w:cs="Arial"/>
                <w:sz w:val="16"/>
                <w:szCs w:val="16"/>
              </w:rPr>
              <w:t xml:space="preserve"> </w:t>
            </w:r>
            <w:proofErr w:type="spellStart"/>
            <w:r w:rsidRPr="00D8314F">
              <w:rPr>
                <w:rFonts w:eastAsia="Arial Unicode MS" w:cs="Arial"/>
                <w:sz w:val="16"/>
                <w:szCs w:val="16"/>
              </w:rPr>
              <w:t>Files</w:t>
            </w:r>
            <w:proofErr w:type="spellEnd"/>
            <w:r w:rsidRPr="00D8314F">
              <w:rPr>
                <w:rFonts w:eastAsia="Arial Unicode MS" w:cs="Arial"/>
                <w:sz w:val="16"/>
                <w:szCs w:val="16"/>
              </w:rPr>
              <w:t>)</w:t>
            </w:r>
          </w:p>
          <w:p w:rsidR="00DB078C" w:rsidRPr="00D8314F" w:rsidRDefault="00DB078C" w:rsidP="00DB078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eastAsia="Arial Unicode MS" w:cs="Arial"/>
                <w:sz w:val="16"/>
                <w:szCs w:val="16"/>
              </w:rPr>
            </w:pPr>
            <w:r w:rsidRPr="00D8314F">
              <w:rPr>
                <w:rFonts w:eastAsia="Arial Unicode MS" w:cs="Arial"/>
                <w:sz w:val="16"/>
                <w:szCs w:val="16"/>
              </w:rPr>
              <w:t>Türkiye’de araştırmacı gazetecilik örnekleri: Mobilya Dosyası, Rabıta Dosyası</w:t>
            </w:r>
          </w:p>
          <w:p w:rsidR="00DB078C" w:rsidRPr="00D8314F" w:rsidRDefault="00DB078C" w:rsidP="00DB078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eastAsia="Arial Unicode MS" w:cs="Arial"/>
                <w:sz w:val="16"/>
                <w:szCs w:val="16"/>
              </w:rPr>
            </w:pPr>
            <w:r w:rsidRPr="00D8314F">
              <w:rPr>
                <w:rFonts w:eastAsia="Arial Unicode MS" w:cs="Arial"/>
                <w:sz w:val="16"/>
                <w:szCs w:val="16"/>
              </w:rPr>
              <w:t>Dünyada ve Türkiye’de araştırmacı gazeteciliğin politik ve toplumsal hayata etkileri: Örnekler üzerinden tartışma</w:t>
            </w:r>
          </w:p>
          <w:p w:rsidR="00DB078C" w:rsidRPr="00D8314F" w:rsidRDefault="00DB078C" w:rsidP="00DB078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eastAsia="Arial Unicode MS" w:cs="Arial"/>
                <w:sz w:val="16"/>
                <w:szCs w:val="16"/>
              </w:rPr>
            </w:pPr>
            <w:r w:rsidRPr="00D8314F">
              <w:rPr>
                <w:rFonts w:eastAsia="Arial Unicode MS" w:cs="Arial"/>
                <w:sz w:val="16"/>
                <w:szCs w:val="16"/>
              </w:rPr>
              <w:t>Günümüzde araştırmacı gazetecilik</w:t>
            </w:r>
          </w:p>
          <w:p w:rsidR="00DB078C" w:rsidRPr="00374190" w:rsidRDefault="00DB078C" w:rsidP="00DB078C">
            <w:pPr>
              <w:numPr>
                <w:ilvl w:val="1"/>
                <w:numId w:val="3"/>
              </w:numPr>
              <w:spacing w:after="160" w:line="259" w:lineRule="auto"/>
              <w:contextualSpacing/>
              <w:jc w:val="left"/>
              <w:rPr>
                <w:rFonts w:eastAsia="Arial Unicode MS" w:cs="Arial"/>
                <w:sz w:val="16"/>
                <w:szCs w:val="16"/>
              </w:rPr>
            </w:pPr>
            <w:r w:rsidRPr="00D8314F">
              <w:rPr>
                <w:rFonts w:eastAsia="Arial Unicode MS" w:cs="Arial"/>
                <w:sz w:val="16"/>
                <w:szCs w:val="16"/>
              </w:rPr>
              <w:t>Yeni medya ve veri madenciliği</w:t>
            </w:r>
          </w:p>
          <w:p w:rsidR="00BC32DD" w:rsidRPr="00374190" w:rsidRDefault="00DB078C" w:rsidP="00DB078C">
            <w:pPr>
              <w:numPr>
                <w:ilvl w:val="1"/>
                <w:numId w:val="3"/>
              </w:numPr>
              <w:spacing w:after="160" w:line="259" w:lineRule="auto"/>
              <w:contextualSpacing/>
              <w:jc w:val="left"/>
              <w:rPr>
                <w:rFonts w:eastAsia="Arial Unicode MS" w:cs="Arial"/>
                <w:sz w:val="16"/>
                <w:szCs w:val="16"/>
              </w:rPr>
            </w:pPr>
            <w:r w:rsidRPr="00374190">
              <w:rPr>
                <w:rFonts w:eastAsia="Arial Unicode MS" w:cs="Arial"/>
                <w:sz w:val="16"/>
                <w:szCs w:val="16"/>
              </w:rPr>
              <w:t xml:space="preserve">Örnekler: </w:t>
            </w:r>
            <w:proofErr w:type="spellStart"/>
            <w:r w:rsidRPr="00374190">
              <w:rPr>
                <w:rFonts w:eastAsia="Arial Unicode MS" w:cs="Arial"/>
                <w:sz w:val="16"/>
                <w:szCs w:val="16"/>
              </w:rPr>
              <w:t>Wikileaks</w:t>
            </w:r>
            <w:proofErr w:type="spellEnd"/>
            <w:r w:rsidRPr="00374190">
              <w:rPr>
                <w:rFonts w:eastAsia="Arial Unicode MS" w:cs="Arial"/>
                <w:sz w:val="16"/>
                <w:szCs w:val="16"/>
              </w:rPr>
              <w:t>, Panama Belgeleri, Bahama Belgeleri</w:t>
            </w:r>
          </w:p>
        </w:tc>
      </w:tr>
      <w:tr w:rsidR="00BC32DD" w:rsidRPr="00374190" w:rsidTr="00832AEF">
        <w:trPr>
          <w:jc w:val="center"/>
        </w:trPr>
        <w:tc>
          <w:tcPr>
            <w:tcW w:w="2745" w:type="dxa"/>
            <w:vAlign w:val="center"/>
          </w:tcPr>
          <w:p w:rsidR="00BC32DD" w:rsidRPr="00374190" w:rsidRDefault="00BC32DD" w:rsidP="00832AEF">
            <w:pPr>
              <w:pStyle w:val="DersBasliklar"/>
              <w:rPr>
                <w:szCs w:val="16"/>
              </w:rPr>
            </w:pPr>
            <w:r w:rsidRPr="00374190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74190" w:rsidRDefault="00585E0A" w:rsidP="00832AEF">
            <w:pPr>
              <w:pStyle w:val="DersBilgileri"/>
              <w:rPr>
                <w:rFonts w:cs="Arial"/>
                <w:szCs w:val="16"/>
              </w:rPr>
            </w:pPr>
            <w:r w:rsidRPr="00374190">
              <w:rPr>
                <w:rFonts w:cs="Arial"/>
                <w:szCs w:val="16"/>
              </w:rPr>
              <w:t>Araştırmacı gazeteciliğin diğer gazetecilik türlerinden farklarını, bu türü ortaya çıkaran toplumsal ve siyasal dinamikleri, kamu yararı bakımından önemini ve uygulama biçimlerini eleştirel bir yaklaşımla ortaya koymak</w:t>
            </w:r>
          </w:p>
        </w:tc>
      </w:tr>
      <w:tr w:rsidR="00BC32DD" w:rsidRPr="00374190" w:rsidTr="00832AEF">
        <w:trPr>
          <w:jc w:val="center"/>
        </w:trPr>
        <w:tc>
          <w:tcPr>
            <w:tcW w:w="2745" w:type="dxa"/>
            <w:vAlign w:val="center"/>
          </w:tcPr>
          <w:p w:rsidR="00BC32DD" w:rsidRPr="00374190" w:rsidRDefault="00BC32DD" w:rsidP="00832AEF">
            <w:pPr>
              <w:pStyle w:val="DersBasliklar"/>
              <w:rPr>
                <w:szCs w:val="16"/>
              </w:rPr>
            </w:pPr>
            <w:r w:rsidRPr="00374190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74190" w:rsidRDefault="00DB078C" w:rsidP="00832AEF">
            <w:pPr>
              <w:pStyle w:val="DersBilgileri"/>
              <w:rPr>
                <w:szCs w:val="16"/>
              </w:rPr>
            </w:pPr>
            <w:r w:rsidRPr="00374190">
              <w:rPr>
                <w:szCs w:val="16"/>
              </w:rPr>
              <w:t>14 Hafta</w:t>
            </w:r>
          </w:p>
        </w:tc>
      </w:tr>
      <w:tr w:rsidR="00BC32DD" w:rsidRPr="00374190" w:rsidTr="00832AEF">
        <w:trPr>
          <w:jc w:val="center"/>
        </w:trPr>
        <w:tc>
          <w:tcPr>
            <w:tcW w:w="2745" w:type="dxa"/>
            <w:vAlign w:val="center"/>
          </w:tcPr>
          <w:p w:rsidR="00BC32DD" w:rsidRPr="00374190" w:rsidRDefault="00BC32DD" w:rsidP="00832AEF">
            <w:pPr>
              <w:pStyle w:val="DersBasliklar"/>
              <w:rPr>
                <w:szCs w:val="16"/>
              </w:rPr>
            </w:pPr>
            <w:r w:rsidRPr="00374190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74190" w:rsidRDefault="00DB078C" w:rsidP="00832AEF">
            <w:pPr>
              <w:pStyle w:val="DersBilgileri"/>
              <w:rPr>
                <w:szCs w:val="16"/>
              </w:rPr>
            </w:pPr>
            <w:r w:rsidRPr="00374190">
              <w:rPr>
                <w:szCs w:val="16"/>
              </w:rPr>
              <w:t>Türkçe</w:t>
            </w:r>
          </w:p>
        </w:tc>
      </w:tr>
      <w:tr w:rsidR="00BC32DD" w:rsidRPr="00374190" w:rsidTr="00832AEF">
        <w:trPr>
          <w:jc w:val="center"/>
        </w:trPr>
        <w:tc>
          <w:tcPr>
            <w:tcW w:w="2745" w:type="dxa"/>
            <w:vAlign w:val="center"/>
          </w:tcPr>
          <w:p w:rsidR="00BC32DD" w:rsidRPr="00374190" w:rsidRDefault="00BC32DD" w:rsidP="00832AEF">
            <w:pPr>
              <w:pStyle w:val="DersBasliklar"/>
              <w:rPr>
                <w:szCs w:val="16"/>
              </w:rPr>
            </w:pPr>
            <w:r w:rsidRPr="00374190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74190" w:rsidRDefault="00DB078C" w:rsidP="00832AEF">
            <w:pPr>
              <w:pStyle w:val="DersBilgileri"/>
              <w:rPr>
                <w:szCs w:val="16"/>
              </w:rPr>
            </w:pPr>
            <w:r w:rsidRPr="00374190">
              <w:rPr>
                <w:szCs w:val="16"/>
              </w:rPr>
              <w:t>Yok</w:t>
            </w:r>
          </w:p>
        </w:tc>
      </w:tr>
      <w:tr w:rsidR="00BC32DD" w:rsidRPr="00374190" w:rsidTr="00832AEF">
        <w:trPr>
          <w:jc w:val="center"/>
        </w:trPr>
        <w:tc>
          <w:tcPr>
            <w:tcW w:w="2745" w:type="dxa"/>
            <w:vAlign w:val="center"/>
          </w:tcPr>
          <w:p w:rsidR="00BC32DD" w:rsidRPr="00374190" w:rsidRDefault="00BC32DD" w:rsidP="00832AEF">
            <w:pPr>
              <w:pStyle w:val="DersBasliklar"/>
              <w:rPr>
                <w:szCs w:val="16"/>
              </w:rPr>
            </w:pPr>
            <w:r w:rsidRPr="00374190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B078C" w:rsidRPr="00374190" w:rsidRDefault="00DB078C" w:rsidP="00DB078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Verdana" w:eastAsia="Arial Unicode MS" w:hAnsi="Verdana" w:cs="Arial"/>
                <w:sz w:val="16"/>
                <w:szCs w:val="16"/>
                <w:lang w:val="en"/>
              </w:rPr>
            </w:pP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Seyfettin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Turhan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,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>Araştırmacı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>Gazetecilik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,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UmAg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Yayınları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, Ankara, 1997 (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Kitabın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baskısı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olmadığı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için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sorumlu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olunan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bölümlerin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fotokopisi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bırakılacaktır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)</w:t>
            </w:r>
          </w:p>
          <w:p w:rsidR="00DB078C" w:rsidRPr="00374190" w:rsidRDefault="00DB078C" w:rsidP="00DB078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Verdana" w:eastAsia="Arial Unicode MS" w:hAnsi="Verdana" w:cs="Arial"/>
                <w:sz w:val="16"/>
                <w:szCs w:val="16"/>
                <w:lang w:val="en"/>
              </w:rPr>
            </w:pP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Süleyman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İrvan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 xml:space="preserve">, </w:t>
            </w:r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>“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>Araştırmacı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>Gazetecilik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 xml:space="preserve">: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>Kavramsal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>Bir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>Değerlendirme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>”</w:t>
            </w:r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>,</w:t>
            </w:r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Etkileşim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: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Üsküdar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Üniversitesi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İletişim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Fakültesi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Akademik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Dergisi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, 2018, Sayı</w:t>
            </w:r>
            <w:proofErr w:type="gram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:2</w:t>
            </w:r>
            <w:proofErr w:type="gram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, ss. 70-95 (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Makale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elektronik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ortamda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derginin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ana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sayfasında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pdf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formatında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erişime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açıktır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.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Ayrıca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fotokopisi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de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bırakılacaktır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.)</w:t>
            </w:r>
          </w:p>
          <w:p w:rsidR="00DB078C" w:rsidRPr="00374190" w:rsidRDefault="00DB078C" w:rsidP="00DB078C">
            <w:pPr>
              <w:pStyle w:val="ListeParagraf"/>
              <w:ind w:left="284"/>
              <w:rPr>
                <w:rFonts w:ascii="Verdana" w:eastAsia="Arial Unicode MS" w:hAnsi="Verdana" w:cs="Arial"/>
                <w:sz w:val="16"/>
                <w:szCs w:val="16"/>
                <w:lang w:val="en"/>
              </w:rPr>
            </w:pPr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(https://etkilesimdergisi.com/uploads/files/c74fa6c428a393d55def47c61d2f180c.pdf)</w:t>
            </w:r>
          </w:p>
          <w:p w:rsidR="00DB078C" w:rsidRPr="00374190" w:rsidRDefault="00DB078C" w:rsidP="00DB078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Verdana" w:eastAsia="Arial Unicode MS" w:hAnsi="Verdana" w:cs="Arial"/>
                <w:sz w:val="16"/>
                <w:szCs w:val="16"/>
                <w:lang w:val="en"/>
              </w:rPr>
            </w:pP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Faruk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Bildirici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, </w:t>
            </w:r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>“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>Araştırmacı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>Gazetecilik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>Semineri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>”</w:t>
            </w:r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, 2003 (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Adı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geçen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yazı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gazetecinin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kişisel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blogunda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yer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almaktadır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.)</w:t>
            </w:r>
          </w:p>
          <w:p w:rsidR="00DB078C" w:rsidRPr="00374190" w:rsidRDefault="00DB078C" w:rsidP="00DB078C">
            <w:pPr>
              <w:pStyle w:val="ListeParagraf"/>
              <w:ind w:left="284"/>
              <w:rPr>
                <w:rFonts w:ascii="Verdana" w:eastAsia="Arial Unicode MS" w:hAnsi="Verdana" w:cs="Arial"/>
                <w:sz w:val="16"/>
                <w:szCs w:val="16"/>
                <w:lang w:val="en"/>
              </w:rPr>
            </w:pPr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(https://farukbildirici.com/blog/detay/ARAsTIRMACI-GAZETECiLiK-SEMiNERi)</w:t>
            </w:r>
          </w:p>
          <w:p w:rsidR="00DB078C" w:rsidRPr="00374190" w:rsidRDefault="00DB078C" w:rsidP="00DB078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Verdana" w:eastAsia="Arial Unicode MS" w:hAnsi="Verdana" w:cs="Arial"/>
                <w:sz w:val="16"/>
                <w:szCs w:val="16"/>
                <w:lang w:val="en"/>
              </w:rPr>
            </w:pP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Selda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İçin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Akçalı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, </w:t>
            </w:r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>“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>Kamu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>Çıkarını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>Korumak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>İçin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>Araştırmacı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>Gazetecilik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>Bir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>Alternatif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>Olabilir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>Mi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i/>
                <w:sz w:val="16"/>
                <w:szCs w:val="16"/>
                <w:lang w:val="en"/>
              </w:rPr>
              <w:t>?”</w:t>
            </w:r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İletişim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: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Gazi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Üniversitesi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İletişim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Fakültesi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Kuram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ve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Araştırma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Dergisi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, 2003,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Sayı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: 18, ss. 73-97</w:t>
            </w:r>
          </w:p>
          <w:p w:rsidR="00DB078C" w:rsidRPr="00374190" w:rsidRDefault="00DB078C" w:rsidP="00DB078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Verdana" w:eastAsia="Arial Unicode MS" w:hAnsi="Verdana" w:cs="Arial"/>
                <w:sz w:val="16"/>
                <w:szCs w:val="16"/>
                <w:lang w:val="en"/>
              </w:rPr>
            </w:pP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Selda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İçin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Akçalı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,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>Türkiye’de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>Araştırmacı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>Gazetecilik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,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Gazeteciler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Cemiyeti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Yayınları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, Ankara, 2002</w:t>
            </w:r>
          </w:p>
          <w:p w:rsidR="00DB078C" w:rsidRPr="00374190" w:rsidRDefault="00DB078C" w:rsidP="00DB078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Verdana" w:eastAsia="Arial Unicode MS" w:hAnsi="Verdana" w:cs="Arial"/>
                <w:sz w:val="16"/>
                <w:szCs w:val="16"/>
                <w:lang w:val="en"/>
              </w:rPr>
            </w:pP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Haluk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Şahin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, </w:t>
            </w:r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 xml:space="preserve">Kim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>Korkar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>Soruşturmacı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>Gazeteciden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, Say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Yayınları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, İstanbul, 2012</w:t>
            </w:r>
          </w:p>
          <w:p w:rsidR="00DB078C" w:rsidRPr="00374190" w:rsidRDefault="00DB078C" w:rsidP="00DB078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Verdana" w:eastAsia="Arial Unicode MS" w:hAnsi="Verdana" w:cs="Arial"/>
                <w:sz w:val="16"/>
                <w:szCs w:val="16"/>
                <w:lang w:val="en"/>
              </w:rPr>
            </w:pPr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L.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Funda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Şenol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,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>Türk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>Basınında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>Araştırmacı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>Gazetecilik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,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Yayımlanmamış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Yüksek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Lisans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Tezi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, Ankara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Üniversitesi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, 1996</w:t>
            </w:r>
          </w:p>
          <w:p w:rsidR="00DB078C" w:rsidRPr="00374190" w:rsidRDefault="00DB078C" w:rsidP="00DB078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Verdana" w:eastAsia="Arial Unicode MS" w:hAnsi="Verdana" w:cs="Arial"/>
                <w:sz w:val="16"/>
                <w:szCs w:val="16"/>
                <w:lang w:val="en"/>
              </w:rPr>
            </w:pP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lastRenderedPageBreak/>
              <w:t>Uğur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Mumcu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,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>Rabıta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,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UmAg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Yayınları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, Ankara:2017</w:t>
            </w:r>
          </w:p>
          <w:p w:rsidR="00DB078C" w:rsidRPr="00374190" w:rsidRDefault="00DB078C" w:rsidP="00DB078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Verdana" w:eastAsia="Arial Unicode MS" w:hAnsi="Verdana" w:cs="Arial"/>
                <w:sz w:val="16"/>
                <w:szCs w:val="16"/>
                <w:lang w:val="en"/>
              </w:rPr>
            </w:pP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Uğur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Mumcu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ve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Altan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Öymen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,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>Mobilya</w:t>
            </w:r>
            <w:proofErr w:type="spellEnd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b/>
                <w:sz w:val="16"/>
                <w:szCs w:val="16"/>
                <w:lang w:val="en"/>
              </w:rPr>
              <w:t>Dosyası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,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UmAg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Yayınları</w:t>
            </w:r>
            <w:proofErr w:type="spellEnd"/>
            <w:r w:rsidRPr="00374190">
              <w:rPr>
                <w:rFonts w:ascii="Verdana" w:eastAsia="Arial Unicode MS" w:hAnsi="Verdana" w:cs="Arial"/>
                <w:sz w:val="16"/>
                <w:szCs w:val="16"/>
                <w:lang w:val="en"/>
              </w:rPr>
              <w:t>, Ankara: 2006</w:t>
            </w:r>
          </w:p>
          <w:p w:rsidR="00BC32DD" w:rsidRPr="00374190" w:rsidRDefault="00DB078C" w:rsidP="00DB078C">
            <w:pPr>
              <w:pStyle w:val="Kaynakca"/>
              <w:rPr>
                <w:szCs w:val="16"/>
                <w:lang w:val="tr-TR"/>
              </w:rPr>
            </w:pPr>
            <w:r w:rsidRPr="00374190">
              <w:rPr>
                <w:rFonts w:eastAsia="Arial Unicode MS" w:cs="Arial"/>
                <w:b/>
                <w:szCs w:val="16"/>
                <w:lang w:val="en"/>
              </w:rPr>
              <w:t>Not:</w:t>
            </w:r>
            <w:r w:rsidRPr="00374190">
              <w:rPr>
                <w:rFonts w:eastAsia="Arial Unicode MS" w:cs="Arial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eastAsia="Arial Unicode MS" w:cs="Arial"/>
                <w:szCs w:val="16"/>
                <w:lang w:val="en"/>
              </w:rPr>
              <w:t>Ders</w:t>
            </w:r>
            <w:proofErr w:type="spellEnd"/>
            <w:r w:rsidRPr="00374190">
              <w:rPr>
                <w:rFonts w:eastAsia="Arial Unicode MS" w:cs="Arial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eastAsia="Arial Unicode MS" w:cs="Arial"/>
                <w:szCs w:val="16"/>
                <w:lang w:val="en"/>
              </w:rPr>
              <w:t>kapsamında</w:t>
            </w:r>
            <w:proofErr w:type="spellEnd"/>
            <w:r w:rsidRPr="00374190">
              <w:rPr>
                <w:rFonts w:eastAsia="Arial Unicode MS" w:cs="Arial"/>
                <w:szCs w:val="16"/>
                <w:lang w:val="en"/>
              </w:rPr>
              <w:t xml:space="preserve">, Alan J. </w:t>
            </w:r>
            <w:proofErr w:type="spellStart"/>
            <w:r w:rsidRPr="00374190">
              <w:rPr>
                <w:rFonts w:eastAsia="Arial Unicode MS" w:cs="Arial"/>
                <w:szCs w:val="16"/>
                <w:lang w:val="en"/>
              </w:rPr>
              <w:t>Pakula</w:t>
            </w:r>
            <w:proofErr w:type="spellEnd"/>
            <w:r w:rsidRPr="00374190">
              <w:rPr>
                <w:rFonts w:eastAsia="Arial Unicode MS" w:cs="Arial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eastAsia="Arial Unicode MS" w:cs="Arial"/>
                <w:szCs w:val="16"/>
                <w:lang w:val="en"/>
              </w:rPr>
              <w:t>tarafından</w:t>
            </w:r>
            <w:proofErr w:type="spellEnd"/>
            <w:r w:rsidRPr="00374190">
              <w:rPr>
                <w:rFonts w:eastAsia="Arial Unicode MS" w:cs="Arial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eastAsia="Arial Unicode MS" w:cs="Arial"/>
                <w:szCs w:val="16"/>
                <w:lang w:val="en"/>
              </w:rPr>
              <w:t>yönetilen</w:t>
            </w:r>
            <w:proofErr w:type="spellEnd"/>
            <w:r w:rsidRPr="00374190">
              <w:rPr>
                <w:rFonts w:eastAsia="Arial Unicode MS" w:cs="Arial"/>
                <w:szCs w:val="16"/>
                <w:lang w:val="en"/>
              </w:rPr>
              <w:t xml:space="preserve"> </w:t>
            </w:r>
            <w:r w:rsidRPr="00374190">
              <w:rPr>
                <w:rFonts w:eastAsia="Arial Unicode MS" w:cs="Arial"/>
                <w:b/>
                <w:szCs w:val="16"/>
                <w:lang w:val="en"/>
              </w:rPr>
              <w:t>“All The President’s Men” (“</w:t>
            </w:r>
            <w:proofErr w:type="spellStart"/>
            <w:r w:rsidRPr="00374190">
              <w:rPr>
                <w:rFonts w:eastAsia="Arial Unicode MS" w:cs="Arial"/>
                <w:b/>
                <w:szCs w:val="16"/>
                <w:lang w:val="en"/>
              </w:rPr>
              <w:t>Başkanın</w:t>
            </w:r>
            <w:proofErr w:type="spellEnd"/>
            <w:r w:rsidRPr="00374190">
              <w:rPr>
                <w:rFonts w:eastAsia="Arial Unicode MS" w:cs="Arial"/>
                <w:b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eastAsia="Arial Unicode MS" w:cs="Arial"/>
                <w:b/>
                <w:szCs w:val="16"/>
                <w:lang w:val="en"/>
              </w:rPr>
              <w:t>Tüm</w:t>
            </w:r>
            <w:proofErr w:type="spellEnd"/>
            <w:r w:rsidRPr="00374190">
              <w:rPr>
                <w:rFonts w:eastAsia="Arial Unicode MS" w:cs="Arial"/>
                <w:b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eastAsia="Arial Unicode MS" w:cs="Arial"/>
                <w:b/>
                <w:szCs w:val="16"/>
                <w:lang w:val="en"/>
              </w:rPr>
              <w:t>Adamları</w:t>
            </w:r>
            <w:proofErr w:type="spellEnd"/>
            <w:r w:rsidRPr="00374190">
              <w:rPr>
                <w:rFonts w:eastAsia="Arial Unicode MS" w:cs="Arial"/>
                <w:b/>
                <w:szCs w:val="16"/>
                <w:lang w:val="en"/>
              </w:rPr>
              <w:t>”)</w:t>
            </w:r>
            <w:r w:rsidRPr="00374190">
              <w:rPr>
                <w:rFonts w:eastAsia="Arial Unicode MS" w:cs="Arial"/>
                <w:szCs w:val="16"/>
                <w:lang w:val="en"/>
              </w:rPr>
              <w:t xml:space="preserve"> (1976) </w:t>
            </w:r>
            <w:proofErr w:type="spellStart"/>
            <w:r w:rsidRPr="00374190">
              <w:rPr>
                <w:rFonts w:eastAsia="Arial Unicode MS" w:cs="Arial"/>
                <w:szCs w:val="16"/>
                <w:lang w:val="en"/>
              </w:rPr>
              <w:t>adlı</w:t>
            </w:r>
            <w:proofErr w:type="spellEnd"/>
            <w:r w:rsidRPr="00374190">
              <w:rPr>
                <w:rFonts w:eastAsia="Arial Unicode MS" w:cs="Arial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eastAsia="Arial Unicode MS" w:cs="Arial"/>
                <w:szCs w:val="16"/>
                <w:lang w:val="en"/>
              </w:rPr>
              <w:t>filmin</w:t>
            </w:r>
            <w:proofErr w:type="spellEnd"/>
            <w:r w:rsidRPr="00374190">
              <w:rPr>
                <w:rFonts w:eastAsia="Arial Unicode MS" w:cs="Arial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eastAsia="Arial Unicode MS" w:cs="Arial"/>
                <w:szCs w:val="16"/>
                <w:lang w:val="en"/>
              </w:rPr>
              <w:t>izlenmesi</w:t>
            </w:r>
            <w:proofErr w:type="spellEnd"/>
            <w:r w:rsidRPr="00374190">
              <w:rPr>
                <w:rFonts w:eastAsia="Arial Unicode MS" w:cs="Arial"/>
                <w:szCs w:val="16"/>
                <w:lang w:val="en"/>
              </w:rPr>
              <w:t xml:space="preserve"> </w:t>
            </w:r>
            <w:proofErr w:type="spellStart"/>
            <w:r w:rsidRPr="00374190">
              <w:rPr>
                <w:rFonts w:eastAsia="Arial Unicode MS" w:cs="Arial"/>
                <w:szCs w:val="16"/>
                <w:lang w:val="en"/>
              </w:rPr>
              <w:t>gerekmektedir</w:t>
            </w:r>
            <w:proofErr w:type="spellEnd"/>
            <w:r w:rsidRPr="00374190">
              <w:rPr>
                <w:rFonts w:eastAsia="Arial Unicode MS" w:cs="Arial"/>
                <w:szCs w:val="16"/>
                <w:lang w:val="en"/>
              </w:rPr>
              <w:t>.</w:t>
            </w:r>
          </w:p>
        </w:tc>
      </w:tr>
      <w:tr w:rsidR="00BC32DD" w:rsidRPr="00374190" w:rsidTr="00832AEF">
        <w:trPr>
          <w:jc w:val="center"/>
        </w:trPr>
        <w:tc>
          <w:tcPr>
            <w:tcW w:w="2745" w:type="dxa"/>
            <w:vAlign w:val="center"/>
          </w:tcPr>
          <w:p w:rsidR="00BC32DD" w:rsidRPr="00374190" w:rsidRDefault="00BC32DD" w:rsidP="00832AEF">
            <w:pPr>
              <w:pStyle w:val="DersBasliklar"/>
              <w:rPr>
                <w:szCs w:val="16"/>
              </w:rPr>
            </w:pPr>
            <w:r w:rsidRPr="00374190">
              <w:rPr>
                <w:szCs w:val="16"/>
              </w:rPr>
              <w:lastRenderedPageBreak/>
              <w:t>Dersin Kredisi</w:t>
            </w:r>
            <w:r w:rsidR="00166DFA" w:rsidRPr="00374190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374190" w:rsidRDefault="00DB078C" w:rsidP="00832AEF">
            <w:pPr>
              <w:pStyle w:val="DersBilgileri"/>
              <w:rPr>
                <w:szCs w:val="16"/>
              </w:rPr>
            </w:pPr>
            <w:r w:rsidRPr="00374190">
              <w:rPr>
                <w:szCs w:val="16"/>
              </w:rPr>
              <w:t>3</w:t>
            </w:r>
          </w:p>
        </w:tc>
      </w:tr>
      <w:tr w:rsidR="00BC32DD" w:rsidRPr="00374190" w:rsidTr="00832AEF">
        <w:trPr>
          <w:jc w:val="center"/>
        </w:trPr>
        <w:tc>
          <w:tcPr>
            <w:tcW w:w="2745" w:type="dxa"/>
            <w:vAlign w:val="center"/>
          </w:tcPr>
          <w:p w:rsidR="00BC32DD" w:rsidRPr="00374190" w:rsidRDefault="00BC32DD" w:rsidP="00832AEF">
            <w:pPr>
              <w:pStyle w:val="DersBasliklar"/>
              <w:rPr>
                <w:szCs w:val="16"/>
              </w:rPr>
            </w:pPr>
            <w:r w:rsidRPr="00374190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74190" w:rsidRDefault="00DB078C" w:rsidP="00832AEF">
            <w:pPr>
              <w:pStyle w:val="DersBilgileri"/>
              <w:rPr>
                <w:szCs w:val="16"/>
              </w:rPr>
            </w:pPr>
            <w:r w:rsidRPr="00374190">
              <w:rPr>
                <w:szCs w:val="16"/>
              </w:rPr>
              <w:t>Yok</w:t>
            </w:r>
          </w:p>
        </w:tc>
      </w:tr>
      <w:tr w:rsidR="00BC32DD" w:rsidRPr="00374190" w:rsidTr="00832AEF">
        <w:trPr>
          <w:jc w:val="center"/>
        </w:trPr>
        <w:tc>
          <w:tcPr>
            <w:tcW w:w="2745" w:type="dxa"/>
            <w:vAlign w:val="center"/>
          </w:tcPr>
          <w:p w:rsidR="00BC32DD" w:rsidRPr="00374190" w:rsidRDefault="00BC32DD" w:rsidP="00832AEF">
            <w:pPr>
              <w:pStyle w:val="DersBasliklar"/>
              <w:rPr>
                <w:szCs w:val="16"/>
              </w:rPr>
            </w:pPr>
            <w:r w:rsidRPr="00374190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74190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374190" w:rsidRDefault="00BC32DD" w:rsidP="00BC32DD">
      <w:pPr>
        <w:rPr>
          <w:sz w:val="16"/>
          <w:szCs w:val="16"/>
        </w:rPr>
      </w:pPr>
    </w:p>
    <w:p w:rsidR="00BC32DD" w:rsidRPr="00374190" w:rsidRDefault="00BC32DD" w:rsidP="00BC32DD">
      <w:pPr>
        <w:rPr>
          <w:sz w:val="16"/>
          <w:szCs w:val="16"/>
        </w:rPr>
      </w:pPr>
    </w:p>
    <w:p w:rsidR="00BC32DD" w:rsidRPr="00374190" w:rsidRDefault="00BC32DD" w:rsidP="00BC32DD">
      <w:pPr>
        <w:rPr>
          <w:sz w:val="16"/>
          <w:szCs w:val="16"/>
        </w:rPr>
      </w:pPr>
    </w:p>
    <w:p w:rsidR="00BC32DD" w:rsidRPr="00374190" w:rsidRDefault="00BC32DD" w:rsidP="00BC32DD">
      <w:pPr>
        <w:rPr>
          <w:sz w:val="16"/>
          <w:szCs w:val="16"/>
        </w:rPr>
      </w:pPr>
    </w:p>
    <w:p w:rsidR="00EB0AE2" w:rsidRPr="00374190" w:rsidRDefault="00094A1B">
      <w:pPr>
        <w:rPr>
          <w:sz w:val="16"/>
          <w:szCs w:val="16"/>
        </w:rPr>
      </w:pPr>
    </w:p>
    <w:sectPr w:rsidR="00EB0AE2" w:rsidRPr="0037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C79"/>
    <w:multiLevelType w:val="hybridMultilevel"/>
    <w:tmpl w:val="F3547864"/>
    <w:lvl w:ilvl="0" w:tplc="D5DA8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D2BE4"/>
    <w:multiLevelType w:val="hybridMultilevel"/>
    <w:tmpl w:val="2C566B3E"/>
    <w:lvl w:ilvl="0" w:tplc="D5DA8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029BC"/>
    <w:multiLevelType w:val="hybridMultilevel"/>
    <w:tmpl w:val="8C4852EE"/>
    <w:lvl w:ilvl="0" w:tplc="D5DA8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F4409"/>
    <w:multiLevelType w:val="hybridMultilevel"/>
    <w:tmpl w:val="BB3C8FC0"/>
    <w:lvl w:ilvl="0" w:tplc="D5DA8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4A1B"/>
    <w:rsid w:val="000A48ED"/>
    <w:rsid w:val="00166DFA"/>
    <w:rsid w:val="00374190"/>
    <w:rsid w:val="00585E0A"/>
    <w:rsid w:val="00832BE3"/>
    <w:rsid w:val="00BC32DD"/>
    <w:rsid w:val="00D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DB078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</dc:creator>
  <cp:keywords/>
  <dc:description/>
  <cp:lastModifiedBy>TEKNIK</cp:lastModifiedBy>
  <cp:revision>2</cp:revision>
  <dcterms:created xsi:type="dcterms:W3CDTF">2020-03-04T09:15:00Z</dcterms:created>
  <dcterms:modified xsi:type="dcterms:W3CDTF">2020-03-04T09:15:00Z</dcterms:modified>
</cp:coreProperties>
</file>