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FE3AC1">
      <w:pPr>
        <w:rPr>
          <w:sz w:val="40"/>
          <w:szCs w:val="40"/>
        </w:rPr>
      </w:pPr>
      <w:r>
        <w:rPr>
          <w:sz w:val="40"/>
          <w:szCs w:val="40"/>
        </w:rPr>
        <w:t>WRITING THESIS STATEMENTS</w:t>
      </w:r>
    </w:p>
    <w:p w:rsidR="00FE3AC1" w:rsidRDefault="00FE3AC1">
      <w:pPr>
        <w:rPr>
          <w:sz w:val="40"/>
          <w:szCs w:val="40"/>
        </w:rPr>
      </w:pPr>
    </w:p>
    <w:p w:rsidR="00FE3AC1" w:rsidRDefault="00FE3AC1">
      <w:pPr>
        <w:rPr>
          <w:sz w:val="40"/>
          <w:szCs w:val="40"/>
        </w:rPr>
      </w:pPr>
      <w:r>
        <w:rPr>
          <w:sz w:val="40"/>
          <w:szCs w:val="40"/>
        </w:rPr>
        <w:t xml:space="preserve">Thesis statement is the back bone of your essay. It defines the purpose of the essay and without a purpose an essay is just a heap of words. Basically a thesis statement is comprised of three parts: the topic o f the essay, your (personal) claim about the topic and your justification for the claim. </w:t>
      </w:r>
    </w:p>
    <w:p w:rsidR="00FE3AC1" w:rsidRDefault="00FE3AC1">
      <w:pPr>
        <w:rPr>
          <w:sz w:val="40"/>
          <w:szCs w:val="40"/>
        </w:rPr>
      </w:pPr>
    </w:p>
    <w:p w:rsidR="00FE3AC1" w:rsidRDefault="00FE3AC1">
      <w:pPr>
        <w:rPr>
          <w:sz w:val="40"/>
          <w:szCs w:val="40"/>
        </w:rPr>
      </w:pPr>
      <w:r>
        <w:rPr>
          <w:sz w:val="40"/>
          <w:szCs w:val="40"/>
        </w:rPr>
        <w:t xml:space="preserve">Example: </w:t>
      </w:r>
    </w:p>
    <w:p w:rsidR="00FE3AC1" w:rsidRDefault="00FE3AC1">
      <w:pPr>
        <w:rPr>
          <w:sz w:val="40"/>
          <w:szCs w:val="40"/>
        </w:rPr>
      </w:pPr>
      <w:r>
        <w:rPr>
          <w:sz w:val="40"/>
          <w:szCs w:val="40"/>
        </w:rPr>
        <w:t>Topic: Euthanasia</w:t>
      </w:r>
    </w:p>
    <w:p w:rsidR="00FE3AC1" w:rsidRDefault="00FE3AC1">
      <w:pPr>
        <w:rPr>
          <w:sz w:val="40"/>
          <w:szCs w:val="40"/>
        </w:rPr>
      </w:pPr>
      <w:r>
        <w:rPr>
          <w:sz w:val="40"/>
          <w:szCs w:val="40"/>
        </w:rPr>
        <w:t>Claim: Euthanasia is different from committing suicide</w:t>
      </w:r>
    </w:p>
    <w:p w:rsidR="00FE3AC1" w:rsidRDefault="00FE3AC1">
      <w:pPr>
        <w:rPr>
          <w:sz w:val="40"/>
          <w:szCs w:val="40"/>
        </w:rPr>
      </w:pPr>
      <w:r>
        <w:rPr>
          <w:sz w:val="40"/>
          <w:szCs w:val="40"/>
        </w:rPr>
        <w:t>Justification: Euthanasia is a highly structures process and is strictly controlled by medical experts.</w:t>
      </w:r>
    </w:p>
    <w:p w:rsidR="00FE3AC1" w:rsidRDefault="00FE3AC1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E3AC1" w:rsidRPr="00FE3AC1" w:rsidRDefault="00FE3AC1">
      <w:pPr>
        <w:rPr>
          <w:sz w:val="40"/>
          <w:szCs w:val="40"/>
        </w:rPr>
      </w:pPr>
      <w:r>
        <w:rPr>
          <w:sz w:val="40"/>
          <w:szCs w:val="40"/>
        </w:rPr>
        <w:t xml:space="preserve">Since thesis statement is of utmost importance please study the material in the link closely.  </w:t>
      </w:r>
    </w:p>
    <w:sectPr w:rsidR="00FE3AC1" w:rsidRPr="00FE3AC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E3AC1"/>
    <w:rsid w:val="0009391B"/>
    <w:rsid w:val="00410BFD"/>
    <w:rsid w:val="00630DF5"/>
    <w:rsid w:val="0073210A"/>
    <w:rsid w:val="007971AB"/>
    <w:rsid w:val="009700CC"/>
    <w:rsid w:val="00E870E4"/>
    <w:rsid w:val="00FE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>Private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2020-03-05T08:59:00Z</dcterms:created>
  <dcterms:modified xsi:type="dcterms:W3CDTF">2020-03-05T09:03:00Z</dcterms:modified>
</cp:coreProperties>
</file>