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F2F1D6" w14:textId="350B7E43" w:rsidR="00BB4FBE" w:rsidRPr="00BB4FBE" w:rsidRDefault="00EC78B2" w:rsidP="00BB4FBE">
      <w:pPr>
        <w:jc w:val="center"/>
        <w:rPr>
          <w:b/>
          <w:bCs/>
          <w:sz w:val="28"/>
          <w:szCs w:val="24"/>
        </w:rPr>
      </w:pPr>
      <w:bookmarkStart w:id="0" w:name="_Hlk34147012"/>
      <w:r w:rsidRPr="00BB4FBE">
        <w:rPr>
          <w:b/>
          <w:bCs/>
          <w:sz w:val="28"/>
          <w:szCs w:val="24"/>
        </w:rPr>
        <w:t>Olumsuzluk</w:t>
      </w:r>
    </w:p>
    <w:p w14:paraId="7191C871" w14:textId="1A52FC42" w:rsidR="00EC78B2" w:rsidRPr="00BB4FBE" w:rsidRDefault="00EC78B2" w:rsidP="00BB4FBE">
      <w:pPr>
        <w:jc w:val="center"/>
        <w:rPr>
          <w:rFonts w:hint="eastAsia"/>
          <w:b/>
          <w:bCs/>
          <w:sz w:val="28"/>
          <w:szCs w:val="24"/>
        </w:rPr>
      </w:pPr>
      <w:r w:rsidRPr="00BB4FBE">
        <w:rPr>
          <w:rFonts w:ascii="Batang" w:hAnsi="Batang" w:cs="Batang"/>
          <w:b/>
          <w:bCs/>
          <w:sz w:val="28"/>
          <w:szCs w:val="24"/>
        </w:rPr>
        <w:t>부정</w:t>
      </w:r>
      <w:r w:rsidR="00BB4FBE" w:rsidRPr="00BB4FBE">
        <w:rPr>
          <w:rFonts w:ascii="Batang" w:hAnsi="Batang" w:cs="Batang"/>
          <w:b/>
          <w:bCs/>
          <w:sz w:val="28"/>
          <w:szCs w:val="24"/>
        </w:rPr>
        <w:t xml:space="preserve"> </w:t>
      </w:r>
      <w:r w:rsidRPr="00BB4FBE">
        <w:rPr>
          <w:rFonts w:ascii="Batang" w:hAnsi="Batang" w:cs="Batang"/>
          <w:b/>
          <w:bCs/>
          <w:sz w:val="28"/>
          <w:szCs w:val="24"/>
        </w:rPr>
        <w:t>否定</w:t>
      </w:r>
      <w:r w:rsidR="00460FD6">
        <w:rPr>
          <w:rFonts w:ascii="Batang" w:hAnsi="Batang" w:cs="Batang" w:hint="eastAsia"/>
          <w:b/>
          <w:bCs/>
          <w:sz w:val="28"/>
          <w:szCs w:val="24"/>
        </w:rPr>
        <w:t xml:space="preserve"> </w:t>
      </w:r>
      <w:r w:rsidR="00460FD6">
        <w:rPr>
          <w:rFonts w:ascii="Batang" w:hAnsi="Batang" w:cs="Batang"/>
          <w:b/>
          <w:bCs/>
          <w:sz w:val="28"/>
          <w:szCs w:val="24"/>
        </w:rPr>
        <w:t>(1)</w:t>
      </w:r>
    </w:p>
    <w:bookmarkEnd w:id="0"/>
    <w:p w14:paraId="00C39443" w14:textId="11F0EBB6" w:rsidR="00EC78B2" w:rsidRDefault="00BB4FBE" w:rsidP="00BB4FBE">
      <w:pPr>
        <w:ind w:firstLine="708"/>
      </w:pPr>
      <w:r>
        <w:t>Korece</w:t>
      </w:r>
      <w:r w:rsidR="0037105D">
        <w:t>de</w:t>
      </w:r>
      <w:r w:rsidR="00EC78B2">
        <w:t xml:space="preserve"> bir tümceyi olumsuz yaparken eylem içeren tümcelerde </w:t>
      </w:r>
      <w:r w:rsidR="00EC78B2">
        <w:rPr>
          <w:rFonts w:ascii="Batang" w:hAnsi="Batang" w:cs="Batang"/>
        </w:rPr>
        <w:t xml:space="preserve">못, 안, 말다, </w:t>
      </w:r>
      <w:r w:rsidR="00EC78B2">
        <w:t xml:space="preserve">ad tümcelerinde ise </w:t>
      </w:r>
      <w:r w:rsidR="00EC78B2">
        <w:rPr>
          <w:rFonts w:ascii="Batang" w:hAnsi="Batang" w:cs="Batang"/>
        </w:rPr>
        <w:t xml:space="preserve">안 </w:t>
      </w:r>
      <w:r w:rsidR="00EC78B2">
        <w:t>kullanılmaktadır.</w:t>
      </w:r>
    </w:p>
    <w:p w14:paraId="6A1B7B12" w14:textId="7413C232" w:rsidR="00EC78B2" w:rsidRDefault="00EC78B2" w:rsidP="00BB4FBE">
      <w:pPr>
        <w:ind w:firstLine="708"/>
      </w:pPr>
      <w:r>
        <w:rPr>
          <w:rFonts w:ascii="Batang" w:hAnsi="Batang" w:cs="Batang"/>
        </w:rPr>
        <w:t xml:space="preserve">못 </w:t>
      </w:r>
      <w:r>
        <w:t xml:space="preserve">ve </w:t>
      </w:r>
      <w:r>
        <w:rPr>
          <w:rFonts w:ascii="Batang" w:hAnsi="Batang" w:cs="Batang"/>
        </w:rPr>
        <w:t>안’</w:t>
      </w:r>
      <w:r>
        <w:t xml:space="preserve">in yüklemin önünde kullanıldığı biçim ile ardında kullanıldığı biçim olarak iki türü vardır. Eğer </w:t>
      </w:r>
      <w:r>
        <w:rPr>
          <w:rFonts w:ascii="Batang" w:hAnsi="Batang" w:cs="Batang"/>
        </w:rPr>
        <w:t xml:space="preserve">못 </w:t>
      </w:r>
      <w:r>
        <w:t xml:space="preserve">ve </w:t>
      </w:r>
      <w:r>
        <w:rPr>
          <w:rFonts w:ascii="Batang" w:hAnsi="Batang" w:cs="Batang"/>
        </w:rPr>
        <w:t xml:space="preserve">안 </w:t>
      </w:r>
      <w:r>
        <w:t xml:space="preserve">yüklemin önüne eklenirse </w:t>
      </w:r>
      <w:r w:rsidRPr="0037105D">
        <w:rPr>
          <w:b/>
          <w:bCs/>
        </w:rPr>
        <w:t>kısa olumsuz tümce</w:t>
      </w:r>
      <w:r>
        <w:t xml:space="preserve"> (KOT), arkasına eklenirse de </w:t>
      </w:r>
      <w:r w:rsidRPr="0037105D">
        <w:rPr>
          <w:b/>
          <w:bCs/>
        </w:rPr>
        <w:t>uzun olumsuz tümce</w:t>
      </w:r>
      <w:r>
        <w:t xml:space="preserve"> (UOT) olarak adlandırılmaktadır.</w:t>
      </w:r>
    </w:p>
    <w:p w14:paraId="3B4D4C3D" w14:textId="78059975" w:rsidR="00EC78B2" w:rsidRDefault="00EC78B2" w:rsidP="00BB4FBE">
      <w:pPr>
        <w:ind w:firstLine="708"/>
      </w:pPr>
      <w:r>
        <w:rPr>
          <w:rFonts w:ascii="Batang" w:hAnsi="Batang" w:cs="Batang"/>
        </w:rPr>
        <w:t xml:space="preserve">안 </w:t>
      </w:r>
      <w:r>
        <w:t xml:space="preserve">ile KOT oluşturma yöntemi basittir. Eylemin önüne </w:t>
      </w:r>
      <w:r>
        <w:rPr>
          <w:rFonts w:ascii="Batang" w:hAnsi="Batang" w:cs="Batang"/>
        </w:rPr>
        <w:t>안</w:t>
      </w:r>
      <w:r>
        <w:t xml:space="preserve">konulması, tümceyi olumsuz yapar. </w:t>
      </w:r>
      <w:r>
        <w:rPr>
          <w:rFonts w:ascii="Batang" w:hAnsi="Batang" w:cs="Batang"/>
        </w:rPr>
        <w:t xml:space="preserve">안 </w:t>
      </w:r>
      <w:r>
        <w:t xml:space="preserve">ile yapılan </w:t>
      </w:r>
      <w:proofErr w:type="spellStart"/>
      <w:r>
        <w:t>KOT’</w:t>
      </w:r>
      <w:r w:rsidR="00BB4FBE">
        <w:t>l</w:t>
      </w:r>
      <w:r>
        <w:t>ere</w:t>
      </w:r>
      <w:proofErr w:type="spellEnd"/>
      <w:r>
        <w:t xml:space="preserve"> örnekler aşağıdaki gibidir.</w:t>
      </w:r>
    </w:p>
    <w:p w14:paraId="1F729847" w14:textId="714D196B" w:rsidR="00EC78B2" w:rsidRDefault="00EC78B2" w:rsidP="00BB4FBE">
      <w:pPr>
        <w:pStyle w:val="ListeParagraf"/>
        <w:numPr>
          <w:ilvl w:val="0"/>
          <w:numId w:val="18"/>
        </w:numPr>
        <w:ind w:leftChars="0"/>
      </w:pPr>
      <w:bookmarkStart w:id="1" w:name="bookmark113"/>
      <w:bookmarkEnd w:id="1"/>
      <w:r>
        <w:t>저는</w:t>
      </w:r>
      <w:r>
        <w:t xml:space="preserve"> </w:t>
      </w:r>
      <w:r>
        <w:t>학교에</w:t>
      </w:r>
      <w:r>
        <w:t xml:space="preserve"> </w:t>
      </w:r>
      <w:r>
        <w:t>갑니다</w:t>
      </w:r>
      <w:r>
        <w:t xml:space="preserve">. </w:t>
      </w:r>
      <w:bookmarkStart w:id="2" w:name="_Hlk34147101"/>
      <w:bookmarkStart w:id="3" w:name="_GoBack"/>
      <w:r w:rsidR="00BB4FBE" w:rsidRPr="00BB4FBE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  <w:bookmarkEnd w:id="2"/>
      <w:bookmarkEnd w:id="3"/>
      <w:r>
        <w:t xml:space="preserve"> </w:t>
      </w:r>
      <w:r>
        <w:t>저는</w:t>
      </w:r>
      <w:r>
        <w:t xml:space="preserve"> </w:t>
      </w:r>
      <w:r>
        <w:t>학교에</w:t>
      </w:r>
      <w:r>
        <w:t xml:space="preserve"> </w:t>
      </w:r>
      <w:r>
        <w:t>안</w:t>
      </w:r>
      <w:r>
        <w:t xml:space="preserve"> </w:t>
      </w:r>
      <w:r>
        <w:t>갑니다</w:t>
      </w:r>
      <w:r>
        <w:t>.</w:t>
      </w:r>
      <w:r w:rsidR="00BB4FBE">
        <w:t xml:space="preserve"> </w:t>
      </w:r>
    </w:p>
    <w:p w14:paraId="0A48A6A6" w14:textId="46F8BC44" w:rsidR="00EC78B2" w:rsidRDefault="00EC78B2" w:rsidP="00BB4FBE">
      <w:pPr>
        <w:pStyle w:val="ListeParagraf"/>
        <w:ind w:leftChars="0" w:left="800"/>
      </w:pPr>
      <w:r>
        <w:t xml:space="preserve">(Ben okula gidiyorum. </w:t>
      </w:r>
      <w:r w:rsidR="00BB4FBE" w:rsidRPr="0042589A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  <w:r>
        <w:t xml:space="preserve"> Ben okula gitmiyorum.)</w:t>
      </w:r>
    </w:p>
    <w:p w14:paraId="202DF364" w14:textId="07CF6D06" w:rsidR="00EC78B2" w:rsidRDefault="00EC78B2" w:rsidP="0037105D">
      <w:pPr>
        <w:pStyle w:val="ListeParagraf"/>
        <w:numPr>
          <w:ilvl w:val="0"/>
          <w:numId w:val="18"/>
        </w:numPr>
        <w:ind w:leftChars="0"/>
      </w:pPr>
      <w:bookmarkStart w:id="4" w:name="bookmark114"/>
      <w:bookmarkEnd w:id="4"/>
      <w:r>
        <w:t>저는</w:t>
      </w:r>
      <w:r>
        <w:t xml:space="preserve"> </w:t>
      </w:r>
      <w:r>
        <w:t>학교에</w:t>
      </w:r>
      <w:r>
        <w:t xml:space="preserve"> </w:t>
      </w:r>
      <w:r>
        <w:t>가요</w:t>
      </w:r>
      <w:r>
        <w:t xml:space="preserve">. </w:t>
      </w:r>
      <w:r w:rsidR="00BB4FBE" w:rsidRPr="0042589A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  <w:r w:rsidR="00BB4FBE">
        <w:rPr>
          <w:rFonts w:ascii="Arial" w:hAnsi="Arial" w:cs="Arial"/>
          <w:color w:val="3C4043"/>
          <w:sz w:val="21"/>
          <w:szCs w:val="21"/>
          <w:shd w:val="clear" w:color="auto" w:fill="FFFFFF"/>
        </w:rPr>
        <w:t xml:space="preserve"> </w:t>
      </w:r>
      <w:r>
        <w:t>저는</w:t>
      </w:r>
      <w:r>
        <w:t xml:space="preserve"> </w:t>
      </w:r>
      <w:r>
        <w:t>학교에</w:t>
      </w:r>
      <w:r>
        <w:t xml:space="preserve"> </w:t>
      </w:r>
      <w:r>
        <w:t>안</w:t>
      </w:r>
      <w:r>
        <w:t xml:space="preserve"> </w:t>
      </w:r>
      <w:r>
        <w:t>가요</w:t>
      </w:r>
      <w:r>
        <w:t>.</w:t>
      </w:r>
    </w:p>
    <w:p w14:paraId="1DDF08F0" w14:textId="21662798" w:rsidR="00EC78B2" w:rsidRDefault="00EC78B2" w:rsidP="00BB4FBE">
      <w:pPr>
        <w:pStyle w:val="ListeParagraf"/>
        <w:ind w:leftChars="0" w:left="800"/>
      </w:pPr>
      <w:r>
        <w:t xml:space="preserve">(Ben okula gidiyorum. </w:t>
      </w:r>
      <w:proofErr w:type="gramStart"/>
      <w:r w:rsidR="00BB4FBE" w:rsidRPr="0042589A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  <w:r w:rsidR="00BB4FBE">
        <w:rPr>
          <w:rFonts w:ascii="Arial" w:hAnsi="Arial" w:cs="Arial"/>
          <w:color w:val="3C4043"/>
          <w:sz w:val="21"/>
          <w:szCs w:val="21"/>
          <w:shd w:val="clear" w:color="auto" w:fill="FFFFFF"/>
        </w:rPr>
        <w:t xml:space="preserve"> </w:t>
      </w:r>
      <w:r>
        <w:t xml:space="preserve"> Ben</w:t>
      </w:r>
      <w:proofErr w:type="gramEnd"/>
      <w:r>
        <w:t xml:space="preserve"> okula gitmiyorum.)</w:t>
      </w:r>
    </w:p>
    <w:p w14:paraId="1066AF37" w14:textId="0D4D192F" w:rsidR="00EC78B2" w:rsidRDefault="00EC78B2" w:rsidP="00BB4FBE">
      <w:pPr>
        <w:ind w:firstLine="708"/>
      </w:pPr>
      <w:r>
        <w:t xml:space="preserve">Ad tümcelerinde ada eklenen koşaç </w:t>
      </w:r>
      <w:r w:rsidR="0037105D">
        <w:t>-</w:t>
      </w:r>
      <w:r w:rsidR="0037105D">
        <w:rPr>
          <w:rFonts w:hint="eastAsia"/>
        </w:rPr>
        <w:t>이</w:t>
      </w:r>
      <w:r w:rsidR="0037105D">
        <w:rPr>
          <w:rFonts w:hint="eastAsia"/>
        </w:rPr>
        <w:t>-</w:t>
      </w:r>
      <w:r w:rsidR="0037105D">
        <w:t xml:space="preserve"> </w:t>
      </w:r>
      <w:r>
        <w:t xml:space="preserve"> yerine </w:t>
      </w:r>
      <w:r w:rsidR="0037105D">
        <w:rPr>
          <w:rFonts w:hint="eastAsia"/>
        </w:rPr>
        <w:t>아니다</w:t>
      </w:r>
      <w:r w:rsidR="0037105D">
        <w:rPr>
          <w:rFonts w:hint="eastAsia"/>
        </w:rPr>
        <w:t xml:space="preserve"> </w:t>
      </w:r>
      <w:r>
        <w:t xml:space="preserve">eklenip, ada özne eki </w:t>
      </w:r>
      <w:r w:rsidR="0037105D">
        <w:t>yap</w:t>
      </w:r>
      <w:r>
        <w:t xml:space="preserve">ısındaki </w:t>
      </w:r>
      <w:r w:rsidR="0037105D">
        <w:t>-</w:t>
      </w:r>
      <w:r w:rsidR="0037105D">
        <w:rPr>
          <w:rFonts w:hint="eastAsia"/>
        </w:rPr>
        <w:t>이</w:t>
      </w:r>
      <w:r w:rsidR="0037105D">
        <w:rPr>
          <w:rFonts w:hint="eastAsia"/>
        </w:rPr>
        <w:t>/</w:t>
      </w:r>
      <w:r w:rsidR="0037105D">
        <w:rPr>
          <w:rFonts w:hint="eastAsia"/>
        </w:rPr>
        <w:t>가</w:t>
      </w:r>
      <w:r w:rsidR="0037105D">
        <w:rPr>
          <w:rFonts w:hint="eastAsia"/>
        </w:rPr>
        <w:t xml:space="preserve"> </w:t>
      </w:r>
      <w:r>
        <w:t xml:space="preserve"> eklenerek tümce ol</w:t>
      </w:r>
      <w:r w:rsidR="0037105D">
        <w:t>umsuzl</w:t>
      </w:r>
      <w:r>
        <w:t xml:space="preserve">aştırılır. Ancak burada dikkat edilmesi gereken nokta, koşaç </w:t>
      </w:r>
      <w:r w:rsidR="0037105D">
        <w:t>-</w:t>
      </w:r>
      <w:r w:rsidR="0037105D">
        <w:rPr>
          <w:rFonts w:hint="eastAsia"/>
        </w:rPr>
        <w:t>이</w:t>
      </w:r>
      <w:r w:rsidR="0037105D">
        <w:rPr>
          <w:rFonts w:hint="eastAsia"/>
        </w:rPr>
        <w:t>-</w:t>
      </w:r>
      <w:r w:rsidR="0037105D">
        <w:t xml:space="preserve"> , </w:t>
      </w:r>
      <w:r>
        <w:t>ada yapışık olmasına rağmen olumsuzunun ayrı yazılması gerektiğidir.</w:t>
      </w:r>
    </w:p>
    <w:p w14:paraId="4E5C8428" w14:textId="111D3E22" w:rsidR="00EC78B2" w:rsidRDefault="00EC78B2" w:rsidP="0037105D">
      <w:pPr>
        <w:pStyle w:val="ListeParagraf"/>
        <w:numPr>
          <w:ilvl w:val="0"/>
          <w:numId w:val="18"/>
        </w:numPr>
        <w:ind w:leftChars="0"/>
      </w:pPr>
      <w:bookmarkStart w:id="5" w:name="bookmark115"/>
      <w:bookmarkEnd w:id="5"/>
      <w:r>
        <w:t>저는</w:t>
      </w:r>
      <w:r>
        <w:t xml:space="preserve"> </w:t>
      </w:r>
      <w:r>
        <w:t>학생입니다</w:t>
      </w:r>
      <w:r>
        <w:t xml:space="preserve">. </w:t>
      </w:r>
      <w:r w:rsidR="0037105D" w:rsidRPr="0037105D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  <w:r>
        <w:t xml:space="preserve"> </w:t>
      </w:r>
      <w:r>
        <w:t>저는</w:t>
      </w:r>
      <w:r>
        <w:t xml:space="preserve"> </w:t>
      </w:r>
      <w:r>
        <w:t>학생이</w:t>
      </w:r>
      <w:r>
        <w:t xml:space="preserve"> </w:t>
      </w:r>
      <w:r>
        <w:t>아닙니다</w:t>
      </w:r>
      <w:r>
        <w:t>.</w:t>
      </w:r>
    </w:p>
    <w:p w14:paraId="4E46CEB1" w14:textId="3A962D71" w:rsidR="00EC78B2" w:rsidRDefault="00EC78B2" w:rsidP="0037105D">
      <w:pPr>
        <w:pStyle w:val="ListeParagraf"/>
        <w:ind w:leftChars="0" w:left="800"/>
      </w:pPr>
      <w:r>
        <w:t xml:space="preserve">(Ben öğrenciyim. </w:t>
      </w:r>
      <w:r w:rsidR="0037105D" w:rsidRPr="0037105D">
        <w:rPr>
          <w:rFonts w:ascii="Arial" w:hAnsi="Arial" w:cs="Arial"/>
          <w:color w:val="3C4043"/>
          <w:sz w:val="21"/>
          <w:szCs w:val="21"/>
          <w:shd w:val="clear" w:color="auto" w:fill="FFFFFF"/>
        </w:rPr>
        <w:t xml:space="preserve">→ </w:t>
      </w:r>
      <w:r>
        <w:t>Ben öğrenci değilim.)</w:t>
      </w:r>
    </w:p>
    <w:p w14:paraId="0D74462E" w14:textId="77777777" w:rsidR="00EC78B2" w:rsidRDefault="00EC78B2" w:rsidP="0037105D">
      <w:pPr>
        <w:ind w:firstLine="400"/>
      </w:pPr>
      <w:r>
        <w:lastRenderedPageBreak/>
        <w:t xml:space="preserve">Eylem içeren tümcelerde kullanılan </w:t>
      </w:r>
      <w:r>
        <w:rPr>
          <w:rFonts w:ascii="Batang" w:hAnsi="Batang" w:cs="Batang"/>
        </w:rPr>
        <w:t xml:space="preserve">못 </w:t>
      </w:r>
      <w:r>
        <w:t xml:space="preserve">ve </w:t>
      </w:r>
      <w:r>
        <w:rPr>
          <w:rFonts w:ascii="Batang" w:hAnsi="Batang" w:cs="Batang"/>
        </w:rPr>
        <w:t>안’</w:t>
      </w:r>
      <w:proofErr w:type="spellStart"/>
      <w:r>
        <w:t>lı</w:t>
      </w:r>
      <w:proofErr w:type="spellEnd"/>
      <w:r>
        <w:t xml:space="preserve"> olumsuz tümcelerde anlam farklılığı bulunmaktadır. (3)’teki tümcenin </w:t>
      </w:r>
      <w:r>
        <w:rPr>
          <w:rFonts w:ascii="Batang" w:hAnsi="Batang" w:cs="Batang"/>
        </w:rPr>
        <w:t>못’</w:t>
      </w:r>
      <w:proofErr w:type="spellStart"/>
      <w:r>
        <w:t>lu</w:t>
      </w:r>
      <w:proofErr w:type="spellEnd"/>
      <w:r>
        <w:t xml:space="preserve"> olumsuz tümcesi (4)’teki gibidir. (3)’deki tümce, </w:t>
      </w:r>
      <w:r>
        <w:rPr>
          <w:i/>
          <w:iCs/>
        </w:rPr>
        <w:t>okula gitmiyorum</w:t>
      </w:r>
      <w:r>
        <w:t xml:space="preserve"> anlamı, (4) ise </w:t>
      </w:r>
      <w:r>
        <w:rPr>
          <w:i/>
          <w:iCs/>
        </w:rPr>
        <w:t>okula gidemiyorum</w:t>
      </w:r>
      <w:r>
        <w:t xml:space="preserve"> anlamı taşımaktadır.</w:t>
      </w:r>
    </w:p>
    <w:p w14:paraId="40B4F913" w14:textId="258AF784" w:rsidR="00EC78B2" w:rsidRDefault="00EC78B2" w:rsidP="0037105D">
      <w:pPr>
        <w:pStyle w:val="ListeParagraf"/>
        <w:numPr>
          <w:ilvl w:val="0"/>
          <w:numId w:val="18"/>
        </w:numPr>
        <w:ind w:leftChars="0"/>
      </w:pPr>
      <w:bookmarkStart w:id="6" w:name="bookmark116"/>
      <w:bookmarkEnd w:id="6"/>
      <w:r>
        <w:t>나는</w:t>
      </w:r>
      <w:r>
        <w:t xml:space="preserve"> </w:t>
      </w:r>
      <w:r>
        <w:t>학교에</w:t>
      </w:r>
      <w:r>
        <w:t xml:space="preserve"> </w:t>
      </w:r>
      <w:r>
        <w:t>간다</w:t>
      </w:r>
      <w:r>
        <w:t xml:space="preserve">. </w:t>
      </w:r>
      <w:r w:rsidR="0037105D" w:rsidRPr="00BB4FBE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  <w:r w:rsidR="0037105D">
        <w:rPr>
          <w:rFonts w:ascii="Arial" w:hAnsi="Arial" w:cs="Arial"/>
          <w:color w:val="3C4043"/>
          <w:sz w:val="21"/>
          <w:szCs w:val="21"/>
          <w:shd w:val="clear" w:color="auto" w:fill="FFFFFF"/>
        </w:rPr>
        <w:t xml:space="preserve"> </w:t>
      </w:r>
      <w:r>
        <w:t>나는</w:t>
      </w:r>
      <w:r>
        <w:t xml:space="preserve"> </w:t>
      </w:r>
      <w:r>
        <w:t>학교에</w:t>
      </w:r>
      <w:r>
        <w:t xml:space="preserve"> </w:t>
      </w:r>
      <w:r>
        <w:t>못</w:t>
      </w:r>
      <w:r>
        <w:t xml:space="preserve"> </w:t>
      </w:r>
      <w:r>
        <w:t>간다</w:t>
      </w:r>
      <w:r>
        <w:t>.</w:t>
      </w:r>
    </w:p>
    <w:p w14:paraId="79C427BD" w14:textId="27FA7389" w:rsidR="00EC78B2" w:rsidRDefault="00EC78B2" w:rsidP="0037105D">
      <w:pPr>
        <w:pStyle w:val="ListeParagraf"/>
        <w:ind w:leftChars="0" w:left="800"/>
      </w:pPr>
      <w:r>
        <w:t xml:space="preserve">(Ben okula gidiyorum. </w:t>
      </w:r>
      <w:r w:rsidR="0037105D" w:rsidRPr="00BB4FBE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  <w:r w:rsidR="0037105D">
        <w:rPr>
          <w:rFonts w:ascii="Arial" w:hAnsi="Arial" w:cs="Arial"/>
          <w:color w:val="3C4043"/>
          <w:sz w:val="21"/>
          <w:szCs w:val="21"/>
          <w:shd w:val="clear" w:color="auto" w:fill="FFFFFF"/>
        </w:rPr>
        <w:t xml:space="preserve"> </w:t>
      </w:r>
      <w:r>
        <w:t>Ben okula gidemiyorum.)</w:t>
      </w:r>
    </w:p>
    <w:p w14:paraId="753575B1" w14:textId="090A4A6D" w:rsidR="00EC78B2" w:rsidRDefault="00BB4FBE" w:rsidP="0037105D">
      <w:pPr>
        <w:ind w:firstLine="708"/>
      </w:pPr>
      <w:r>
        <w:t>Korece</w:t>
      </w:r>
      <w:r w:rsidR="0037105D">
        <w:t xml:space="preserve">de </w:t>
      </w:r>
      <w:r w:rsidR="00EC78B2">
        <w:t xml:space="preserve">esas olumsuz tümce, </w:t>
      </w:r>
      <w:r w:rsidR="00EC78B2">
        <w:rPr>
          <w:rFonts w:ascii="Batang" w:hAnsi="Batang" w:cs="Batang"/>
        </w:rPr>
        <w:t xml:space="preserve">안 </w:t>
      </w:r>
      <w:r w:rsidR="00EC78B2">
        <w:t xml:space="preserve">ile yapılan tümcelerdir. </w:t>
      </w:r>
      <w:r w:rsidR="00EC78B2">
        <w:rPr>
          <w:rFonts w:ascii="Batang" w:hAnsi="Batang" w:cs="Batang"/>
        </w:rPr>
        <w:t>못’</w:t>
      </w:r>
      <w:proofErr w:type="spellStart"/>
      <w:r w:rsidR="00EC78B2">
        <w:t>lu</w:t>
      </w:r>
      <w:proofErr w:type="spellEnd"/>
      <w:r w:rsidR="00EC78B2">
        <w:t xml:space="preserve"> olumsuz tümcenin öznesi yeteneği olmaması ve istem</w:t>
      </w:r>
      <w:r w:rsidR="0037105D">
        <w:t xml:space="preserve"> </w:t>
      </w:r>
      <w:r w:rsidR="00EC78B2">
        <w:t>d</w:t>
      </w:r>
      <w:r w:rsidR="0037105D">
        <w:t>ı</w:t>
      </w:r>
      <w:r w:rsidR="00EC78B2">
        <w:t xml:space="preserve">şılık ile ilgili bir olumsuzluk anlamı içerir. Ayrıca, eylem olmasına rağmen öznenin yeteneğinin olumsuzlaştırılamadığı sözlük anlamına sahip eylemlerle </w:t>
      </w:r>
      <w:r w:rsidR="00EC78B2">
        <w:rPr>
          <w:rFonts w:ascii="Batang" w:hAnsi="Batang" w:cs="Batang"/>
        </w:rPr>
        <w:t>못’</w:t>
      </w:r>
      <w:proofErr w:type="spellStart"/>
      <w:r w:rsidR="00EC78B2">
        <w:t>lu</w:t>
      </w:r>
      <w:proofErr w:type="spellEnd"/>
      <w:r w:rsidR="00EC78B2">
        <w:t xml:space="preserve"> olumsuzluk kullanımı olanaklı değildir.</w:t>
      </w:r>
    </w:p>
    <w:p w14:paraId="1EF10735" w14:textId="29E3BE49" w:rsidR="00EC78B2" w:rsidRDefault="00EC78B2" w:rsidP="0037105D">
      <w:pPr>
        <w:pStyle w:val="ListeParagraf"/>
        <w:numPr>
          <w:ilvl w:val="0"/>
          <w:numId w:val="18"/>
        </w:numPr>
        <w:ind w:leftChars="0"/>
      </w:pPr>
      <w:bookmarkStart w:id="7" w:name="bookmark117"/>
      <w:bookmarkEnd w:id="7"/>
      <w:r>
        <w:t>저는</w:t>
      </w:r>
      <w:r>
        <w:t xml:space="preserve"> </w:t>
      </w:r>
      <w:r>
        <w:t>잠이</w:t>
      </w:r>
      <w:r>
        <w:t xml:space="preserve"> </w:t>
      </w:r>
      <w:r>
        <w:t>옵니다</w:t>
      </w:r>
      <w:r>
        <w:t xml:space="preserve">. </w:t>
      </w:r>
      <w:r w:rsidR="0037105D" w:rsidRPr="00BB4FBE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  <w:r>
        <w:t xml:space="preserve"> </w:t>
      </w:r>
      <w:r>
        <w:t>저는</w:t>
      </w:r>
      <w:r>
        <w:t xml:space="preserve"> </w:t>
      </w:r>
      <w:r>
        <w:t>잠이</w:t>
      </w:r>
      <w:r>
        <w:t xml:space="preserve"> </w:t>
      </w:r>
      <w:r>
        <w:t>안</w:t>
      </w:r>
      <w:r>
        <w:t xml:space="preserve"> </w:t>
      </w:r>
      <w:r>
        <w:t>옵니다</w:t>
      </w:r>
      <w:r>
        <w:t>.</w:t>
      </w:r>
    </w:p>
    <w:p w14:paraId="1FAE3221" w14:textId="1F9E8EDA" w:rsidR="00EC78B2" w:rsidRDefault="00EC78B2" w:rsidP="0037105D">
      <w:pPr>
        <w:pStyle w:val="ListeParagraf"/>
        <w:ind w:leftChars="0" w:left="800"/>
      </w:pPr>
      <w:r>
        <w:t xml:space="preserve">(Benim uykum geliyor. </w:t>
      </w:r>
      <w:r w:rsidR="0037105D" w:rsidRPr="00BB4FBE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  <w:r w:rsidR="0037105D">
        <w:rPr>
          <w:rFonts w:ascii="Arial" w:hAnsi="Arial" w:cs="Arial"/>
          <w:color w:val="3C4043"/>
          <w:sz w:val="21"/>
          <w:szCs w:val="21"/>
          <w:shd w:val="clear" w:color="auto" w:fill="FFFFFF"/>
        </w:rPr>
        <w:t xml:space="preserve"> </w:t>
      </w:r>
      <w:r>
        <w:t>Benim uykum gelmiyor.)</w:t>
      </w:r>
    </w:p>
    <w:p w14:paraId="78C5E677" w14:textId="0B259972" w:rsidR="00EC78B2" w:rsidRDefault="00EC78B2" w:rsidP="0037105D">
      <w:pPr>
        <w:pStyle w:val="ListeParagraf"/>
        <w:numPr>
          <w:ilvl w:val="0"/>
          <w:numId w:val="18"/>
        </w:numPr>
        <w:ind w:leftChars="0"/>
      </w:pPr>
      <w:bookmarkStart w:id="8" w:name="bookmark118"/>
      <w:bookmarkEnd w:id="8"/>
      <w:r>
        <w:t>저는</w:t>
      </w:r>
      <w:r>
        <w:t xml:space="preserve"> </w:t>
      </w:r>
      <w:r>
        <w:t>잠이</w:t>
      </w:r>
      <w:r>
        <w:t xml:space="preserve"> </w:t>
      </w:r>
      <w:r>
        <w:t>옵니다</w:t>
      </w:r>
      <w:r>
        <w:t xml:space="preserve">. </w:t>
      </w:r>
      <w:r w:rsidR="0037105D" w:rsidRPr="00BB4FBE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  <w:r>
        <w:t xml:space="preserve"> *</w:t>
      </w:r>
      <w:r>
        <w:t>저는</w:t>
      </w:r>
      <w:r>
        <w:t xml:space="preserve"> </w:t>
      </w:r>
      <w:r>
        <w:t>잠이</w:t>
      </w:r>
      <w:r>
        <w:t xml:space="preserve"> </w:t>
      </w:r>
      <w:r>
        <w:t>못</w:t>
      </w:r>
      <w:r>
        <w:t xml:space="preserve"> </w:t>
      </w:r>
      <w:r>
        <w:t>옵니다</w:t>
      </w:r>
      <w:r>
        <w:t>.</w:t>
      </w:r>
    </w:p>
    <w:p w14:paraId="5B275233" w14:textId="2238EDDF" w:rsidR="00EC78B2" w:rsidRDefault="00EC78B2" w:rsidP="0037105D">
      <w:pPr>
        <w:pStyle w:val="ListeParagraf"/>
        <w:ind w:leftChars="0" w:left="800"/>
      </w:pPr>
      <w:r>
        <w:t xml:space="preserve">(Benim uykum geliyor. </w:t>
      </w:r>
      <w:r w:rsidR="0037105D" w:rsidRPr="00BB4FBE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  <w:r w:rsidR="0037105D">
        <w:rPr>
          <w:rFonts w:ascii="Arial" w:hAnsi="Arial" w:cs="Arial"/>
          <w:color w:val="3C4043"/>
          <w:sz w:val="21"/>
          <w:szCs w:val="21"/>
          <w:shd w:val="clear" w:color="auto" w:fill="FFFFFF"/>
        </w:rPr>
        <w:t xml:space="preserve"> </w:t>
      </w:r>
      <w:r>
        <w:t>*Benim uykum gelemiyor.)</w:t>
      </w:r>
    </w:p>
    <w:p w14:paraId="0E8948D2" w14:textId="0E10704A" w:rsidR="00EC78B2" w:rsidRDefault="00EC78B2" w:rsidP="0037105D">
      <w:pPr>
        <w:ind w:firstLine="708"/>
      </w:pPr>
      <w:r>
        <w:rPr>
          <w:rFonts w:ascii="Batang" w:hAnsi="Batang" w:cs="Batang"/>
        </w:rPr>
        <w:t>안’</w:t>
      </w:r>
      <w:proofErr w:type="spellStart"/>
      <w:r w:rsidR="0037105D">
        <w:rPr>
          <w:rFonts w:ascii="Batang" w:hAnsi="Batang" w:cs="Batang" w:hint="eastAsia"/>
        </w:rPr>
        <w:t>l</w:t>
      </w:r>
      <w:r>
        <w:t>ı</w:t>
      </w:r>
      <w:proofErr w:type="spellEnd"/>
      <w:r>
        <w:t xml:space="preserve"> UOT yapımı, KOT yapımına göre daha uzun ve karmaşık olsa da zor değildir. Bu tümcelerde eylem köküne, </w:t>
      </w:r>
      <w:r>
        <w:rPr>
          <w:rFonts w:ascii="Batang" w:hAnsi="Batang" w:cs="Batang"/>
        </w:rPr>
        <w:t xml:space="preserve">-지 </w:t>
      </w:r>
      <w:r>
        <w:t xml:space="preserve">biçimbirimi eklenerek ardına </w:t>
      </w:r>
      <w:r>
        <w:rPr>
          <w:rFonts w:ascii="Batang" w:hAnsi="Batang" w:cs="Batang"/>
        </w:rPr>
        <w:t xml:space="preserve">않(아니하-)- </w:t>
      </w:r>
      <w:r>
        <w:t>eklenir. Aşağıdaki örnekleri inceleyelim:</w:t>
      </w:r>
    </w:p>
    <w:p w14:paraId="43BB4F0B" w14:textId="5A38606D" w:rsidR="00EC78B2" w:rsidRDefault="00EC78B2" w:rsidP="0037105D">
      <w:pPr>
        <w:pStyle w:val="ListeParagraf"/>
        <w:numPr>
          <w:ilvl w:val="0"/>
          <w:numId w:val="18"/>
        </w:numPr>
        <w:ind w:leftChars="0"/>
      </w:pPr>
      <w:bookmarkStart w:id="9" w:name="bookmark119"/>
      <w:bookmarkEnd w:id="9"/>
      <w:r>
        <w:t>저는</w:t>
      </w:r>
      <w:r>
        <w:t xml:space="preserve"> </w:t>
      </w:r>
      <w:r>
        <w:t>학교에</w:t>
      </w:r>
      <w:r>
        <w:t xml:space="preserve"> </w:t>
      </w:r>
      <w:r>
        <w:t>갑니다</w:t>
      </w:r>
      <w:r>
        <w:t xml:space="preserve">. </w:t>
      </w:r>
      <w:r w:rsidR="0037105D" w:rsidRPr="00BB4FBE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  <w:r>
        <w:t xml:space="preserve"> </w:t>
      </w:r>
      <w:r>
        <w:t>저는</w:t>
      </w:r>
      <w:r>
        <w:t xml:space="preserve"> </w:t>
      </w:r>
      <w:r>
        <w:t>학교에</w:t>
      </w:r>
      <w:r>
        <w:t xml:space="preserve"> </w:t>
      </w:r>
      <w:r>
        <w:t>가지</w:t>
      </w:r>
      <w:r>
        <w:t xml:space="preserve"> </w:t>
      </w:r>
      <w:r>
        <w:t>않습니다</w:t>
      </w:r>
      <w:r>
        <w:t>.</w:t>
      </w:r>
    </w:p>
    <w:p w14:paraId="03D44007" w14:textId="3FE9B7B5" w:rsidR="00EC78B2" w:rsidRDefault="00EC78B2" w:rsidP="0037105D">
      <w:pPr>
        <w:pStyle w:val="ListeParagraf"/>
        <w:ind w:leftChars="0" w:left="800"/>
      </w:pPr>
      <w:r>
        <w:t xml:space="preserve">(Ben okula gidiyorum. </w:t>
      </w:r>
      <w:r w:rsidR="0037105D" w:rsidRPr="00BB4FBE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  <w:r w:rsidR="0037105D">
        <w:rPr>
          <w:rFonts w:ascii="Arial" w:hAnsi="Arial" w:cs="Arial"/>
          <w:color w:val="3C4043"/>
          <w:sz w:val="21"/>
          <w:szCs w:val="21"/>
          <w:shd w:val="clear" w:color="auto" w:fill="FFFFFF"/>
        </w:rPr>
        <w:t xml:space="preserve"> </w:t>
      </w:r>
      <w:r>
        <w:t>Ben okula gitmiyorum.)</w:t>
      </w:r>
    </w:p>
    <w:p w14:paraId="00A8F6A8" w14:textId="0D6036A0" w:rsidR="00EC78B2" w:rsidRDefault="00EC78B2" w:rsidP="0037105D">
      <w:pPr>
        <w:pStyle w:val="ListeParagraf"/>
        <w:numPr>
          <w:ilvl w:val="0"/>
          <w:numId w:val="18"/>
        </w:numPr>
        <w:ind w:leftChars="0"/>
      </w:pPr>
      <w:bookmarkStart w:id="10" w:name="bookmark120"/>
      <w:bookmarkEnd w:id="10"/>
      <w:r>
        <w:t>저는</w:t>
      </w:r>
      <w:r>
        <w:t xml:space="preserve"> </w:t>
      </w:r>
      <w:r>
        <w:t>학교에</w:t>
      </w:r>
      <w:r>
        <w:t xml:space="preserve"> </w:t>
      </w:r>
      <w:r>
        <w:t>가요</w:t>
      </w:r>
      <w:r>
        <w:t xml:space="preserve">. </w:t>
      </w:r>
      <w:r w:rsidR="0037105D" w:rsidRPr="00BB4FBE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  <w:r w:rsidR="0037105D">
        <w:rPr>
          <w:rFonts w:ascii="Arial" w:hAnsi="Arial" w:cs="Arial"/>
          <w:color w:val="3C4043"/>
          <w:sz w:val="21"/>
          <w:szCs w:val="21"/>
          <w:shd w:val="clear" w:color="auto" w:fill="FFFFFF"/>
        </w:rPr>
        <w:t xml:space="preserve"> </w:t>
      </w:r>
      <w:r>
        <w:t>저는</w:t>
      </w:r>
      <w:r>
        <w:t xml:space="preserve"> </w:t>
      </w:r>
      <w:r>
        <w:t>학교에</w:t>
      </w:r>
      <w:r>
        <w:t xml:space="preserve"> </w:t>
      </w:r>
      <w:r>
        <w:t>가지</w:t>
      </w:r>
      <w:r>
        <w:t xml:space="preserve"> </w:t>
      </w:r>
      <w:r>
        <w:t>않아요</w:t>
      </w:r>
      <w:r>
        <w:t>.</w:t>
      </w:r>
    </w:p>
    <w:p w14:paraId="6D0B41A7" w14:textId="16B2C5C9" w:rsidR="00EC78B2" w:rsidRDefault="00EC78B2" w:rsidP="0037105D">
      <w:pPr>
        <w:pStyle w:val="ListeParagraf"/>
        <w:ind w:leftChars="0" w:left="800"/>
      </w:pPr>
      <w:r>
        <w:t xml:space="preserve">(Ben okula gidiyorum. </w:t>
      </w:r>
      <w:r w:rsidR="0037105D" w:rsidRPr="00BB4FBE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  <w:r w:rsidR="0037105D">
        <w:rPr>
          <w:rFonts w:ascii="Arial" w:hAnsi="Arial" w:cs="Arial"/>
          <w:color w:val="3C4043"/>
          <w:sz w:val="21"/>
          <w:szCs w:val="21"/>
          <w:shd w:val="clear" w:color="auto" w:fill="FFFFFF"/>
        </w:rPr>
        <w:t xml:space="preserve"> </w:t>
      </w:r>
      <w:r>
        <w:t>Ben okula gitmiyorum.)</w:t>
      </w:r>
    </w:p>
    <w:p w14:paraId="63E28D77" w14:textId="69699877" w:rsidR="00EC78B2" w:rsidRDefault="00EC78B2" w:rsidP="0037105D">
      <w:pPr>
        <w:pStyle w:val="ListeParagraf"/>
        <w:numPr>
          <w:ilvl w:val="0"/>
          <w:numId w:val="18"/>
        </w:numPr>
        <w:ind w:leftChars="0"/>
      </w:pPr>
      <w:bookmarkStart w:id="11" w:name="bookmark121"/>
      <w:bookmarkEnd w:id="11"/>
      <w:r>
        <w:lastRenderedPageBreak/>
        <w:t>나는</w:t>
      </w:r>
      <w:r>
        <w:t xml:space="preserve"> </w:t>
      </w:r>
      <w:r>
        <w:t>학교에</w:t>
      </w:r>
      <w:r>
        <w:t xml:space="preserve"> </w:t>
      </w:r>
      <w:r>
        <w:t>간다</w:t>
      </w:r>
      <w:r>
        <w:t xml:space="preserve">. </w:t>
      </w:r>
      <w:r w:rsidR="0037105D" w:rsidRPr="00BB4FBE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  <w:r w:rsidR="0037105D">
        <w:rPr>
          <w:rFonts w:ascii="Arial" w:hAnsi="Arial" w:cs="Arial"/>
          <w:color w:val="3C4043"/>
          <w:sz w:val="21"/>
          <w:szCs w:val="21"/>
          <w:shd w:val="clear" w:color="auto" w:fill="FFFFFF"/>
        </w:rPr>
        <w:t xml:space="preserve"> </w:t>
      </w:r>
      <w:r>
        <w:t xml:space="preserve"> </w:t>
      </w:r>
      <w:r>
        <w:t>나는</w:t>
      </w:r>
      <w:r>
        <w:t xml:space="preserve"> </w:t>
      </w:r>
      <w:r>
        <w:t>학교에</w:t>
      </w:r>
      <w:r>
        <w:t xml:space="preserve"> </w:t>
      </w:r>
      <w:r>
        <w:t>가지</w:t>
      </w:r>
      <w:r>
        <w:t xml:space="preserve"> </w:t>
      </w:r>
      <w:r>
        <w:t>않는다</w:t>
      </w:r>
      <w:r>
        <w:t>.</w:t>
      </w:r>
    </w:p>
    <w:p w14:paraId="055A05E5" w14:textId="6ECBF856" w:rsidR="00EC78B2" w:rsidRDefault="00EC78B2" w:rsidP="0037105D">
      <w:pPr>
        <w:pStyle w:val="ListeParagraf"/>
        <w:ind w:leftChars="0" w:left="800"/>
      </w:pPr>
      <w:r>
        <w:t xml:space="preserve">(Ben okula gidiyorum. </w:t>
      </w:r>
      <w:r w:rsidR="0037105D" w:rsidRPr="00BB4FBE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  <w:r w:rsidR="0037105D">
        <w:rPr>
          <w:rFonts w:ascii="Arial" w:hAnsi="Arial" w:cs="Arial"/>
          <w:color w:val="3C4043"/>
          <w:sz w:val="21"/>
          <w:szCs w:val="21"/>
          <w:shd w:val="clear" w:color="auto" w:fill="FFFFFF"/>
        </w:rPr>
        <w:t xml:space="preserve"> </w:t>
      </w:r>
      <w:r>
        <w:t>Ben okula gitmiyorum.)</w:t>
      </w:r>
    </w:p>
    <w:p w14:paraId="69A0D8BD" w14:textId="69E95CB0" w:rsidR="00EC78B2" w:rsidRDefault="00EC78B2" w:rsidP="0037105D">
      <w:pPr>
        <w:ind w:firstLine="708"/>
      </w:pPr>
      <w:r>
        <w:rPr>
          <w:rFonts w:ascii="Batang" w:hAnsi="Batang" w:cs="Batang"/>
        </w:rPr>
        <w:t>못’</w:t>
      </w:r>
      <w:proofErr w:type="spellStart"/>
      <w:r>
        <w:t>lu</w:t>
      </w:r>
      <w:proofErr w:type="spellEnd"/>
      <w:r>
        <w:t xml:space="preserve"> UOT yapımı </w:t>
      </w:r>
      <w:r>
        <w:rPr>
          <w:rFonts w:ascii="Batang" w:hAnsi="Batang" w:cs="Batang"/>
        </w:rPr>
        <w:t>안’</w:t>
      </w:r>
      <w:proofErr w:type="spellStart"/>
      <w:r w:rsidR="0037105D">
        <w:t>lı</w:t>
      </w:r>
      <w:proofErr w:type="spellEnd"/>
      <w:r>
        <w:t xml:space="preserve"> UOT yapımı ile aynıdır. Yani, eylem köküne </w:t>
      </w:r>
      <w:r>
        <w:rPr>
          <w:rFonts w:ascii="Batang" w:hAnsi="Batang" w:cs="Batang"/>
        </w:rPr>
        <w:t xml:space="preserve">-지 </w:t>
      </w:r>
      <w:r>
        <w:t xml:space="preserve">biçimbirimi eklenerek ardına </w:t>
      </w:r>
      <w:r>
        <w:rPr>
          <w:rFonts w:ascii="Batang" w:hAnsi="Batang" w:cs="Batang"/>
        </w:rPr>
        <w:t xml:space="preserve">못하- </w:t>
      </w:r>
      <w:r>
        <w:t>eklenmesiyle tümce oluşturulur.</w:t>
      </w:r>
    </w:p>
    <w:p w14:paraId="5AA7AD7D" w14:textId="371A8AF4" w:rsidR="00EC78B2" w:rsidRDefault="00EC78B2" w:rsidP="0037105D">
      <w:pPr>
        <w:pStyle w:val="ListeParagraf"/>
        <w:numPr>
          <w:ilvl w:val="0"/>
          <w:numId w:val="18"/>
        </w:numPr>
        <w:ind w:leftChars="0"/>
      </w:pPr>
      <w:bookmarkStart w:id="12" w:name="bookmark122"/>
      <w:bookmarkEnd w:id="12"/>
      <w:r>
        <w:t>저는</w:t>
      </w:r>
      <w:r>
        <w:t xml:space="preserve"> </w:t>
      </w:r>
      <w:r>
        <w:t>학교에</w:t>
      </w:r>
      <w:r>
        <w:t xml:space="preserve"> </w:t>
      </w:r>
      <w:r>
        <w:t>갑니다</w:t>
      </w:r>
      <w:r>
        <w:t xml:space="preserve">. </w:t>
      </w:r>
      <w:r w:rsidR="0037105D" w:rsidRPr="00BB4FBE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  <w:r>
        <w:t xml:space="preserve"> </w:t>
      </w:r>
      <w:r>
        <w:t>저는</w:t>
      </w:r>
      <w:r>
        <w:t xml:space="preserve"> </w:t>
      </w:r>
      <w:r>
        <w:t>학교에</w:t>
      </w:r>
      <w:r>
        <w:t xml:space="preserve"> </w:t>
      </w:r>
      <w:r>
        <w:t>가지</w:t>
      </w:r>
      <w:r>
        <w:t xml:space="preserve"> </w:t>
      </w:r>
      <w:r>
        <w:t>못합니다</w:t>
      </w:r>
      <w:r>
        <w:t>.</w:t>
      </w:r>
    </w:p>
    <w:p w14:paraId="6DB784A6" w14:textId="77777777" w:rsidR="00EC78B2" w:rsidRDefault="00EC78B2" w:rsidP="0037105D">
      <w:pPr>
        <w:pStyle w:val="ListeParagraf"/>
        <w:ind w:leftChars="0" w:left="800"/>
      </w:pPr>
      <w:r>
        <w:t>(Ben okula gidiyorum. -&gt;Ben okula gidemiyorum.)</w:t>
      </w:r>
    </w:p>
    <w:p w14:paraId="3468D841" w14:textId="219B9279" w:rsidR="00EC78B2" w:rsidRDefault="00EC78B2" w:rsidP="0037105D">
      <w:pPr>
        <w:pStyle w:val="ListeParagraf"/>
        <w:numPr>
          <w:ilvl w:val="0"/>
          <w:numId w:val="18"/>
        </w:numPr>
        <w:ind w:leftChars="0"/>
      </w:pPr>
      <w:bookmarkStart w:id="13" w:name="bookmark123"/>
      <w:bookmarkEnd w:id="13"/>
      <w:r>
        <w:t>저는</w:t>
      </w:r>
      <w:r>
        <w:t xml:space="preserve"> </w:t>
      </w:r>
      <w:r>
        <w:t>학교에</w:t>
      </w:r>
      <w:r>
        <w:t xml:space="preserve"> </w:t>
      </w:r>
      <w:r>
        <w:t>가요</w:t>
      </w:r>
      <w:r>
        <w:t xml:space="preserve">, </w:t>
      </w:r>
      <w:r w:rsidR="0037105D" w:rsidRPr="00BB4FBE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  <w:r>
        <w:t xml:space="preserve"> </w:t>
      </w:r>
      <w:r>
        <w:t>저는</w:t>
      </w:r>
      <w:r>
        <w:t xml:space="preserve"> </w:t>
      </w:r>
      <w:r>
        <w:t>학교에</w:t>
      </w:r>
      <w:r>
        <w:t xml:space="preserve"> </w:t>
      </w:r>
      <w:r>
        <w:t>가지</w:t>
      </w:r>
      <w:r>
        <w:t xml:space="preserve"> </w:t>
      </w:r>
      <w:r>
        <w:t>못해요</w:t>
      </w:r>
      <w:r>
        <w:t>.</w:t>
      </w:r>
    </w:p>
    <w:p w14:paraId="353D0A82" w14:textId="3650A5E0" w:rsidR="00EC78B2" w:rsidRDefault="00EC78B2" w:rsidP="0037105D">
      <w:pPr>
        <w:pStyle w:val="ListeParagraf"/>
        <w:ind w:leftChars="0" w:left="800"/>
      </w:pPr>
      <w:r>
        <w:t>(Ben okula gidiyorum.</w:t>
      </w:r>
      <w:r w:rsidR="0037105D" w:rsidRPr="0037105D">
        <w:rPr>
          <w:rFonts w:ascii="Arial" w:hAnsi="Arial" w:cs="Arial"/>
          <w:color w:val="3C4043"/>
          <w:sz w:val="21"/>
          <w:szCs w:val="21"/>
          <w:shd w:val="clear" w:color="auto" w:fill="FFFFFF"/>
        </w:rPr>
        <w:t xml:space="preserve"> </w:t>
      </w:r>
      <w:r w:rsidR="0037105D" w:rsidRPr="00BB4FBE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  <w:r w:rsidR="0037105D">
        <w:rPr>
          <w:rFonts w:ascii="Arial" w:hAnsi="Arial" w:cs="Arial"/>
          <w:color w:val="3C4043"/>
          <w:sz w:val="21"/>
          <w:szCs w:val="21"/>
          <w:shd w:val="clear" w:color="auto" w:fill="FFFFFF"/>
        </w:rPr>
        <w:t xml:space="preserve"> </w:t>
      </w:r>
      <w:r>
        <w:t>Ben okula gidemiyorum.)</w:t>
      </w:r>
    </w:p>
    <w:p w14:paraId="01C8EF5A" w14:textId="75916659" w:rsidR="00EC78B2" w:rsidRDefault="00EC78B2" w:rsidP="0037105D">
      <w:pPr>
        <w:pStyle w:val="ListeParagraf"/>
        <w:numPr>
          <w:ilvl w:val="0"/>
          <w:numId w:val="18"/>
        </w:numPr>
        <w:ind w:leftChars="0"/>
      </w:pPr>
      <w:bookmarkStart w:id="14" w:name="bookmark124"/>
      <w:bookmarkEnd w:id="14"/>
      <w:r>
        <w:t>나는</w:t>
      </w:r>
      <w:r>
        <w:t xml:space="preserve"> </w:t>
      </w:r>
      <w:r>
        <w:t>학교에</w:t>
      </w:r>
      <w:r>
        <w:t xml:space="preserve"> </w:t>
      </w:r>
      <w:r>
        <w:t>간다</w:t>
      </w:r>
      <w:r>
        <w:t xml:space="preserve">. </w:t>
      </w:r>
      <w:r w:rsidR="0037105D" w:rsidRPr="00BB4FBE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  <w:r w:rsidR="0037105D">
        <w:rPr>
          <w:rFonts w:ascii="Arial" w:hAnsi="Arial" w:cs="Arial"/>
          <w:color w:val="3C4043"/>
          <w:sz w:val="21"/>
          <w:szCs w:val="21"/>
          <w:shd w:val="clear" w:color="auto" w:fill="FFFFFF"/>
        </w:rPr>
        <w:t xml:space="preserve"> </w:t>
      </w:r>
      <w:r>
        <w:t>나는</w:t>
      </w:r>
      <w:r>
        <w:t xml:space="preserve"> </w:t>
      </w:r>
      <w:r>
        <w:t>학교에</w:t>
      </w:r>
      <w:r>
        <w:t xml:space="preserve"> </w:t>
      </w:r>
      <w:r>
        <w:t>가지</w:t>
      </w:r>
      <w:r>
        <w:t xml:space="preserve"> </w:t>
      </w:r>
      <w:r>
        <w:t>못한다</w:t>
      </w:r>
      <w:r>
        <w:t>.</w:t>
      </w:r>
    </w:p>
    <w:p w14:paraId="1493062C" w14:textId="4DF59583" w:rsidR="00EC78B2" w:rsidRDefault="00EC78B2" w:rsidP="0037105D">
      <w:pPr>
        <w:pStyle w:val="ListeParagraf"/>
        <w:ind w:leftChars="0" w:left="800"/>
      </w:pPr>
      <w:r>
        <w:t xml:space="preserve">(Ben okula gidiyorum. </w:t>
      </w:r>
      <w:r w:rsidR="0037105D" w:rsidRPr="00BB4FBE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  <w:r w:rsidR="0037105D">
        <w:rPr>
          <w:rFonts w:ascii="Arial" w:hAnsi="Arial" w:cs="Arial"/>
          <w:color w:val="3C4043"/>
          <w:sz w:val="21"/>
          <w:szCs w:val="21"/>
          <w:shd w:val="clear" w:color="auto" w:fill="FFFFFF"/>
        </w:rPr>
        <w:t xml:space="preserve"> </w:t>
      </w:r>
      <w:r>
        <w:t>Ben okula gidemiyorum.)</w:t>
      </w:r>
    </w:p>
    <w:p w14:paraId="6175ABDD" w14:textId="661CD1D4" w:rsidR="0037105D" w:rsidRPr="0037105D" w:rsidRDefault="0037105D" w:rsidP="0037105D">
      <w:pPr>
        <w:jc w:val="center"/>
        <w:rPr>
          <w:b/>
          <w:bCs/>
        </w:rPr>
      </w:pPr>
      <w:r w:rsidRPr="00427024">
        <w:rPr>
          <w:b/>
          <w:bCs/>
        </w:rPr>
        <w:t>ALIŞTIRMALAR</w:t>
      </w:r>
    </w:p>
    <w:p w14:paraId="67607B7C" w14:textId="2F994BCE" w:rsidR="00EC78B2" w:rsidRDefault="0037105D" w:rsidP="00BB4FBE">
      <w:r w:rsidRPr="0037105D">
        <w:rPr>
          <w:b/>
          <w:bCs/>
        </w:rPr>
        <w:t>1.</w:t>
      </w:r>
      <w:r>
        <w:t xml:space="preserve"> </w:t>
      </w:r>
      <w:r w:rsidR="00EC78B2">
        <w:t xml:space="preserve"> Aşağıdaki tümceleri </w:t>
      </w:r>
      <w:r w:rsidR="00EC78B2">
        <w:rPr>
          <w:rFonts w:ascii="Batang" w:hAnsi="Batang" w:cs="Batang"/>
        </w:rPr>
        <w:t>안’</w:t>
      </w:r>
      <w:proofErr w:type="spellStart"/>
      <w:r>
        <w:t>lı</w:t>
      </w:r>
      <w:proofErr w:type="spellEnd"/>
      <w:r>
        <w:t xml:space="preserve"> </w:t>
      </w:r>
      <w:r w:rsidR="00EC78B2">
        <w:t xml:space="preserve"> </w:t>
      </w:r>
      <w:proofErr w:type="spellStart"/>
      <w:r w:rsidR="00EC78B2">
        <w:t>KOT’a</w:t>
      </w:r>
      <w:proofErr w:type="spellEnd"/>
      <w:r w:rsidR="00EC78B2">
        <w:t xml:space="preserve"> ve </w:t>
      </w:r>
      <w:r w:rsidR="00EC78B2">
        <w:rPr>
          <w:rFonts w:ascii="Batang" w:hAnsi="Batang" w:cs="Batang"/>
        </w:rPr>
        <w:t>안’</w:t>
      </w:r>
      <w:proofErr w:type="spellStart"/>
      <w:r w:rsidR="00EC78B2">
        <w:t>lı</w:t>
      </w:r>
      <w:proofErr w:type="spellEnd"/>
      <w:r w:rsidR="00EC78B2">
        <w:t xml:space="preserve"> </w:t>
      </w:r>
      <w:proofErr w:type="spellStart"/>
      <w:r w:rsidR="00EC78B2">
        <w:t>UOT</w:t>
      </w:r>
      <w:r>
        <w:t>’</w:t>
      </w:r>
      <w:r w:rsidR="00EC78B2">
        <w:t>a</w:t>
      </w:r>
      <w:proofErr w:type="spellEnd"/>
      <w:r w:rsidR="00EC78B2">
        <w:t xml:space="preserve"> çeviriniz</w:t>
      </w:r>
    </w:p>
    <w:p w14:paraId="7B6E290C" w14:textId="58F87775" w:rsidR="00EC78B2" w:rsidRDefault="00EC78B2" w:rsidP="0037105D">
      <w:pPr>
        <w:pStyle w:val="ListeParagraf"/>
        <w:numPr>
          <w:ilvl w:val="0"/>
          <w:numId w:val="19"/>
        </w:numPr>
        <w:ind w:leftChars="0"/>
      </w:pPr>
      <w:r>
        <w:t>저는</w:t>
      </w:r>
      <w:r>
        <w:t xml:space="preserve"> </w:t>
      </w:r>
      <w:r>
        <w:t>내일</w:t>
      </w:r>
      <w:r>
        <w:t xml:space="preserve"> </w:t>
      </w:r>
      <w:r>
        <w:t>선생님께</w:t>
      </w:r>
      <w:r>
        <w:t xml:space="preserve"> </w:t>
      </w:r>
      <w:r>
        <w:t>전화를</w:t>
      </w:r>
      <w:r>
        <w:t xml:space="preserve"> </w:t>
      </w:r>
      <w:r>
        <w:t>걸겠습니다</w:t>
      </w:r>
      <w:r>
        <w:t>.</w:t>
      </w:r>
    </w:p>
    <w:p w14:paraId="4F0B97A6" w14:textId="723BFEC7" w:rsidR="0037105D" w:rsidRDefault="0037105D" w:rsidP="0037105D">
      <w:r w:rsidRPr="00BB4FBE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</w:p>
    <w:p w14:paraId="4C29ABDE" w14:textId="02AA0AA3" w:rsidR="00EC78B2" w:rsidRDefault="00EC78B2" w:rsidP="0037105D">
      <w:pPr>
        <w:pStyle w:val="ListeParagraf"/>
        <w:numPr>
          <w:ilvl w:val="0"/>
          <w:numId w:val="19"/>
        </w:numPr>
        <w:ind w:leftChars="0"/>
      </w:pPr>
      <w:r>
        <w:t>철수는</w:t>
      </w:r>
      <w:r>
        <w:t xml:space="preserve"> </w:t>
      </w:r>
      <w:r>
        <w:t>방학</w:t>
      </w:r>
      <w:r>
        <w:t xml:space="preserve"> </w:t>
      </w:r>
      <w:r>
        <w:t>때</w:t>
      </w:r>
      <w:r>
        <w:t xml:space="preserve"> </w:t>
      </w:r>
      <w:r>
        <w:t>아르바이트를</w:t>
      </w:r>
      <w:r>
        <w:t xml:space="preserve"> </w:t>
      </w:r>
      <w:r>
        <w:t>했습니다</w:t>
      </w:r>
      <w:r>
        <w:t>.</w:t>
      </w:r>
    </w:p>
    <w:p w14:paraId="5066C9E2" w14:textId="50AB30A4" w:rsidR="0037105D" w:rsidRDefault="0037105D" w:rsidP="0037105D">
      <w:r w:rsidRPr="00BB4FBE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</w:p>
    <w:p w14:paraId="75B33CE3" w14:textId="5275D9D2" w:rsidR="00EC78B2" w:rsidRDefault="00EC78B2" w:rsidP="0037105D">
      <w:pPr>
        <w:pStyle w:val="ListeParagraf"/>
        <w:numPr>
          <w:ilvl w:val="0"/>
          <w:numId w:val="19"/>
        </w:numPr>
        <w:ind w:leftChars="0"/>
      </w:pPr>
      <w:r>
        <w:t>철수는</w:t>
      </w:r>
      <w:r>
        <w:t xml:space="preserve"> </w:t>
      </w:r>
      <w:r>
        <w:t>지금</w:t>
      </w:r>
      <w:r>
        <w:t xml:space="preserve"> </w:t>
      </w:r>
      <w:r>
        <w:t>술을</w:t>
      </w:r>
      <w:r>
        <w:t xml:space="preserve"> </w:t>
      </w:r>
      <w:r>
        <w:t>마십니다</w:t>
      </w:r>
      <w:r>
        <w:t>.</w:t>
      </w:r>
    </w:p>
    <w:p w14:paraId="0E3229C1" w14:textId="30C559C4" w:rsidR="0037105D" w:rsidRDefault="0037105D" w:rsidP="0037105D">
      <w:r w:rsidRPr="00BB4FBE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</w:p>
    <w:p w14:paraId="7833B71D" w14:textId="1E1186A0" w:rsidR="00EC78B2" w:rsidRDefault="00EC78B2" w:rsidP="0037105D">
      <w:pPr>
        <w:pStyle w:val="ListeParagraf"/>
        <w:numPr>
          <w:ilvl w:val="0"/>
          <w:numId w:val="19"/>
        </w:numPr>
        <w:ind w:leftChars="0"/>
      </w:pPr>
      <w:r>
        <w:t>하늘이</w:t>
      </w:r>
      <w:r>
        <w:t xml:space="preserve"> </w:t>
      </w:r>
      <w:r>
        <w:t>맑습니다</w:t>
      </w:r>
      <w:r>
        <w:t>.</w:t>
      </w:r>
    </w:p>
    <w:p w14:paraId="21667A79" w14:textId="6F3BF3F5" w:rsidR="0037105D" w:rsidRDefault="0037105D" w:rsidP="0037105D">
      <w:r w:rsidRPr="00BB4FBE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</w:p>
    <w:p w14:paraId="7304CE0A" w14:textId="6A0AF4B0" w:rsidR="00EC78B2" w:rsidRDefault="00EC78B2" w:rsidP="0037105D">
      <w:pPr>
        <w:pStyle w:val="ListeParagraf"/>
        <w:numPr>
          <w:ilvl w:val="0"/>
          <w:numId w:val="19"/>
        </w:numPr>
        <w:ind w:leftChars="0"/>
      </w:pPr>
      <w:r>
        <w:lastRenderedPageBreak/>
        <w:t>관광하기에는</w:t>
      </w:r>
      <w:r>
        <w:t xml:space="preserve"> </w:t>
      </w:r>
      <w:r>
        <w:t>스위스가</w:t>
      </w:r>
      <w:r>
        <w:t xml:space="preserve"> </w:t>
      </w:r>
      <w:r>
        <w:t>좋습니다</w:t>
      </w:r>
      <w:r>
        <w:t>.</w:t>
      </w:r>
    </w:p>
    <w:p w14:paraId="4159F95A" w14:textId="4C0299AB" w:rsidR="0037105D" w:rsidRDefault="0037105D" w:rsidP="0037105D">
      <w:r w:rsidRPr="00BB4FBE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</w:p>
    <w:p w14:paraId="0628F978" w14:textId="77777777" w:rsidR="0037105D" w:rsidRDefault="0037105D" w:rsidP="00BB4FBE">
      <w:pPr>
        <w:rPr>
          <w:sz w:val="22"/>
        </w:rPr>
      </w:pPr>
      <w:r w:rsidRPr="0037105D">
        <w:rPr>
          <w:b/>
          <w:bCs/>
          <w:sz w:val="22"/>
        </w:rPr>
        <w:t>2.</w:t>
      </w:r>
      <w:r>
        <w:rPr>
          <w:sz w:val="22"/>
        </w:rPr>
        <w:t xml:space="preserve"> </w:t>
      </w:r>
      <w:r w:rsidR="00EC78B2">
        <w:rPr>
          <w:sz w:val="22"/>
        </w:rPr>
        <w:t xml:space="preserve"> Aşağıdaki tümceleri </w:t>
      </w:r>
      <w:r w:rsidR="00EC78B2">
        <w:rPr>
          <w:rFonts w:ascii="Batang" w:hAnsi="Batang" w:cs="Batang"/>
        </w:rPr>
        <w:t>못’</w:t>
      </w:r>
      <w:proofErr w:type="spellStart"/>
      <w:r w:rsidR="00EC78B2">
        <w:rPr>
          <w:sz w:val="22"/>
        </w:rPr>
        <w:t>lu</w:t>
      </w:r>
      <w:proofErr w:type="spellEnd"/>
      <w:r w:rsidR="00EC78B2">
        <w:rPr>
          <w:sz w:val="22"/>
        </w:rPr>
        <w:t xml:space="preserve"> </w:t>
      </w:r>
      <w:proofErr w:type="spellStart"/>
      <w:r w:rsidR="00EC78B2">
        <w:rPr>
          <w:sz w:val="22"/>
        </w:rPr>
        <w:t>KOT’a</w:t>
      </w:r>
      <w:proofErr w:type="spellEnd"/>
      <w:r w:rsidR="00EC78B2">
        <w:rPr>
          <w:sz w:val="22"/>
        </w:rPr>
        <w:t xml:space="preserve"> ve </w:t>
      </w:r>
      <w:r w:rsidR="00EC78B2">
        <w:rPr>
          <w:rFonts w:ascii="Batang" w:hAnsi="Batang" w:cs="Batang"/>
        </w:rPr>
        <w:t>못</w:t>
      </w:r>
      <w:r>
        <w:rPr>
          <w:rFonts w:ascii="Batang" w:hAnsi="Batang" w:cs="Batang"/>
        </w:rPr>
        <w:t>’</w:t>
      </w:r>
      <w:proofErr w:type="spellStart"/>
      <w:r>
        <w:rPr>
          <w:rFonts w:ascii="Batang" w:hAnsi="Batang" w:cs="Batang"/>
        </w:rPr>
        <w:t>lu</w:t>
      </w:r>
      <w:proofErr w:type="spellEnd"/>
      <w:r w:rsidR="00EC78B2">
        <w:rPr>
          <w:sz w:val="22"/>
        </w:rPr>
        <w:t xml:space="preserve"> </w:t>
      </w:r>
      <w:proofErr w:type="spellStart"/>
      <w:r w:rsidR="00EC78B2">
        <w:rPr>
          <w:sz w:val="22"/>
        </w:rPr>
        <w:t>UOT</w:t>
      </w:r>
      <w:r>
        <w:rPr>
          <w:sz w:val="22"/>
        </w:rPr>
        <w:t>’a</w:t>
      </w:r>
      <w:proofErr w:type="spellEnd"/>
      <w:r w:rsidR="00EC78B2">
        <w:rPr>
          <w:sz w:val="22"/>
        </w:rPr>
        <w:t xml:space="preserve"> çeviriniz</w:t>
      </w:r>
      <w:r>
        <w:rPr>
          <w:sz w:val="22"/>
        </w:rPr>
        <w:t>.</w:t>
      </w:r>
    </w:p>
    <w:p w14:paraId="1A61553D" w14:textId="548AC0A2" w:rsidR="00EC78B2" w:rsidRPr="0037105D" w:rsidRDefault="00EC78B2" w:rsidP="0037105D">
      <w:pPr>
        <w:pStyle w:val="ListeParagraf"/>
        <w:numPr>
          <w:ilvl w:val="0"/>
          <w:numId w:val="20"/>
        </w:numPr>
        <w:ind w:leftChars="0"/>
        <w:rPr>
          <w:sz w:val="22"/>
        </w:rPr>
      </w:pPr>
      <w:r w:rsidRPr="0037105D">
        <w:rPr>
          <w:rFonts w:ascii="Batang" w:hAnsi="Batang" w:cs="Batang"/>
        </w:rPr>
        <w:t>저는 내일 소풍을 가겠습니다.</w:t>
      </w:r>
    </w:p>
    <w:p w14:paraId="6A0CDA05" w14:textId="7B62FBC8" w:rsidR="0037105D" w:rsidRPr="0037105D" w:rsidRDefault="0037105D" w:rsidP="0037105D">
      <w:pPr>
        <w:rPr>
          <w:sz w:val="22"/>
        </w:rPr>
      </w:pPr>
      <w:r w:rsidRPr="00BB4FBE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</w:p>
    <w:p w14:paraId="230FC587" w14:textId="1F621CC6" w:rsidR="00EC78B2" w:rsidRDefault="00EC78B2" w:rsidP="0037105D">
      <w:pPr>
        <w:pStyle w:val="ListeParagraf"/>
        <w:numPr>
          <w:ilvl w:val="0"/>
          <w:numId w:val="20"/>
        </w:numPr>
        <w:ind w:leftChars="0"/>
      </w:pPr>
      <w:r>
        <w:t>저는</w:t>
      </w:r>
      <w:r>
        <w:t xml:space="preserve"> </w:t>
      </w:r>
      <w:r>
        <w:t>영어를</w:t>
      </w:r>
      <w:r>
        <w:t xml:space="preserve"> </w:t>
      </w:r>
      <w:r>
        <w:t>잘</w:t>
      </w:r>
      <w:r>
        <w:t xml:space="preserve"> </w:t>
      </w:r>
      <w:r>
        <w:t>합니다</w:t>
      </w:r>
      <w:r>
        <w:t>.</w:t>
      </w:r>
    </w:p>
    <w:p w14:paraId="11F687D0" w14:textId="7751FDDB" w:rsidR="0037105D" w:rsidRDefault="0037105D" w:rsidP="0037105D">
      <w:r w:rsidRPr="00BB4FBE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</w:p>
    <w:p w14:paraId="2F1980A5" w14:textId="1F84B285" w:rsidR="00EC78B2" w:rsidRDefault="00EC78B2" w:rsidP="0037105D">
      <w:pPr>
        <w:pStyle w:val="ListeParagraf"/>
        <w:numPr>
          <w:ilvl w:val="0"/>
          <w:numId w:val="20"/>
        </w:numPr>
        <w:ind w:leftChars="0"/>
      </w:pPr>
      <w:r>
        <w:t>철수는</w:t>
      </w:r>
      <w:r>
        <w:t xml:space="preserve"> </w:t>
      </w:r>
      <w:r>
        <w:t>수영을</w:t>
      </w:r>
      <w:r>
        <w:t xml:space="preserve"> </w:t>
      </w:r>
      <w:r>
        <w:t>잘</w:t>
      </w:r>
      <w:r>
        <w:t xml:space="preserve"> </w:t>
      </w:r>
      <w:r>
        <w:t>합니다</w:t>
      </w:r>
      <w:r>
        <w:t>.</w:t>
      </w:r>
    </w:p>
    <w:p w14:paraId="40C16AD0" w14:textId="3C50FEE3" w:rsidR="0037105D" w:rsidRDefault="0037105D" w:rsidP="0037105D">
      <w:r w:rsidRPr="00BB4FBE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</w:p>
    <w:p w14:paraId="45C5B9A8" w14:textId="77E7EB61" w:rsidR="00CD5892" w:rsidRPr="00EC78B2" w:rsidRDefault="00CD5892" w:rsidP="00BB4FBE"/>
    <w:sectPr w:rsidR="00CD5892" w:rsidRPr="00EC78B2" w:rsidSect="00B90DCD">
      <w:pgSz w:w="10318" w:h="14570" w:code="13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A10E7"/>
    <w:multiLevelType w:val="hybridMultilevel"/>
    <w:tmpl w:val="12DAB904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9DD0440"/>
    <w:multiLevelType w:val="hybridMultilevel"/>
    <w:tmpl w:val="5CB2A4EC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0FD3418C"/>
    <w:multiLevelType w:val="hybridMultilevel"/>
    <w:tmpl w:val="6C0440B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12FC0CA3"/>
    <w:multiLevelType w:val="hybridMultilevel"/>
    <w:tmpl w:val="07405BBC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1485659B"/>
    <w:multiLevelType w:val="hybridMultilevel"/>
    <w:tmpl w:val="12DAB904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18540F2E"/>
    <w:multiLevelType w:val="hybridMultilevel"/>
    <w:tmpl w:val="F540568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18C20084"/>
    <w:multiLevelType w:val="hybridMultilevel"/>
    <w:tmpl w:val="CDFE04EC"/>
    <w:lvl w:ilvl="0" w:tplc="041F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1BA133B3"/>
    <w:multiLevelType w:val="hybridMultilevel"/>
    <w:tmpl w:val="513A6F86"/>
    <w:lvl w:ilvl="0" w:tplc="041F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21852551"/>
    <w:multiLevelType w:val="hybridMultilevel"/>
    <w:tmpl w:val="772A2628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218D5C11"/>
    <w:multiLevelType w:val="hybridMultilevel"/>
    <w:tmpl w:val="4824132A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32C15D71"/>
    <w:multiLevelType w:val="hybridMultilevel"/>
    <w:tmpl w:val="12DAB904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35331E6C"/>
    <w:multiLevelType w:val="hybridMultilevel"/>
    <w:tmpl w:val="BAD64A8A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35D44C6C"/>
    <w:multiLevelType w:val="hybridMultilevel"/>
    <w:tmpl w:val="4DFAEE64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36CD1D40"/>
    <w:multiLevelType w:val="hybridMultilevel"/>
    <w:tmpl w:val="8932ACA8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451573D4"/>
    <w:multiLevelType w:val="hybridMultilevel"/>
    <w:tmpl w:val="BAD64A8A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485D6B79"/>
    <w:multiLevelType w:val="hybridMultilevel"/>
    <w:tmpl w:val="7A7699B2"/>
    <w:lvl w:ilvl="0" w:tplc="041F000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54981B2C"/>
    <w:multiLevelType w:val="multilevel"/>
    <w:tmpl w:val="353A5F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7CE2747"/>
    <w:multiLevelType w:val="multilevel"/>
    <w:tmpl w:val="2C24EC12"/>
    <w:lvl w:ilvl="0">
      <w:start w:val="25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58C5B9C"/>
    <w:multiLevelType w:val="hybridMultilevel"/>
    <w:tmpl w:val="74D2202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77F36ED6"/>
    <w:multiLevelType w:val="hybridMultilevel"/>
    <w:tmpl w:val="90D4A8BA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8"/>
  </w:num>
  <w:num w:numId="2">
    <w:abstractNumId w:val="19"/>
  </w:num>
  <w:num w:numId="3">
    <w:abstractNumId w:val="2"/>
  </w:num>
  <w:num w:numId="4">
    <w:abstractNumId w:val="18"/>
  </w:num>
  <w:num w:numId="5">
    <w:abstractNumId w:val="15"/>
  </w:num>
  <w:num w:numId="6">
    <w:abstractNumId w:val="9"/>
  </w:num>
  <w:num w:numId="7">
    <w:abstractNumId w:val="13"/>
  </w:num>
  <w:num w:numId="8">
    <w:abstractNumId w:val="4"/>
  </w:num>
  <w:num w:numId="9">
    <w:abstractNumId w:val="5"/>
  </w:num>
  <w:num w:numId="10">
    <w:abstractNumId w:val="10"/>
  </w:num>
  <w:num w:numId="11">
    <w:abstractNumId w:val="6"/>
  </w:num>
  <w:num w:numId="12">
    <w:abstractNumId w:val="7"/>
  </w:num>
  <w:num w:numId="13">
    <w:abstractNumId w:val="0"/>
  </w:num>
  <w:num w:numId="14">
    <w:abstractNumId w:val="17"/>
  </w:num>
  <w:num w:numId="15">
    <w:abstractNumId w:val="3"/>
  </w:num>
  <w:num w:numId="16">
    <w:abstractNumId w:val="16"/>
  </w:num>
  <w:num w:numId="17">
    <w:abstractNumId w:val="1"/>
  </w:num>
  <w:num w:numId="18">
    <w:abstractNumId w:val="12"/>
  </w:num>
  <w:num w:numId="19">
    <w:abstractNumId w:val="1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DCD"/>
    <w:rsid w:val="00030417"/>
    <w:rsid w:val="00043292"/>
    <w:rsid w:val="00056FC1"/>
    <w:rsid w:val="000A4F95"/>
    <w:rsid w:val="000F3B6D"/>
    <w:rsid w:val="00133A29"/>
    <w:rsid w:val="00166A4E"/>
    <w:rsid w:val="001829BA"/>
    <w:rsid w:val="001C149D"/>
    <w:rsid w:val="001C4C7F"/>
    <w:rsid w:val="00250BAE"/>
    <w:rsid w:val="002A55CE"/>
    <w:rsid w:val="002F12DF"/>
    <w:rsid w:val="0037105D"/>
    <w:rsid w:val="00377BD2"/>
    <w:rsid w:val="0042589A"/>
    <w:rsid w:val="00427024"/>
    <w:rsid w:val="00460FD6"/>
    <w:rsid w:val="004A6925"/>
    <w:rsid w:val="00513AE7"/>
    <w:rsid w:val="00564AF1"/>
    <w:rsid w:val="00641898"/>
    <w:rsid w:val="007355B7"/>
    <w:rsid w:val="00767DCE"/>
    <w:rsid w:val="008576F5"/>
    <w:rsid w:val="00966E2D"/>
    <w:rsid w:val="00A8315E"/>
    <w:rsid w:val="00B90DCD"/>
    <w:rsid w:val="00BB4FBE"/>
    <w:rsid w:val="00C72694"/>
    <w:rsid w:val="00C9401F"/>
    <w:rsid w:val="00CD5892"/>
    <w:rsid w:val="00E415DC"/>
    <w:rsid w:val="00E77372"/>
    <w:rsid w:val="00E959A3"/>
    <w:rsid w:val="00EC78B2"/>
    <w:rsid w:val="00F3014D"/>
    <w:rsid w:val="00F46CAB"/>
    <w:rsid w:val="00F96008"/>
    <w:rsid w:val="00FD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572DB"/>
  <w15:chartTrackingRefBased/>
  <w15:docId w15:val="{9B035204-3906-4541-81E7-B1D8F1E6A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5CE"/>
    <w:pPr>
      <w:spacing w:line="360" w:lineRule="auto"/>
      <w:jc w:val="both"/>
    </w:pPr>
    <w:rPr>
      <w:rFonts w:ascii="Times New Roman" w:eastAsia="Batang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90DCD"/>
    <w:pPr>
      <w:ind w:leftChars="400" w:left="708"/>
    </w:pPr>
  </w:style>
  <w:style w:type="table" w:styleId="TabloKlavuzu">
    <w:name w:val="Table Grid"/>
    <w:basedOn w:val="NormalTablo"/>
    <w:uiPriority w:val="39"/>
    <w:rsid w:val="00E77372"/>
    <w:pPr>
      <w:spacing w:after="0" w:line="240" w:lineRule="auto"/>
      <w:jc w:val="both"/>
    </w:pPr>
    <w:rPr>
      <w:kern w:val="2"/>
      <w:sz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">
    <w:name w:val="Gövde metni_"/>
    <w:basedOn w:val="VarsaylanParagrafYazTipi"/>
    <w:link w:val="Gvdemetni0"/>
    <w:rsid w:val="00CD5892"/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2">
    <w:name w:val="Gövde metni (2)_"/>
    <w:basedOn w:val="VarsaylanParagrafYazTipi"/>
    <w:link w:val="Gvdemetni20"/>
    <w:rsid w:val="00CD5892"/>
    <w:rPr>
      <w:rFonts w:ascii="Batang" w:eastAsia="Batang" w:hAnsi="Batang" w:cs="Batang"/>
      <w:sz w:val="20"/>
      <w:szCs w:val="20"/>
    </w:rPr>
  </w:style>
  <w:style w:type="paragraph" w:customStyle="1" w:styleId="Gvdemetni0">
    <w:name w:val="Gövde metni"/>
    <w:basedOn w:val="Normal"/>
    <w:link w:val="Gvdemetni"/>
    <w:rsid w:val="00CD5892"/>
    <w:pPr>
      <w:widowControl w:val="0"/>
      <w:spacing w:after="120" w:line="262" w:lineRule="auto"/>
      <w:ind w:firstLine="400"/>
      <w:jc w:val="left"/>
    </w:pPr>
    <w:rPr>
      <w:rFonts w:eastAsia="Times New Roman" w:cs="Times New Roman"/>
      <w:sz w:val="20"/>
      <w:szCs w:val="20"/>
    </w:rPr>
  </w:style>
  <w:style w:type="paragraph" w:customStyle="1" w:styleId="Gvdemetni20">
    <w:name w:val="Gövde metni (2)"/>
    <w:basedOn w:val="Normal"/>
    <w:link w:val="Gvdemetni2"/>
    <w:rsid w:val="00CD5892"/>
    <w:pPr>
      <w:widowControl w:val="0"/>
      <w:spacing w:after="60" w:line="284" w:lineRule="exact"/>
      <w:ind w:firstLine="580"/>
      <w:jc w:val="left"/>
    </w:pPr>
    <w:rPr>
      <w:rFonts w:ascii="Batang" w:hAnsi="Batang" w:cs="Batang"/>
      <w:sz w:val="20"/>
      <w:szCs w:val="20"/>
    </w:rPr>
  </w:style>
  <w:style w:type="character" w:customStyle="1" w:styleId="Balk1">
    <w:name w:val="Başlık #1_"/>
    <w:basedOn w:val="VarsaylanParagrafYazTipi"/>
    <w:link w:val="Balk10"/>
    <w:rsid w:val="00EC78B2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alk10">
    <w:name w:val="Başlık #1"/>
    <w:basedOn w:val="Normal"/>
    <w:link w:val="Balk1"/>
    <w:rsid w:val="00EC78B2"/>
    <w:pPr>
      <w:widowControl w:val="0"/>
      <w:spacing w:after="120" w:line="240" w:lineRule="auto"/>
      <w:ind w:firstLine="520"/>
      <w:jc w:val="left"/>
      <w:outlineLvl w:val="0"/>
    </w:pPr>
    <w:rPr>
      <w:rFonts w:eastAsia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2DFAD89B36439C4F8856442D89BE8A21" ma:contentTypeVersion="4" ma:contentTypeDescription="Yeni belge oluşturun." ma:contentTypeScope="" ma:versionID="0c301a51ea1d61c15efa86ae177b60b0">
  <xsd:schema xmlns:xsd="http://www.w3.org/2001/XMLSchema" xmlns:xs="http://www.w3.org/2001/XMLSchema" xmlns:p="http://schemas.microsoft.com/office/2006/metadata/properties" xmlns:ns3="3af4fd62-89e9-49f5-a2cd-1bb8d0af5456" targetNamespace="http://schemas.microsoft.com/office/2006/metadata/properties" ma:root="true" ma:fieldsID="67308eec4dbb1c191ad539d6b248b4ce" ns3:_="">
    <xsd:import namespace="3af4fd62-89e9-49f5-a2cd-1bb8d0af54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4fd62-89e9-49f5-a2cd-1bb8d0af54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C683EB-A5E3-4BE1-B9B3-A3F5078209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810E92-D3D1-4006-B81A-8D38D88976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65DB3B4-341C-41E0-A86A-0F2883B943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f4fd62-89e9-49f5-a2cd-1bb8d0af54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4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Muhammet Emre Korkmaz</dc:creator>
  <cp:keywords/>
  <dc:description/>
  <cp:lastModifiedBy>Muhammet Emre Korkmaz</cp:lastModifiedBy>
  <cp:revision>29</cp:revision>
  <dcterms:created xsi:type="dcterms:W3CDTF">2020-02-26T11:03:00Z</dcterms:created>
  <dcterms:modified xsi:type="dcterms:W3CDTF">2020-03-03T13:59:00Z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0x0101002DFAD89B36439C4F8856442D89BE8A21</vt:lpwstr>
  </property>
</Properties>
</file>