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A2145" w14:textId="5E2A5172" w:rsidR="00F01845" w:rsidRDefault="00F01845" w:rsidP="004A0F59">
      <w:pPr>
        <w:spacing w:line="276" w:lineRule="auto"/>
        <w:jc w:val="both"/>
        <w:rPr>
          <w:rFonts w:ascii="Times New Roman" w:eastAsia="Calibri Light" w:hAnsi="Times New Roman" w:cs="Times New Roman"/>
        </w:rPr>
      </w:pPr>
      <w:r>
        <w:rPr>
          <w:rFonts w:ascii="Times New Roman" w:eastAsia="Calibri Light" w:hAnsi="Times New Roman" w:cs="Times New Roman"/>
        </w:rPr>
        <w:t>7. HAFTA</w:t>
      </w:r>
      <w:r w:rsidR="24A25D1B" w:rsidRPr="001C1A85">
        <w:rPr>
          <w:rFonts w:ascii="Times New Roman" w:eastAsia="Calibri Light" w:hAnsi="Times New Roman" w:cs="Times New Roman"/>
        </w:rPr>
        <w:t xml:space="preserve">      </w:t>
      </w:r>
    </w:p>
    <w:p w14:paraId="1AB3E9D6" w14:textId="5EA1A880" w:rsidR="6D860B5A" w:rsidRPr="001C1A85" w:rsidRDefault="00567991" w:rsidP="004A0F59">
      <w:pPr>
        <w:spacing w:line="276" w:lineRule="auto"/>
        <w:jc w:val="both"/>
        <w:rPr>
          <w:rFonts w:ascii="Times New Roman" w:eastAsia="Calibri Light" w:hAnsi="Times New Roman" w:cs="Times New Roman"/>
          <w:lang w:val="tr"/>
        </w:rPr>
      </w:pPr>
      <w:r>
        <w:rPr>
          <w:rFonts w:ascii="Times New Roman" w:eastAsia="Calibri Light" w:hAnsi="Times New Roman" w:cs="Times New Roman"/>
        </w:rPr>
        <w:t>-TÜRK İMPARATORLUĞU DÖNEMİ:</w:t>
      </w:r>
      <w:r w:rsidR="24A25D1B" w:rsidRPr="001C1A85">
        <w:rPr>
          <w:rFonts w:ascii="Times New Roman" w:eastAsia="Calibri Light" w:hAnsi="Times New Roman" w:cs="Times New Roman"/>
        </w:rPr>
        <w:t xml:space="preserve"> CİHANGİR </w:t>
      </w:r>
      <w:r>
        <w:rPr>
          <w:rFonts w:ascii="Times New Roman" w:eastAsia="Calibri Light" w:hAnsi="Times New Roman" w:cs="Times New Roman"/>
        </w:rPr>
        <w:t>I</w:t>
      </w:r>
    </w:p>
    <w:p w14:paraId="548D2A97" w14:textId="69761DCD" w:rsidR="6D860B5A" w:rsidRPr="001C1A85" w:rsidRDefault="24A25D1B" w:rsidP="004A0F59">
      <w:pPr>
        <w:spacing w:line="276" w:lineRule="auto"/>
        <w:jc w:val="both"/>
        <w:rPr>
          <w:rFonts w:ascii="Times New Roman" w:eastAsia="Calibri Light" w:hAnsi="Times New Roman" w:cs="Times New Roman"/>
          <w:lang w:val="tr"/>
        </w:rPr>
      </w:pPr>
      <w:r w:rsidRPr="001C1A85">
        <w:rPr>
          <w:rFonts w:ascii="Times New Roman" w:eastAsia="Calibri Light" w:hAnsi="Times New Roman" w:cs="Times New Roman"/>
        </w:rPr>
        <w:t xml:space="preserve">      Cihangir 9 Eylül 1569 (Çarşamba) Fetihpur Sikri’ de doğdu. </w:t>
      </w:r>
      <w:r w:rsidR="004A0F59">
        <w:rPr>
          <w:rFonts w:ascii="Times New Roman" w:eastAsia="Calibri Light" w:hAnsi="Times New Roman" w:cs="Times New Roman"/>
        </w:rPr>
        <w:t xml:space="preserve">Dindar İnsanlar </w:t>
      </w:r>
      <w:r w:rsidRPr="001C1A85">
        <w:rPr>
          <w:rFonts w:ascii="Times New Roman" w:eastAsia="Calibri Light" w:hAnsi="Times New Roman" w:cs="Times New Roman"/>
        </w:rPr>
        <w:t xml:space="preserve">çocuğu, Muhammed Sultan Selim olarak isimlendirilmişti, ancak Ekber her zaman ister sarhoş ister ayık olsun, onu 'Şeyh Baba' olarak nitelendirdi.Erken eğitim döneminde müslüman ünlü ilahiyatçı Mevlana MirKalan Harvi ve daha sonra koruyucu baba olan Şeyh Ahmet’e ve  Kutub ud-din Muhammed Han At’a emanet edildi. 1582’de Ekber, onu Bayram Han’ın oğlu Abdur Rahim Han- Hanan'ın sorumluluğu altına bıraktı. Cihangir Farsça ve Türkçe’de yeterlik kazandı ve mükemmel derecede bir kaligraf oldu. Ayrıca tarih, coğrafya, botanik(bitki bilim), zooloji(hayvan bilim) ve sanatı önemseyerek ilgilendi. Timurlu prenslerle olduğu bu zamanlarda, Prens Selim henüz 12 yaşında iken, 1581’de </w:t>
      </w:r>
      <w:r w:rsidRPr="001C1A85">
        <w:rPr>
          <w:rFonts w:ascii="Times New Roman" w:eastAsia="Calibri Light" w:hAnsi="Times New Roman" w:cs="Times New Roman"/>
          <w:color w:val="222222"/>
          <w:lang w:val="tr"/>
        </w:rPr>
        <w:t>Kabil mücadelesinde, ordunun büyük müfrezelerinin</w:t>
      </w:r>
      <w:r w:rsidRPr="001C1A85">
        <w:rPr>
          <w:rFonts w:ascii="Times New Roman" w:eastAsia="Calibri Light" w:hAnsi="Times New Roman" w:cs="Times New Roman"/>
          <w:color w:val="222222"/>
          <w:vertAlign w:val="superscript"/>
          <w:lang w:val="tr"/>
        </w:rPr>
        <w:t>3</w:t>
      </w:r>
      <w:r w:rsidRPr="001C1A85">
        <w:rPr>
          <w:rFonts w:ascii="Times New Roman" w:eastAsia="Calibri Light" w:hAnsi="Times New Roman" w:cs="Times New Roman"/>
          <w:color w:val="222222"/>
          <w:lang w:val="tr"/>
        </w:rPr>
        <w:t xml:space="preserve"> düşük ücretlisine yerleştirildi. Ve yine bu yıla müteakip, birliğin adalet ve halk kutlamalarında yer aldı.    15 yaşındayken Amber</w:t>
      </w:r>
      <w:r w:rsidRPr="001C1A85">
        <w:rPr>
          <w:rFonts w:ascii="Times New Roman" w:eastAsia="Calibri Light" w:hAnsi="Times New Roman" w:cs="Times New Roman"/>
          <w:color w:val="222222"/>
          <w:vertAlign w:val="superscript"/>
          <w:lang w:val="tr"/>
        </w:rPr>
        <w:t>4</w:t>
      </w:r>
      <w:r w:rsidRPr="001C1A85">
        <w:rPr>
          <w:rFonts w:ascii="Times New Roman" w:eastAsia="Calibri Light" w:hAnsi="Times New Roman" w:cs="Times New Roman"/>
          <w:color w:val="222222"/>
          <w:lang w:val="tr"/>
        </w:rPr>
        <w:t xml:space="preserve"> kralı Bhagwant Das’ın kızı Begüm Şah</w:t>
      </w:r>
      <w:r w:rsidRPr="001C1A85">
        <w:rPr>
          <w:rFonts w:ascii="Times New Roman" w:eastAsia="Calibri Light" w:hAnsi="Times New Roman" w:cs="Times New Roman"/>
          <w:color w:val="222222"/>
          <w:vertAlign w:val="superscript"/>
          <w:lang w:val="tr"/>
        </w:rPr>
        <w:t xml:space="preserve">5 </w:t>
      </w:r>
      <w:r w:rsidRPr="001C1A85">
        <w:rPr>
          <w:rFonts w:ascii="Times New Roman" w:eastAsia="Calibri Light" w:hAnsi="Times New Roman" w:cs="Times New Roman"/>
          <w:color w:val="222222"/>
          <w:lang w:val="tr"/>
        </w:rPr>
        <w:t>ile evlendi. 1604’te Begüm Şah’ın ölmesi Selim’in büyük üzüntü içerisinde olmasına sebep oldu;  Begüm Şah’ın ona “mükemmel zeka” yı, “mükemmelliği ve iyiliği” hatırlattığını anımsar.</w:t>
      </w:r>
    </w:p>
    <w:p w14:paraId="2475A7B5" w14:textId="0EA70366" w:rsidR="6D860B5A" w:rsidRPr="001C1A85" w:rsidRDefault="24A25D1B" w:rsidP="004A0F59">
      <w:pPr>
        <w:spacing w:line="276" w:lineRule="auto"/>
        <w:jc w:val="both"/>
        <w:rPr>
          <w:rFonts w:ascii="Times New Roman" w:eastAsia="Calibri Light" w:hAnsi="Times New Roman" w:cs="Times New Roman"/>
          <w:lang w:val="tr"/>
        </w:rPr>
      </w:pPr>
      <w:r w:rsidRPr="001C1A85">
        <w:rPr>
          <w:rFonts w:ascii="Times New Roman" w:eastAsia="Calibri Light" w:hAnsi="Times New Roman" w:cs="Times New Roman"/>
          <w:color w:val="222222"/>
          <w:lang w:val="tr"/>
        </w:rPr>
        <w:t xml:space="preserve">      Selim’in babası ile olan ilişkileri; üzerine titrenen biriyken, yaşı geldiğinde (büyüdüğünde) bu durum yok olmuştur. Öncelikle i</w:t>
      </w:r>
      <w:r w:rsidRPr="001C1A85">
        <w:rPr>
          <w:rFonts w:ascii="Times New Roman" w:eastAsia="Calibri Light" w:hAnsi="Times New Roman" w:cs="Times New Roman"/>
          <w:lang w:val="tr"/>
        </w:rPr>
        <w:t>ktidarı kavramak için yaptığı arzusuzluk, Ebu-l Fazl ve Ekber'in aşırılıklarından dolayı olan kıskançlığı, öncelikli sorumluluğuydu. Babasının aleyhine açtığı isyan, babasının Ebu-l Fazlının öldürmesi, Hüsrev’in ardılının lehine, aleyhindeki mahkeme-komplo, Selim’in Ekber’le uzlaşması ve ikincisinin ölümünün ardından oyalanmasıyla ilgili önceki bölümde daha önce atıfta bulunulmuştur. Onun katılımında Selim, Cihangir (dünyanın hakimi) adını ve Nur-ud-din (inancın ışığı) ünvanını aldı.</w:t>
      </w:r>
    </w:p>
    <w:p w14:paraId="4B0B7506" w14:textId="76F7F397" w:rsidR="6D860B5A" w:rsidRPr="001C1A85" w:rsidRDefault="24A25D1B" w:rsidP="004A0F59">
      <w:pPr>
        <w:spacing w:line="276" w:lineRule="auto"/>
        <w:jc w:val="both"/>
        <w:rPr>
          <w:rFonts w:ascii="Times New Roman" w:eastAsia="Calibri Light" w:hAnsi="Times New Roman" w:cs="Times New Roman"/>
          <w:lang w:val="tr"/>
        </w:rPr>
      </w:pPr>
      <w:r w:rsidRPr="001C1A85">
        <w:rPr>
          <w:rFonts w:ascii="Times New Roman" w:eastAsia="Calibri Light" w:hAnsi="Times New Roman" w:cs="Times New Roman"/>
          <w:lang w:val="tr"/>
        </w:rPr>
        <w:t xml:space="preserve">      Cihangir, 36 yaşındayken, 3 Kasım 1605’de Agra kalesinin tahtına yükseldi. Hüsrev, ve onun partizanları üzerindeki zaferi, herhangi bir misilleme eylemi ile bozulmadı. Ebu’l Fazl’i katleden Bir Sİngh Bundela, 3000 komutanının onuruna yükseldi.Oğulları, akrabaları ve onun koruyuz azizi Şeyh Selim Çişti, ona rütbeler, umutları ve yetenekleri ötesinde makamlar verdi ve bu da eski memurlar arasında kıskançlığa, kine sebebiyet verdi.  Asad Bey şöyle der: “Cihangir, bütün insanların ve memurların kalbini kazanmaya başladı, ve bozulmuş dünyayı yeniden düzenledi.” </w:t>
      </w:r>
    </w:p>
    <w:p w14:paraId="76C70B30" w14:textId="6602F0AB" w:rsidR="6D860B5A" w:rsidRPr="001C1A85" w:rsidRDefault="24A25D1B" w:rsidP="004A0F59">
      <w:pPr>
        <w:spacing w:line="276" w:lineRule="auto"/>
        <w:jc w:val="both"/>
        <w:rPr>
          <w:rFonts w:ascii="Times New Roman" w:eastAsia="Calibri Light" w:hAnsi="Times New Roman" w:cs="Times New Roman"/>
          <w:lang w:val="tr"/>
        </w:rPr>
      </w:pPr>
      <w:r w:rsidRPr="001C1A85">
        <w:rPr>
          <w:rFonts w:ascii="Times New Roman" w:eastAsia="Calibri Light" w:hAnsi="Times New Roman" w:cs="Times New Roman"/>
          <w:lang w:val="tr"/>
        </w:rPr>
        <w:t xml:space="preserve">      Anılarında affedilebilir bir gururla bahseden Cihangir’in ilk emirlerinden biri; üzerine altmış çan ile saf altın, otuz gazdan oluşan bir adalet zincirinin kurulmasıydı.Bir uç Agra kalesinin bir siperliği ve diğeri nehrin kıyısında bir taş sütununa bağlandı. Adaleti sağlamada başarısız olan herkes, imparatorun dikkatini çekmek için kalenin dışına çekilebilir ve böylece bu kişi, mağduriyetlerini giderebilir. Daha sonra Avrupalı yazarlar bunu “aptalca inandırıcı” bir parça olarak görüyorlar ve eğer sıkıntı içinde olan bir kişi tarafından kullanılsaydı şüphe ediyorlardı. Bu eleştiri adil değil. Bu zincir, Cihangir'in adaleti korku ve iyilik olmaksızın adil ve sıkı bir şekilde yerine getirme konusundaki kararlılığının bir simgesiydi ve eksiklikleri ne olursa olsun ve adalet seven bir arabanın idealine sadık kaldığı bir çok şeydi Asad Bey mantıklı bir biçimde şöyle diyor: “halkının yüreklerini tesbih etmek için, adalet zincirini askıya aldı ve ezilmenin paslarını yüreklerinden kaldırdı.” Adalet zinciri, erişilebilirliğinin ve yanlışlıkları gidermek arzusunun bir amblemiydi.</w:t>
      </w:r>
    </w:p>
    <w:p w14:paraId="3F08F973" w14:textId="348B9780" w:rsidR="6D860B5A" w:rsidRPr="001C1A85" w:rsidRDefault="24A25D1B" w:rsidP="004A0F59">
      <w:pPr>
        <w:spacing w:line="276" w:lineRule="auto"/>
        <w:jc w:val="both"/>
        <w:rPr>
          <w:rFonts w:ascii="Times New Roman" w:eastAsia="Calibri Light" w:hAnsi="Times New Roman" w:cs="Times New Roman"/>
          <w:lang w:val="tr"/>
        </w:rPr>
      </w:pPr>
      <w:r w:rsidRPr="001C1A85">
        <w:rPr>
          <w:rFonts w:ascii="Times New Roman" w:eastAsia="Calibri Light" w:hAnsi="Times New Roman" w:cs="Times New Roman"/>
          <w:lang w:val="tr"/>
        </w:rPr>
        <w:t xml:space="preserve">      Önemli eylemlerinden bir diğeri, ülkenin daha iyi yönetimi için Oniki Nizamname'nin çıkarılmasıydı. Cihangir'in kendisi için konuşmasına izin vermek en iyisidir.</w:t>
      </w:r>
    </w:p>
    <w:p w14:paraId="7133235C" w14:textId="00BCFD19" w:rsidR="6D860B5A" w:rsidRPr="001C1A85" w:rsidRDefault="24A25D1B" w:rsidP="004A0F59">
      <w:pPr>
        <w:spacing w:line="276" w:lineRule="auto"/>
        <w:jc w:val="both"/>
        <w:rPr>
          <w:rFonts w:ascii="Times New Roman" w:eastAsia="Calibri Light" w:hAnsi="Times New Roman" w:cs="Times New Roman"/>
          <w:lang w:val="tr"/>
        </w:rPr>
      </w:pPr>
      <w:r w:rsidRPr="001C1A85">
        <w:rPr>
          <w:rFonts w:ascii="Times New Roman" w:eastAsia="Calibri Light" w:hAnsi="Times New Roman" w:cs="Times New Roman"/>
          <w:lang w:val="tr"/>
        </w:rPr>
        <w:lastRenderedPageBreak/>
        <w:t>"Ben de bütün egemenliklerimde davranış kuralları (dasturu-'l amal)* olarak görülmesi için on iki emir verdim.</w:t>
      </w:r>
    </w:p>
    <w:p w14:paraId="3F7AA7F2" w14:textId="28BA7D06" w:rsidR="6D860B5A" w:rsidRPr="001C1A85" w:rsidRDefault="24A25D1B" w:rsidP="004A0F59">
      <w:pPr>
        <w:spacing w:line="276" w:lineRule="auto"/>
        <w:jc w:val="both"/>
        <w:rPr>
          <w:rFonts w:ascii="Times New Roman" w:eastAsia="Calibri Light" w:hAnsi="Times New Roman" w:cs="Times New Roman"/>
          <w:lang w:val="tr"/>
        </w:rPr>
      </w:pPr>
      <w:r w:rsidRPr="001C1A85">
        <w:rPr>
          <w:rFonts w:ascii="Times New Roman" w:eastAsia="Calibri Light" w:hAnsi="Times New Roman" w:cs="Times New Roman"/>
          <w:lang w:val="tr"/>
        </w:rPr>
        <w:t>1.Tamtam ve Mir Bahri (nehir araçları) isimleri altında bulunan ve her il ve ilçenin jagirdarlarının kendi kazançları için empoze ettiği diğer yükleri yasaklayan süreçler.</w:t>
      </w:r>
    </w:p>
    <w:p w14:paraId="333F4AF5" w14:textId="59CB3773" w:rsidR="6D860B5A" w:rsidRPr="001C1A85" w:rsidRDefault="24A25D1B" w:rsidP="004A0F59">
      <w:pPr>
        <w:spacing w:line="276" w:lineRule="auto"/>
        <w:jc w:val="both"/>
        <w:rPr>
          <w:rFonts w:ascii="Times New Roman" w:eastAsia="Calibri Light" w:hAnsi="Times New Roman" w:cs="Times New Roman"/>
          <w:color w:val="2F5496" w:themeColor="accent1" w:themeShade="BF"/>
          <w:lang w:val="tr"/>
        </w:rPr>
      </w:pPr>
      <w:r w:rsidRPr="001C1A85">
        <w:rPr>
          <w:rFonts w:ascii="Times New Roman" w:eastAsia="Calibri Light" w:hAnsi="Times New Roman" w:cs="Times New Roman"/>
          <w:lang w:val="tr"/>
        </w:rPr>
        <w:t xml:space="preserve">*Düsturu'l-amel: </w:t>
      </w:r>
      <w:r w:rsidRPr="001C1A85">
        <w:rPr>
          <w:rFonts w:ascii="Times New Roman" w:eastAsia="Calibri Light" w:hAnsi="Times New Roman" w:cs="Times New Roman"/>
          <w:color w:val="333333"/>
        </w:rPr>
        <w:t>İşin prensibi, kuralı.Davranış kuralı, uygulama prensibi.</w:t>
      </w:r>
    </w:p>
    <w:p w14:paraId="170AFAC9" w14:textId="2DD6723E" w:rsidR="6D860B5A" w:rsidRPr="001C1A85" w:rsidRDefault="24A25D1B" w:rsidP="004A0F59">
      <w:pPr>
        <w:spacing w:before="40" w:after="0" w:line="276" w:lineRule="auto"/>
        <w:jc w:val="both"/>
        <w:rPr>
          <w:rFonts w:ascii="Times New Roman" w:eastAsia="Calibri Light" w:hAnsi="Times New Roman" w:cs="Times New Roman"/>
        </w:rPr>
      </w:pPr>
      <w:r w:rsidRPr="001C1A85">
        <w:rPr>
          <w:rFonts w:ascii="Times New Roman" w:eastAsia="Calibri Light" w:hAnsi="Times New Roman" w:cs="Times New Roman"/>
          <w:color w:val="1F3763" w:themeColor="accent1" w:themeShade="7F"/>
        </w:rPr>
        <w:t xml:space="preserve"> </w:t>
      </w:r>
      <w:r w:rsidRPr="001C1A85">
        <w:rPr>
          <w:rFonts w:ascii="Times New Roman" w:eastAsia="Calibri Light" w:hAnsi="Times New Roman" w:cs="Times New Roman"/>
        </w:rPr>
        <w:t>2.Havaların ve soygunların meydana geldiği yollar, hangi yolların habitatlardan biraz uzakta olabileceği, mahallenin jagirdarları sara'is (kamusal dinlenme evleri), camiler inşa etmeli ve kuyuları kazmalı, nüfus ve insan mülkiyeti (doğrudan devlet yönetimi altında), o yerin yöneticisi (mutaşaddi) çalışmayı yürütmelidir.</w:t>
      </w:r>
    </w:p>
    <w:p w14:paraId="36D4D3DC" w14:textId="2311EDF1" w:rsidR="6D860B5A"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3. tüccar balyaları onları bilgilendirmeksizin yollara açılmamalı ve izinlerini yerine getirmemelidir.</w:t>
      </w:r>
    </w:p>
    <w:p w14:paraId="0820A54C" w14:textId="22AA090D" w:rsidR="6D860B5A"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 xml:space="preserve">4. İster inançsız ister Müslüman olsun, kimsenin ölmesi, mülk ve etkilerinin bunlara müdahale etmesi gerekiyorsa, benim egemenliğimde. Eğer mirasçı olmaması gerekiyorsa, mülkleri korumak için müfettişler ve vasileri ayrı ayrı tayin etmeleri gerekir, böylece caminin ve sara'is'in inşası, kırık köprülerin onarımı ve tanklar ve kuyuların kazma gibi yasal harcamalarda harcanabilir. </w:t>
      </w:r>
    </w:p>
    <w:p w14:paraId="523763AF" w14:textId="06B9EA9F" w:rsidR="6D860B5A"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5. şarap ya da pirinç-ruhu (darbahra) ya da herhangi bir sarhoş edici ilaç yapmamalı ya da satmamalı; ben kendim şarap içtim ve 18 yaşından bugüne kadar, 38 yaşındayken, ısrar ettim. İlk kez içmeyi sevdiğim zamanlar bazen yirmi bardak iki damıtılmış ruhu aldım; dereceye kadar büyük bir etki kazandığımda miktarını azaltmaya gayret ettim ve yedi yıl içinde kendimi 15 bardaktan beş veya altıya çıkardım. İçme zamanlarım değişti; bazen günün üç ya da dört sidereal saatinde kalacağım ve bazen gece gündüz saatlerinde içmeye başlayacağım. Bu 30 yaşına kadar devam etti. Bundan sonra her zaman gece içmeye gittim. Şimdi sadece yemeğimi sindirmek için içerim.</w:t>
      </w:r>
    </w:p>
    <w:p w14:paraId="1FB94DAB" w14:textId="55149088" w:rsidR="6D860B5A"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6. Herhangi bir kişinin evine sahip olmamalıdır.</w:t>
      </w:r>
    </w:p>
    <w:p w14:paraId="1ECE1727" w14:textId="0D6DB225" w:rsidR="6D860B5A"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 xml:space="preserve"> 7. Herhangi bir kişinin burnunu veya kulağını kesmeyi yasakladım ve kendimi bu ceza ile kimseyi lekelemediğim için tanrının tahtına yemin ettim.</w:t>
      </w:r>
    </w:p>
    <w:p w14:paraId="42B45685" w14:textId="2DE001E6" w:rsidR="6D860B5A"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8. Taç topraklarının memurları ve jagirdarların ryot topraklarını almamaları ve kendi hesabına işleyebilmeleri için bir emir verdim.</w:t>
      </w:r>
    </w:p>
    <w:p w14:paraId="1DC1611D" w14:textId="3BED51E3" w:rsidR="6D860B5A"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 xml:space="preserve"> 9. bir hükümet toplayıcısı veya bir jagirdar, olabileceği pargana halkı ile evlenmeye izin vermemelidir.</w:t>
      </w:r>
    </w:p>
    <w:p w14:paraId="5953999B" w14:textId="3D554048" w:rsidR="6D860B5A"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10. Büyük şehirlerde hastaneler bulmalı ve hastaları iyileştirmek için doktorlar atamalıdırlar; harcama ne olursa olsun, Khalisa kuruluşundan verilmelidir.</w:t>
      </w:r>
    </w:p>
    <w:p w14:paraId="62C4E405" w14:textId="659DA01F" w:rsidR="6D860B5A"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11.Ben saygıdeğer babamın düzenlediği kurallara uygun olarak, her yıl doğum günüm olan Rabi'u-l-awwal'dan 18 yaşına kadar emretti ki, hayatımın yıllarına denk gelen birkaç gün boyunca, onlar hayvan katliamı yapmamalı (yemek için). her hafta iki gün yasaklandı; bunlardan biri Perşembe günü, benim katılma günüm, ve diğer pazar, babamın doğduğu gün, (bu günü bu hesapta büyük saygıyla düzenledi ve Güneş ve aynı zamanda Yaratılışın başladığı gün olduğu için, bu nedenle, kendi hakimiyetlerinde hiçbir ölüm olmadığı günlerden biriydi.)</w:t>
      </w:r>
    </w:p>
    <w:p w14:paraId="33C9949F" w14:textId="291774D6" w:rsidR="6D860B5A"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 xml:space="preserve">12. Babamın hizmetkarlarının ofislerinin ve jaguarlarının oldukları gibi kalmaları için genel bir emir verdim. Daha sonra, manşablar (sıralar veya ofisler), her bir şartına göre yüzde 20'den az değil, yüzde 300 veya 400'e yükseltildi. Ahadis'in geçim parası yüzde 50 arttı ve bütün yurttaşların ücretini yüzde 20 oranında artırdım. Babamın haremindeki tüm örtülü hanımların ödeneklerini, durumlarına ve ilişkilerine </w:t>
      </w:r>
      <w:r w:rsidRPr="001C1A85">
        <w:rPr>
          <w:rFonts w:ascii="Times New Roman" w:eastAsia="Calibri Light" w:hAnsi="Times New Roman" w:cs="Times New Roman"/>
        </w:rPr>
        <w:lastRenderedPageBreak/>
        <w:t>göre yüzde 20'den yüzde 100'e çıkardım. Kalemin bir darbesiyle, mülk sahiplerinin (hayır kurumları) mülkleri içindeki namaz topraklarını, namaz ordusunu oluşturan mülklerine göre doğruladıklarını doğruladım. Miran Şadr Jahan'a bir emir verdim. Hindistan'ın gerçek Seyyid'lerinden biri olan ve uzun bir süre boyunca Babamın altındaki Şadr'ın (dini yetkililer) yüksek bürosunu, her gün insanlara hak etmeden önce (hayır kurmaya layık) üretmesi gerektiğini söyledim. Kaşıklar ve hapishanelerde uzun süre hapsedilen ve hapsedilen bütün suçluları serbest bıraktım.</w:t>
      </w:r>
    </w:p>
    <w:p w14:paraId="61EFF0DF" w14:textId="77AA88F8" w:rsidR="6D860B5A"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Bu düzenlemelerin dikkatli bir şekilde analiz edilmesi, Cihangir’in öznesiyle insanlara özgürlük ve hayat ve mülkün güvenliği ve maddi ve manevi refahı için istekliliğini sağlama konusundaki gerçek arzusunu göstermektedir. Bu düzenlemelerin, en azından Cihangir'in istediği dereceye kadar amaçlanan amaçlara hizmet etmemesi, sınıfının veya inancının ayrımı olmaksızın, konularının mutluluğunu ve refahını artırma yönündeki dürüst ve samimi isteğini reddetmez.  “Düzenlemeler, onlara egemen olan insanlık, adalet ve siyasi adalet için dikkate değerdir.”</w:t>
      </w:r>
    </w:p>
    <w:p w14:paraId="32C1E6CB" w14:textId="0986468C" w:rsidR="6D860B5A"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Böyle bir vaatle açılan saltanat, Cihangir’in oğlu Hüsrev’in isyanıyla gölgelendi. Hüsrev’i tahta yerleştirmek için yapılan çalışma başarısız oldu; Baba ve oğul yeniden toparlandılar ve Cihangir, ya polisten ya da büyük yürekli, oğlunu eski iyiliğine geri yükledi. Jerry'nin “çok güzel bir varlığın ve iyi cesaretin beyefendisi” ve kişisel çekiciliğin ve iyi eğitimli bir kişi olarak tanımladığı Hüsrev, olgunlaşmamış ve deneyimsizdi. Babasının ve büyükbabasının ve mahkeme halkının ve kampın kendisine bahşettiği sevgiyi, onu kibar ve istekli kılmıştı. Babasını yerinden etmeyi neredeyse başarmış olması gerçeği hırslarını kızdırmıştı ve bir şikâyette bulunmuştu. Bütün bunlar Khusrav'ın zihnini istirahat etmek için mümkün oldu, ama aynı zamanda onun hareketleri üzerinde dikkatli bir izlemeye devam etti. Hüsrev, sürekli olarak iddiasına ve yeteneklerine sahip olmadığı pozisyonunu yitirdi ve küskünlüğünü kendi kişisel amaçları için canlı tutan yoldaşları tarafından kuşatıldı, 6 Nisan 1606'da Agra’dan kaçtı. Yolculuğa asker yetiştirerek cezaevine gitti. Cihangir'in endişesi, bunu duyduğunda gerçekti. “Benim üzüntüm ortaya çıktı” diyor ve ekliyor: “Oğlumun hiçbir sebep veya nedenden ötürü benim düşmanım olduğu düşüncesinden ve kendimi onu yakalamak için kendimi kullanmadım, tatmin olmamış ve çalkantalı adamlar ona destek olurlardı, ya da Kendi anlaşması Özbekler’e ya da Kızılbaşlar'a (Persler) gitmiş ve bu yüzden onur kırıcı tahtına düşecektir.”</w:t>
      </w:r>
    </w:p>
    <w:p w14:paraId="4AA6EA58" w14:textId="74FE9FC8" w:rsidR="6D860B5A"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Cihangir şahsen Hüsrev’i takip etti. Hüsrev, devlette herhangi bir nüfuzlu tarafın başarılı bir isyanı veya ahlaki ve maddi desteğini örgütleme kapasitesine sahip değildi. Halk onu bir prensi olarak sevmiş ve sevmiş gibi görünse de, onu yönetici olarak görmek istememiştir.</w:t>
      </w:r>
    </w:p>
    <w:p w14:paraId="51865FF5" w14:textId="785781BA" w:rsidR="6D860B5A"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Prens Lahor'a ulaştığı zaman, vali kapıları ona karşı kapattı ve Hüsrev’in topladığı tüm hırsızlık girişimlerine karşı koydu. Bu emperyal takviyelerin geleceğini duyan Hüsrev kuşatmayı kaldırdı ve Chenab'ı geçmeye çalıştı. Ordusu, hasta, kötü donanımlı ve hasta bir şekilde örgütlenmiş, Bhairowal'da yenildi. Prens, Kabil için bir çizgi yapmaya çalıştı, ama bütün ülke ona karşıydı. Yakalandı ve Cihangir'den önce podyumlarda sunulduğu Lahor'a taşındı.</w:t>
      </w:r>
    </w:p>
    <w:p w14:paraId="1CD2DC94" w14:textId="2FF1D859" w:rsidR="6D860B5A"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Hüsrev, titreyen ve ağlayan Cihangir'in ayaklarına düşmek istedi, sert bir şekilde onun yerine oturmasını emretti ve onu hapse attı. Ayrıca bahçeden şehre yapılacak çift sıralı bir kazık dizisi düzenledi ve birkaç yüz bin asi de buralara isnat edildi. Önde gelen iki isyancı daha şiddetli bir şekilde cezalandırıldı.</w:t>
      </w:r>
    </w:p>
    <w:p w14:paraId="7AA33268" w14:textId="6D4B36D7" w:rsidR="6D860B5A"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 xml:space="preserve">Hüsrev'in masum bir yardımcısı olan Sihlerin beşinci Guru olan Arjun, bu saray entrikalarının girdabına istemsizce çekildi. Hüsrev, Lahor'a giderken Taran Taran'da kalmıştır; kendisine şefkat hissi veren ve 5000 Rupi vermiş olan Guru tarafından iyi karşılanmıştı. Guru, ilk olarak Hükümet tarafından para cezasına </w:t>
      </w:r>
      <w:r w:rsidRPr="001C1A85">
        <w:rPr>
          <w:rFonts w:ascii="Times New Roman" w:eastAsia="Calibri Light" w:hAnsi="Times New Roman" w:cs="Times New Roman"/>
        </w:rPr>
        <w:lastRenderedPageBreak/>
        <w:t>çarptırıldı, ancak parayı ödemeyi reddettiği için, ölüm cezasına çarptırıldı. Guru'nun ölümü, zamanın geçişinin azalmadığı Sihler ve Müslümanlar arasındaki nefret tohumlarını ekmişti. Guru'nun idamesi, dini bir zulüm eylemi değildi, ama politik olarak huzursuzdu ve Moğollar bunun için ağır bir ceza ödedi.</w:t>
      </w:r>
    </w:p>
    <w:p w14:paraId="2E0BBBBA" w14:textId="0BF69518" w:rsidR="6D860B5A"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Daha sonra Prens Hüsrev’in bir isyandan sonra kendi lehine teşebbüste bulunulmasının ardından kör edilmeye karar verildi. Fakat daha sonra Cihangir, bir Fars doktorun tedavisi altında rahatladı ve bir gözünü yeniden ele geçirdi.</w:t>
      </w:r>
    </w:p>
    <w:p w14:paraId="4D37E3BB" w14:textId="300A6874" w:rsidR="6D860B5A"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Ekber, yaşamı boyunca gururlu Rajput yöneticilerini Moğollar'ın üstünlüğünü kabul etmeye zorlamak ya da kandırmak için başarılı olmuştu. Rajput askerleri ve devlet adamları, birçok savaş alanında pervasızca ve romantik cesaretleriyle ve belediye meclisinde ve ülkesindeki bilgeleri ve bilgeleriyle kendilerini ayırt ettiler. Ancak Mevar'ın hararetli durumu, üstün Moğol organizasyonuna ve kaynaklarına karşı eşit olmayan bir mücadele vermeyi sürdürdü. Moğol askeri operasyonlarının, Mevar'a Ekber döneminin saltanatının bitimine dair başarısızlığı, Cihangir'ın Prens Selim olarak operasyonlarını yürüttüğü yarı yürekli yoldan dolayı büyük bir önlemdi, onun isyanı daha sonra herhangi bir ilerlemeyi durdurmak anlamına geldi.</w:t>
      </w:r>
    </w:p>
    <w:p w14:paraId="11FA2988" w14:textId="4C5D34F8" w:rsidR="71AD93C3"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Cihangir tarafından yapılan ilk askeri keşif Mevar’da Rana Amar Sibgh’e karşı idi. 20.000 atlık bir ordu, Prens Parviz ve Asaf Han (Cafer Bey) komutası altında gönderildi. Devar'da bir savaş yapıldı, ancak her iki taraf da zafer iddia ettiği için bu konu şüpheli oldu. Bu savaş sırasında meydana gelen Hüsrev’in isyanı, ordunun geri çekilmesini gerektirdi.</w:t>
      </w:r>
    </w:p>
    <w:p w14:paraId="48AA47FB" w14:textId="61AE6239" w:rsidR="71AD93C3"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1608 yılında Mahabat Han'ın komutası altında ikinci bir sefer gönderildi, ancak ilk başarıya rağmen Moğollar, Rajputlara karşı etkili bir yol yapmadı. 1609 yılında Mahabat Han'ın yerine “Abdullah Han”, “varoluşçu bir asker, rash komutanı, zalim ve isyankâr bir adam” konuldu. Abdül Han'ın Gujarat valisi ve Raja Basu'ya verilen emir olarak gönderilmesi üzerine savaş sürdü. Cihangir, operasyonların yapıldığı ve Mevar'a karşı faaliyet gösteren kuvvetlerin komutasına azam Aziz Kuka ve Şah Cihan’ın atandığı durma yolundan tamamen memnun değildi. Kaçınılmaz olduğu gibi, Şah Cihan ve Aziz Kuka kundaklandı ve daha sonra geri çağrılmak zorunda kaldı. Komutan daha sonra şimdi doğru harekette operasyonlara devam eden Prens Şah Cihan’a devredildi. Biterdi, ülke harap oldu ve Rana'nın malzemeleri kesildi, ağ onu kapattı. Rana Amar Singh´in oğlu ruhu, ve geri getirilen Mevar’da dahil olmak üzere, tamirci ya onarılmaya ya da yeniden takviye edilmemeliydi. Cihangir, imparatorluğun kaynaklarını en üst düzeye çıkarmış olan uzun kampanyanın başarılı sonucuna haklı bir şekilde haklıydı. Düşmüş düşmana olan muamelesi hem yüce hem de bilge idi. Artık Moğol ailesinin kalıtsal düşmanı boyun eğmişti, Cihangir cömert olmayı hak edebilirdi. Kampanyanın hesabını şu sözlerle şikayetçi bir şekilde kapatıyor: “benim yüce aklım mümkün olduğu kadar eski aileleri yok etmemek için her zaman cazipti.”</w:t>
      </w:r>
    </w:p>
    <w:p w14:paraId="44F633EA" w14:textId="32A57264" w:rsidR="71AD93C3"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Ekber, saltanatın yıkımından ötürü 1601 yılında Asirgarh kuşatmasından sonra Dekkan kampanyasının kişisel davranışını sona erdirmek zorunda kaldı. Ekber’in geri dönüşü kampanyaların ilgisizce ilerletilmesi ve daha da ilerlemesi ve konsolidasyonu Moğol’un anlamsız ustalığı tarafından kabul edilemez hale getirildi. Cihangir orduları Mevar kampanyasından kurtulduktan sonra Dekkan'a döndüğünde, Dekkan’ın ürettiği en büyük askerlerden, yöneticilerden ve devlet adamlarından biri olan ünlü Melik  Amber ile karşı karşıya geldi.</w:t>
      </w:r>
    </w:p>
    <w:p w14:paraId="641E3F60" w14:textId="1ACE4E13" w:rsidR="71AD93C3"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 xml:space="preserve">Melik Amber doğuştan bir Habeşyalıydı. Nizam Şah yöneticileri tarafından uzun bir süre hizmet etmişti ve karakterin gücü ve gücü, krallıktaki en yüksek konuma yükselmişti. Ahmednagar'ın çöküşünden sonra, hüküm süren bir aile olan Murtaza, Nizam Şah'ın çarçısıyla Khirki'ye emekli oldu. Nizam Şahi hanedanlığına olan sadakati, Moğollar’ın yoğun sevgisinden dolayı eşittir ve enerjisini Nizam Şii </w:t>
      </w:r>
      <w:r w:rsidRPr="001C1A85">
        <w:rPr>
          <w:rFonts w:ascii="Times New Roman" w:eastAsia="Calibri Light" w:hAnsi="Times New Roman" w:cs="Times New Roman"/>
        </w:rPr>
        <w:lastRenderedPageBreak/>
        <w:t>krallığının paramparça olan yönetimini yeniden inşa etme zor görevine adamıştır. Güçlü ve iyi disiplinli bir ordu kurdu ve Raja Todar Mal’ın kuzeydeki yerleşiminin modelinde gelir sistemini organize etti. O, bir halk ordusunu Maratha köylülüğünden ve “geleneksel savaş tarzına (Moğollar)” getirme olasılığını düşünen ilk Dekkan devlet adamıydı ve yaşamı boyunca son derece başarılı olan yeni bir taktik sistemi açtı. ”</w:t>
      </w:r>
    </w:p>
    <w:p w14:paraId="0258D58D" w14:textId="5B836CF1" w:rsidR="71AD93C3"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Melik Amber, Ekber döneminde Moğollar'a kaybedilen bazı toprakları ele geçirerek başladı. 1608'de Cihangir Han'ı Dekkan'a gönderdi. Han, Moğol memurları arasındaki farkları ortaya koymamış olan Prens Parviz, Handesh ve Berar (1609) valiliğine atandı. Yetenekli askeri arayışlar için ne yetenek ne de enerji ve eğilime sahipti. Onu orada ziyaret eden Thomas Roc, Parviz mahkemesinin ponpon ve törenini grafik olarak açıkladı. Prens gösteriyi sevindi ama hareket halinde yavaştı. Şimdi defansif bir karaktere bürünen kampanya, 1609'dan 1615'e kadar pek fazla başarı elde etmeden sürüklendi. Han Han, Han Jahan Lodi, Han Zaman, Man Singh ve Abdullah Han da sırasıyla yargılanıyordu. Birbirlerine karşı düşmana karşı duyarsızca karşı çıkma. Han Hanan, 1612'deki operasyonlardan yeniden sorumlu tutuldu ve bazı başarılar kazandı, ancak sonunda Mevar seferinin parlak bir sonucu olarak askeri şöhreti yüksek olan Şah Cihan’ın emrinden kurtuldu.</w:t>
      </w:r>
    </w:p>
    <w:p w14:paraId="05EEE0D9" w14:textId="394A29F3" w:rsidR="71AD93C3"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Prens Şah Cihan 1617'de Burhanpur'a ulaştı ve Cihangir aynı zamanda Mandu'ya taşındı. Dekkan'daki Moğol Prensi'nin mükemmel donanımlı bir orduyla varlığı, Dekkanlıları dehşetle doldurdu. Uzun ve felaketli savaş Nizam Şahi krallığının elindeki kaynakları terk etti ve Şah Cihan araç ödemesi ve kayıp toprakların restorasyonu konusunda barış teklif ettiğinde teklif, 'Amber'in yanı sıra Bijapur hükümdarı tarafından kolayca kabul edildi. Balaghat toprakları Moğollar'a devredildi ve Ahmednagar ve diğer kalenin hatıralarının anahtarları teslim edildi. Şah Cihan kurtarılan topraklara kendi subaylarını tayin etti ve büyük sevinçler ve şenlikler arasında Mandu'ya emekli oldu.Ancak Şah Cihan'ın gerçekleştirmeyi başardığı her şey, Dekkan krallıklarının geri kalmış kuvvetleriyle bir barış sağlamaktı. “Hiçbir şey yapamaz” diye yazıyor Beni Prasad, “Babalık sınırının harcamalarını 1605'lerin sınırlarının ötesinde bir mil ötede gizliyor.”</w:t>
      </w:r>
    </w:p>
    <w:p w14:paraId="2712412F" w14:textId="287253BA" w:rsidR="71AD93C3"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1620'de, Ansik Melik Amber'ın önceki antlaşma ile kaybettiği her şe</w:t>
      </w:r>
      <w:bookmarkStart w:id="0" w:name="_GoBack"/>
      <w:bookmarkEnd w:id="0"/>
      <w:r w:rsidRPr="001C1A85">
        <w:rPr>
          <w:rFonts w:ascii="Times New Roman" w:eastAsia="Calibri Light" w:hAnsi="Times New Roman" w:cs="Times New Roman"/>
        </w:rPr>
        <w:t>yi geri kazandığında barışın ne kadar geçici olduğu ortaya çıktı. 1621'de Bijapur ve Ahmadnagar arasındaki ilişkiler gerildi ve her iki krallık Moğol ittifakını aradı. Moğollar Bijapur'un teklifi ile kapandı ve Melik Amber, o devletin topraklarını taciz etmeye başladı. Sekiz yaşında 1626'da ölümü, Ahmednagar'ın kaderini mühürledi ve Dekkan'ın Moğol tasarımlarını açtı. Mu'tamid Han, aksi halde Melîk ‘Amber'a çok düşmanca, aşağıdaki alıntılanmış kelimelerde büyük niteliklerine tanıklık etti:“ Bu bar Amber köle, sağlam bir adamdı. Savaşta, komutada, yargıda ve yönetimde rakibi veya eşitliği yoktu. Dakhin dilinde bargi-giri olarak adlandırılan yırtıcı (Kazzaki) savaşını iyi anladı. O ülkenin çalkantılı ruhlarını bıraktı ve hayatının sonuna kadar yüce tutumunu korudu ve kariyerini onurla kapattı. Tarih, Abyssinian kölesinin böyle bir noktada yer almasının başka bir örneğini kaydeder. ”</w:t>
      </w:r>
    </w:p>
    <w:p w14:paraId="2094026C" w14:textId="4F77DA35" w:rsidR="71AD93C3"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Jaghir'in altındaki Moğol ordularının önemli askeri başarılarından biri de Kangra'nın ele geçirilmesiydi. Yüce bir tepenin tepesinde yer alan Kangra kalesi, daha önceki bütün girişimlere karşı uzun bir süredir tecavüze uğramıştı. Gelenek en az elli dört kez saldırıya uğradığını açıkladı.</w:t>
      </w:r>
    </w:p>
    <w:p w14:paraId="08C5D537" w14:textId="216B05A4" w:rsidR="71AD93C3"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 xml:space="preserve"> 1615 yılında, kaleyi ele geçirmek için Murtaza Han ve Suraj Mal görevlendirildi. Suraj Mal operasyonları engellemekle suçlandı ve geri çağırdı. Murtaza Han'ın ölümü üzerine, Suraj Mal yine komuta yerleştirildi, ancak bu sefer açık isyana girdi, tepe şefleri ile ittifak yaptı ve imparatorluk bölgesini yağmaladı. Raja Bikramajit daha sonra valiliğe gönderildi ve iyileşmeyi başardı. Emperyal prestij kaybetti. Suraj Mal'a </w:t>
      </w:r>
      <w:r w:rsidRPr="001C1A85">
        <w:rPr>
          <w:rFonts w:ascii="Times New Roman" w:eastAsia="Calibri Light" w:hAnsi="Times New Roman" w:cs="Times New Roman"/>
        </w:rPr>
        <w:lastRenderedPageBreak/>
        <w:t>yardım eden Chamba Raja'sı ve Suraj Mal’ın mülküne el konuldu ve Jagat Singh’e verildi. Kangra kuşatması, şimdi doğru bir şekilde kazandıktan sonra, on dört ay süren muazzam bir direnişten sonra, garnizon 16 Kasım 1620'de teslim oldu. Cihangir, bir yıl sonra bazı müslüman ilahiyatçılar ile ziyaret etti ve bu vesileyle bir cami kaleyi inşa ettirdi.</w:t>
      </w:r>
    </w:p>
    <w:p w14:paraId="292030C7" w14:textId="7B0E8F8A" w:rsidR="71AD93C3"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Raja Todar Mal'ın oğlu Raja Khalyan 1611'de Orissa'da Kharda'yı bastırdı. Raja sundu ama 1617 yılında isyan etti, Khokhar değerli elmas madenleri ile ele geçirildi. 1617'de Navanagar ve Bahara'nın iki Cutch şefi Jam'i bastırıldı. Ve üç yıl sonra Kishtwar, Keşmir'in güneyinde Moğollar'a teslim oldu.</w:t>
      </w:r>
    </w:p>
    <w:p w14:paraId="1CA841CE" w14:textId="4729A0A5" w:rsidR="71AD93C3"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 xml:space="preserve"> Afganlar, Moğollar’ın elinde Hindistan’ da ki siyasal iktidarı hakkında tam olarak uzlaşmamıştı. Her ne kadar Afganların tüm-ölçekte ölçeğinde yükselmesi sorulan sorulardan da olsa, iddialı Afgan subayları Moğol boyunduruğuna sürekli olarak çatlıyorlardı. 1599'da, Usman Han Bengal'de isyan etti ve Man Singh'in yükselişe geçmesine rağmen, Afganlar Cihangir’in hükümdarlığının ilk yıllarında sıkıntı vermeye devam etti. Eyalet valilerinin sık sık değişmesi, Bengal'in başkentten uzaklığı ve Cihangir’in dikkatinin, eve yakın daha ciddi ve daha büyük meselelere yönlendirilmesi, Afgan isyancıların tedavi edilmesinin kolay ve kayıtsız bir şekilde yapılmasından sorumluydu. Ancak 1 Nisan'da, 1612'de, Cihangir, Afganlara karşı zaferden ve lider ‘Usman’ın,“ cesur Afganların sonuncusunun ”ölümünden haberdar edildi.</w:t>
      </w:r>
    </w:p>
    <w:p w14:paraId="1222DEE0" w14:textId="0640DA1D" w:rsidR="71AD93C3"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Hindistan'ın fethedilmesi ve pekiştirilmesi için en zor eyaletlerden biri olan Bengal, Delhi'den uzaklığı ve Çingene ovadan sökülmekte olan uzlaşmaz Afgan soyluluğun gücünden ötürü, Ekber'in askeri gücünü en üst düzeye çıkarmıştı. Orada sığınak bulmuştu. Yeni fethedilen vilayeti birleştirmek için Ekber, Bengal'in kuzeydoğusundaki Cooch Behar hükümdarı Nara Narayan ile dostane bir ittifaka girmişti. Cooch Behar'ın iç sıkıntıları iki devlete bölünmesine yol açtı. önemli ölçüde zayıfladı. Aynı zamanda orjinal dost ittifak kısa zamanda o bölgede emperyal genişlemenin bir aracı haline geldi ve 1596'da Cooch Behar politik olarak Moğollar'a maruz kaldı. Bengal Valisi olarak Ala-ud-din İslam Han'ın atanmasıyla birlikte, Moğollar'ınn kendi müttefiklerine karşı, 1609 yılında bir vassal vekaletine indirilen Cooch Behar hükümdarına karşı bir değişiklik ortaya çıktı.</w:t>
      </w:r>
    </w:p>
    <w:p w14:paraId="5770F3D2" w14:textId="5B21474F" w:rsidR="71AD93C3"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Cooch Behar'dan Lakshmi Narayan, bağımsızlığını yitirerek, Moğol valisini, Kamrup Kralı Kral Parikshit'in çalkantılı kuzenine karşı kışkırtmak suretiyle aşağılanmasının intikamını aldı. Moğol valisi davetinden yararlanarak yavaş değildi ve 1613'te dokuz aylık bir kampanyadan sonra Kamrup'ı ele geçirmeyi başardı. Moğollar'ın Assam'ın Ahom kralları ile doğrudan teması, Kamrup krallığının düşmesinden sonra başladı. Emperyalist tasarımlar, sınır anlaşmazlıkları ve Moğollar’ın Assam ile aktif ticaret ilişkileri arzusu, ki bu da ikincisini teşvik etmedi, sonuçta Assam'ın istilasına yol açtı.</w:t>
      </w:r>
    </w:p>
    <w:p w14:paraId="2C563B47" w14:textId="6387A838" w:rsidR="71AD93C3"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 xml:space="preserve"> 1615 yağışlı mevsiminin sonunda, Seyyid Ebu Bekir yönetiminde büyük bir Moğol gücü gönderildi. Ordu Bar Nadi'deki sınır kasabası Kohata'ya taşındı ve orada takviye için durdu. Mücadele, Kajali'ye, güneybatıda Ahom sınır bölgesine ve Assamese'nin yenilgiye uğramasıyla başladı. Moğollar, Saurdhara'ya doğru ilerledi, ancak başlangıçtaki zafere rağmen, inisiyatifi koruyamadı. Moğol ordusu ciddi bir defcat ile görüştü ve kampanya ihtiyatla kapatıldı. Ahom kralı Kamrup'ta sorun yaratarak misillemede bulunmuş ve Moğollar’ın egemenliğini sağlamlaştırmış ve yerel şefleri onlara karşı kışkırtmıştı.</w:t>
      </w:r>
    </w:p>
    <w:p w14:paraId="6E5D08C0" w14:textId="7627493C" w:rsidR="71AD93C3"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 xml:space="preserve">Moğollar Hindistan'ın en etkileyici figürlerinden biri, gerçekte kimi zaman ve kurgu kadına bir romantizm ağına sahip, Cihangir'in 1611'de evlendiği ve on sekiz yıldan beri hayatta kalan ünlü Nur Cihan'dır. Nur Cihan'ın babası Mirza Gıyas Bey, asil bir Terran ailesine aitti ve babası Şah Tahmasp yönetiminde Yezd valisi olarak görev yapmıştır. Aile, Gıyas'ın babasının ölümünden sonra kötü günlere düştü ve Gıyas Bey, </w:t>
      </w:r>
      <w:r w:rsidRPr="001C1A85">
        <w:rPr>
          <w:rFonts w:ascii="Times New Roman" w:eastAsia="Calibri Light" w:hAnsi="Times New Roman" w:cs="Times New Roman"/>
        </w:rPr>
        <w:lastRenderedPageBreak/>
        <w:t>Hindistan'a iş ve servet arayışına geçti. Kızı Hindistan'a, Kandahar'a yakın bir yerde, çok üzücü koşullar altındaydı.</w:t>
      </w:r>
    </w:p>
    <w:p w14:paraId="727E547C" w14:textId="137707C2" w:rsidR="71AD93C3"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Mihr-un-nisa, 1577'de doğdu.Mirza Gıyas Hindistan'a gitti ve Malik Mas’üd tarafından Fathpur Sikri'de Ekber’e sunuldu. Yetenekli ve tecrübeli bir adam olarak, kısa bir süre sonra İmparator'un tahminde yükseldi ve hanedanı ya da hanedanı amiri olarak görevlendirildi. Mu’tamid Han, “o düşünülmüş” diyor, “hem yazılı hem de yazılı işlerde son derece zekice ve becerikli. Eski şairleri incelemiş ve kelimelerin anlamını takdir etmişti; … Fakirlere karşı cömertçe ve yardımsever olması hiç kimsenin kapısından hiç hayal kırıklığına uğramadı. Ancak rüşvet alırken çok cesur ve cüretkardı.</w:t>
      </w:r>
    </w:p>
    <w:p w14:paraId="4F9FB598" w14:textId="65282168" w:rsidR="71AD93C3"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On sekiz yaşında Mihr-un-nisa, daha önce Şah İsmail'de hizmet etmiş olan ve daha sonra Hindistan'a gelip hizmet götüren Sher Afgan (kaplan atıcısı) olarak bilinen Ali Kuli Bey Istajlu ile evlendi. Ekber, Cihangir zamanında ‘Ali Quli Bey uygun bir manşabı aldı, Sher Afgan'ı andıran ve Bengal'de bir jagir verildi. Cihangir’e, Sher Afgan’ın isyankâr olduğu ve isyanlara verildiği bildirildi. 1606'da Bengal'e vali olarak gönderilen Kutb-ud-din, Şer Afgan'ın sadakatsiz niyetleri ile ilgili haberleri doğruladı ve onu mahkemeye göndermek için inische edildi. Ancak Sher Afgan bir röportajda Kutb-ud-din'i öldürdü ve Kutb-ud-din'in takipçileri tarafından öldürüldü. Mihr-un-nisa başkente gönderildi ve Cihangir'in annesinin emanetine emanet edildi. Cihangir, Sher Afgan'ın öldürülmesinde suç ortaklığıyla suçlanıyor, ancak çağdaş kayıtlarda suçlamayı kanıtlayan bir kanıt yok. “Çağdaş tarihlerin dikkatli bir şekilde gözden geçirilmesi”, Dr. Zişdari Prasad'ı şöyle yazar: “İmparatorluğun suçlu olduğunu kanıtlamak için kesin bir kanıt olmasa da, Sher Afgan'ın ölümünün koşullarının son derece şüpheli bir nitelik taşıdığı izlenimini aklımıza bırakır. suçu. ”Eski kocasının ölümünden dört yıl sonra, Mihr-un-nisa Cihangir ile evliydi. Nur Cihan'ın daha sonra Begüm ünvanını aldı. Kişiliği cazibesi tarif edilemeyen ve Cihangir'e derin bağları olan genç dul, kısa süre sonra mahkemeye yükseldi. Onun başarısı, emellerini artırdı ve kocasının zihinsel ve fiziksel güçleri azaldıkça, onun etkisi ve Devlet işlerine aktif katılımı arttı. Mu’tamid Han’ın sade hesabı hem gerçek hem de güvenilir: “Bütün ilişkileri ve bağları onur ve zenginlik haline getirildi. Mührü hariç, hiçbir kadına hibe verilmemişti. Ona egemenlik ve hükümet haklarının verilmesine ek olarak. Bazen soyluların sarayının balkonunda otururlardı, soylular kendilerini gösterir ve diktatörlüklerini dinlerdi. Sikke isminde bu isimle çarpıtılmıştı: “Kral Cihangir'in emriyle altın, Kraliçe Begüm’ün, Nur Cihan isminin izlenimini alarak yüzlerce güzel eklenmiştir.” Tüm çiftliklerde de İmparatorluk imzası, 'Nur Cihan, Kraliçe Begüm' adı birlikte eklenmiştir. Nihayetinde, otorite kralın böyle bir isim olduğu gibi geçti. Tekrar tekrar Nur Cihan Begüm’e egemenlik bahşedildiğini ve “hiçbir şeye ve bir şarap şarabı ve yarım etli bir ete ihtiyaç duymadığını” söylerdi. Kraliçenin güzelliğini ve arzusunu tanımlamak imkansızdır. Ona sunulan herhangi bir konuda, zor bir şekilde ortaya çıktıysa, hemen çözdü. Korunması üzerine kendini kandıran kişi tiranlıktan ve zulmden korundu; ve eğer evliliğini getirirse ve ona bir düğün bölümü verirse. Hüküm sürdüğü sırada 500'den az yetim kız çocuğu evlenip ayrılabiliyor. ”</w:t>
      </w:r>
    </w:p>
    <w:p w14:paraId="14143A1D" w14:textId="10484971" w:rsidR="71AD93C3"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Nur Cihan’ın etkisinin hemen bir anı, kardeşi (Asaf Han) ve babasının (I'maad-ud-daula) aldığı hızlı terfidir. Ancak her ikisi de, olağanüstü kişisel yetenekleri nedeniyle imparatorun kendilerine bıraktığı güveni fazlasıyla hak etmiştir. Nur Cihan olmasa bile onlara yardım etmek için yukarı doğru itmiş olurlardı. Fakat Nur Cihan terfilerini hızlandırdı ve Moğollar, bu iki yetenekli ve yetenekli memurun yetenekleri ve bağlılığıyla büyük ölçüde kazandı. 1612'de Asaf Han'ın kızı Mumtaz Mahall olarak bilinen Arjumand Banu Begüm, Prens Şah Cihan ile evliydi. “Bu evlilik” diyor Beni Prasad, “Nur Cihan, İtimad-ud-daula ve Asaf Han'ın varisleri ile varisleri sembolize ediyordu. Önümüzdeki on yıl boyunca, dört üst düzey kapale insanının bu kliği, imparatorluğu pratik olarak yönetmişti. Nur Cihan’ın saltanatı olarak adlandırılan şey, bu dört kişiliğin sallantıydı. ”</w:t>
      </w:r>
    </w:p>
    <w:p w14:paraId="2F20DCF0" w14:textId="0A97EC79" w:rsidR="71AD93C3"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lastRenderedPageBreak/>
        <w:t xml:space="preserve"> </w:t>
      </w:r>
    </w:p>
    <w:p w14:paraId="0ABE1923" w14:textId="3D070142" w:rsidR="71AD93C3"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Nur Cihan’ın politik kariyeri iki döneme ayrılabilir. 1611'den 1612'ye kadar, siyasetin bütünüyle canlandırıcı ve yararlı etkisi üzerinde çalıştı. Yaşamın cilvelerini gören anne ve babası, onun üzerinde kısıtlayıcı bir etkiye sahipti. Bu dönemde Prens Şah Cihan’la yakın işbirliği içinde çalışmıştı. 1620'de Nur Cihan'ın kızı eskiden kocası olan Ladli Begüm, Prens Shahryar'a ihanet etti. Bu Şah Cihan ile ilişkisinde dengesiz bir faktör tanıttı. İkincisi, mahkemede ve kampta kendisi için bir pozisyon kazanmıştı; Artık Nur Cihan'ın desteğine ihtiyacı yoktu ve aslında onun müdahalesine kızdı. 1622 Prens Şah Cihan ve Nur Cihan ayrıldı.Cihangir, Nur Cihan'ın ve ailesinin gücü ve etkisiyle beslenen ve tükenen eski asaletin münhasır etkisi altında giderek daha fazla düştü. Mahabat Han, imparatoru temsil etme cesaretine sahipti: “Majesteleri, eski egemenlik tarihlerinin hiçbirinde, karısının iradesine tabi bir kralın bulunduğunu okur mu?” “Ancak Nur Cihan'ın etkisi,” Intekhab-I-Cihangir Şah'ın pişmanlık duyduğunu şöyle bildiriyor: “Mahabat Han gibi 200 kişinin aynı etkiyi eşzamanlı olarak tavsiye etmesi halinde, aklına çok fazla şey eklemişti. Onların sözleri onun üzerine kalıcı bir izlenim bırakmayacaktı. ”Mahabat Han, Nur Cihan ve Prens Şah Cihan'ın rakiplerinden korktuğu Prens Şah Cihan'ın davasını tercih etti. Prens Şah Cihan, bu talihsiz prensin gözaltına alınmasını başardı, onu Dekkan'a götürdü ve 1622 Ocakında, Cihangir, Burhanpur'dan Hüsrev'in kolikten öldüğü konusunda bilgilendirildi. De Laet'e kodlanan Hüsrev, yatak odasında Prens Şah Cihan örneğinde bir Raza tarafından öldürüldü. Hüsrev acele ederek Burhanpur'a gömüldü, ancak daha sonra ölümlü kalıntıları Allahabad'a nakledildi ve Hüsrev olarak bilinen bir bahçeye gömüldü.</w:t>
      </w:r>
    </w:p>
    <w:p w14:paraId="4A30DC42" w14:textId="7D96D5D3" w:rsidR="71AD93C3"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 xml:space="preserve"> </w:t>
      </w:r>
    </w:p>
    <w:p w14:paraId="53F26F78" w14:textId="7EDF4327" w:rsidR="71AD93C3"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Cihangir’in sağlığı hızla bozuldu ve Nur Cihan ve Şah Cihan her ikisi de müttefikler için baktı. Şah Cihan, Kandahar kampanyasına yönlendirilmeyi reddetti ve babasının ölümü durumunda eylem sahnesine yakın olmak istedi. Nur Cihan ve Prens Şahryar'ın bazı fıkralarını ele geçirdi. Babası onu azarladı ve onun aldatmacasının sonuçlarından onu uyardığında sağır bir kulağı açtı. “Onun sapkın seyrinde ısrar etti” diye yazıyor Cihangir, “ve görev yoluna itaatsizlik yolunu tercih ederek, Agra'ya doğru ilerleyerek yoldan çıkmaya giden yolda bir adım attı.” Şah Cihan, Agra'yı yakalamadan önce Agra'yı ele geçirmeyi umuyordu. Hazırlık durumuna getirilebilir, ancak bu başardı. Fathpur'a ulaştı ve 1623'te Balochpur yakınlarında yağmaladı. Prens Malva'ya ve dolayısıyla Dekkan'a emekli oldu.</w:t>
      </w:r>
    </w:p>
    <w:p w14:paraId="2AAADD90" w14:textId="5B013DBC" w:rsidR="71AD93C3"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Melik ‘Amber'dan yardım alamayan Şah Cihan, Bihar'ı işgal etti ve Rohtas'ı ele geçirdi. Fakat Allahabad'da emperyal subayların uyarısını bulup Dekkan'a geri döndü. Sonunda, başarının umutsuzluğunu, babasının davranışları için affedilmeye yalvardığını yazdı. Cihangir, Şah Cihan'ın teslimiyetini Rohtas ve Asir'in ayaklarını teslim etmesi ve onun oğulları Dara ve Aurangzib'i rehin olarak teslim etmesi şartıyla kabul etti. Şah Cihan, Nasik'e uyup ilerledi. Şah Cihan'ın isyanı imparatorluğun saygınlığını ciddi şekilde etkilemiş, Kandahar'ın toparlanması için askeri harekâtları aksatmış, Devletin kaynaklarını erkek ve para olarak israf etmiştir.</w:t>
      </w:r>
    </w:p>
    <w:p w14:paraId="3BC40562" w14:textId="037B216D" w:rsidR="71AD93C3"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 xml:space="preserve"> Şah Cihan'ın aşağılanması Nur Cihan'a gizli bir neşe kattı, fakat Şah Cihan'ın isyanını ve Mahabat'ın Prens Parviz ile ittifakını tasfiyesinde Mahabat Han'ın oynadığı önemli rol, onun beğenisine değildi. Onları ayırma amacı ile Mahabat Han'a Bengal'e gitmesi veya mahkemeye onarımı emredildi. Ona karşı çeşitli suçlamalar getirildi. Daha önce izinsiz olarak onu ondan utandıran ve Mahabat Han'ın kendisine vermiş olduğu her şeyi ele geçiren bu adam, devlet ve aynı zamanda jaguarlardan dolayı büyük miktarda para </w:t>
      </w:r>
      <w:r w:rsidRPr="001C1A85">
        <w:rPr>
          <w:rFonts w:ascii="Times New Roman" w:eastAsia="Calibri Light" w:hAnsi="Times New Roman" w:cs="Times New Roman"/>
        </w:rPr>
        <w:lastRenderedPageBreak/>
        <w:t xml:space="preserve">kazanmış olduğu söylenirdi; Bengal'de elde edilen fillere mahkemeye göndermemişti; ve; Nihayet, kızını Hvaja Umar Nakşibendi'nin oğluna ihanet etmekle suçladı. </w:t>
      </w:r>
    </w:p>
    <w:p w14:paraId="53661BE0" w14:textId="61357CC2" w:rsidR="24A25D1B" w:rsidRPr="001C1A85" w:rsidRDefault="24A25D1B" w:rsidP="004A0F59">
      <w:pPr>
        <w:spacing w:line="276" w:lineRule="auto"/>
        <w:jc w:val="both"/>
        <w:rPr>
          <w:rFonts w:ascii="Times New Roman" w:eastAsia="Calibri Light" w:hAnsi="Times New Roman" w:cs="Times New Roman"/>
        </w:rPr>
      </w:pPr>
      <w:r w:rsidRPr="001C1A85">
        <w:rPr>
          <w:rFonts w:ascii="Times New Roman" w:eastAsia="Calibri Light" w:hAnsi="Times New Roman" w:cs="Times New Roman"/>
        </w:rPr>
        <w:t>Mahabat Han kraliyet celplerine itaat etti ve şahsen ona bağlı 4000 cesur Rajput ile Dekkan'dan geldi. Cihangir daha sonra Kabil'e doğru yola çıktı ve Jhelum'un kıyılarında kamp kurdu.İmparatorla beraber olan Asaf Han, diğer tarafa askerlerle, kadınlarla ve çocuklarla çarpıştı, ama imparatorun karşılaşmadan önce Mahabat Han köprüyü ele geçirdi ve 2000 yılında Rajput'larını orada tuttu. kraliyet kampı ve imparatoru pratikte tutuklandı. Nur Cihan bunu duyduğunda, subaylarını topladı, ağabeyini şiddetle kızdırdı ve nehri geçmeye çalıştı. Girişim başarısız oldu, ancak Nur Cihan daha sonra kocasına esaret altında katılmayı başardı. Asaf Han kaçtı ve Attock kalesinde ve sonra Mahabat'a teslim edildi. Nur Cihan artık tamamen kendi kaynaklarına bırakıldı, ancak sinirlerini kaybetmedi ve “hem özel hem de kamusal alanda Mahabat'a karşı çalışmaya” devam etti. Mahabat Han, imparatora karşı nezaketle davrandı. Rajput'ları dışında hiç destek vermemişti ve elinde bir koz olarak hizmet edecek kraliyet kanının prensi yoktu. Kabil'den dönüş yolculuğuna çıkan Cihangir, geçici zararı onu sadakatsiz bir şekilde zorlatan Rohtas ve Mahabat Han'a geçmeyi başardı. Asaf Han'ı serbest bırakması ve Sindh'den emekliye ayrılan ve yine yeniden bir savaş yolunda olan Prens Şah Cihan'a karşı durması emredildi. Mahabat gitti ve daha sonra Nasik için ayrılan Prense katıldı. Cihangir’in sağlığı artık tamamen paramparça oldu ve Lahore’ya dönerken 7 Kasım’da 1627’de öldü.</w:t>
      </w:r>
    </w:p>
    <w:p w14:paraId="08524261" w14:textId="1E993FC9" w:rsidR="24A25D1B" w:rsidRPr="001C1A85" w:rsidRDefault="24A25D1B" w:rsidP="004A0F59">
      <w:pPr>
        <w:spacing w:line="276" w:lineRule="auto"/>
        <w:jc w:val="both"/>
        <w:rPr>
          <w:rFonts w:ascii="Times New Roman" w:eastAsia="Calibri Light" w:hAnsi="Times New Roman" w:cs="Times New Roman"/>
        </w:rPr>
      </w:pPr>
    </w:p>
    <w:sectPr w:rsidR="24A25D1B" w:rsidRPr="001C1A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1F5F03"/>
    <w:multiLevelType w:val="hybridMultilevel"/>
    <w:tmpl w:val="6AF016D2"/>
    <w:lvl w:ilvl="0" w:tplc="DE6EE5C4">
      <w:start w:val="1"/>
      <w:numFmt w:val="decimal"/>
      <w:lvlText w:val="%1."/>
      <w:lvlJc w:val="left"/>
      <w:pPr>
        <w:ind w:left="720" w:hanging="360"/>
      </w:pPr>
    </w:lvl>
    <w:lvl w:ilvl="1" w:tplc="2A0C58E4">
      <w:start w:val="1"/>
      <w:numFmt w:val="lowerLetter"/>
      <w:lvlText w:val="%2."/>
      <w:lvlJc w:val="left"/>
      <w:pPr>
        <w:ind w:left="1440" w:hanging="360"/>
      </w:pPr>
    </w:lvl>
    <w:lvl w:ilvl="2" w:tplc="9BC66178">
      <w:start w:val="1"/>
      <w:numFmt w:val="lowerRoman"/>
      <w:lvlText w:val="%3."/>
      <w:lvlJc w:val="right"/>
      <w:pPr>
        <w:ind w:left="2160" w:hanging="180"/>
      </w:pPr>
    </w:lvl>
    <w:lvl w:ilvl="3" w:tplc="97868778">
      <w:start w:val="1"/>
      <w:numFmt w:val="decimal"/>
      <w:lvlText w:val="%4."/>
      <w:lvlJc w:val="left"/>
      <w:pPr>
        <w:ind w:left="2880" w:hanging="360"/>
      </w:pPr>
    </w:lvl>
    <w:lvl w:ilvl="4" w:tplc="755E1964">
      <w:start w:val="1"/>
      <w:numFmt w:val="lowerLetter"/>
      <w:lvlText w:val="%5."/>
      <w:lvlJc w:val="left"/>
      <w:pPr>
        <w:ind w:left="3600" w:hanging="360"/>
      </w:pPr>
    </w:lvl>
    <w:lvl w:ilvl="5" w:tplc="79AC4C48">
      <w:start w:val="1"/>
      <w:numFmt w:val="lowerRoman"/>
      <w:lvlText w:val="%6."/>
      <w:lvlJc w:val="right"/>
      <w:pPr>
        <w:ind w:left="4320" w:hanging="180"/>
      </w:pPr>
    </w:lvl>
    <w:lvl w:ilvl="6" w:tplc="C81C86EE">
      <w:start w:val="1"/>
      <w:numFmt w:val="decimal"/>
      <w:lvlText w:val="%7."/>
      <w:lvlJc w:val="left"/>
      <w:pPr>
        <w:ind w:left="5040" w:hanging="360"/>
      </w:pPr>
    </w:lvl>
    <w:lvl w:ilvl="7" w:tplc="B94880D2">
      <w:start w:val="1"/>
      <w:numFmt w:val="lowerLetter"/>
      <w:lvlText w:val="%8."/>
      <w:lvlJc w:val="left"/>
      <w:pPr>
        <w:ind w:left="5760" w:hanging="360"/>
      </w:pPr>
    </w:lvl>
    <w:lvl w:ilvl="8" w:tplc="583EDFC6">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7B58EF"/>
    <w:rsid w:val="001C1A85"/>
    <w:rsid w:val="003807EA"/>
    <w:rsid w:val="004A0F59"/>
    <w:rsid w:val="00567991"/>
    <w:rsid w:val="00DE47F0"/>
    <w:rsid w:val="00F01845"/>
    <w:rsid w:val="24A25D1B"/>
    <w:rsid w:val="587B58EF"/>
    <w:rsid w:val="6B84FB6D"/>
    <w:rsid w:val="6D860B5A"/>
    <w:rsid w:val="71AD93C3"/>
    <w:rsid w:val="7977668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4FB6D"/>
  <w15:chartTrackingRefBased/>
  <w15:docId w15:val="{3EF38383-8EE9-4B93-9F3A-ADE08F8A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4830</Words>
  <Characters>27535</Characters>
  <Application>Microsoft Office Word</Application>
  <DocSecurity>0</DocSecurity>
  <Lines>229</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 Hülya Orak</dc:creator>
  <cp:keywords/>
  <dc:description/>
  <cp:lastModifiedBy>casper</cp:lastModifiedBy>
  <cp:revision>7</cp:revision>
  <dcterms:created xsi:type="dcterms:W3CDTF">2018-11-27T06:33:00Z</dcterms:created>
  <dcterms:modified xsi:type="dcterms:W3CDTF">2020-03-14T07:02:00Z</dcterms:modified>
</cp:coreProperties>
</file>