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C4" w:rsidRPr="00725F95" w:rsidRDefault="008361AC" w:rsidP="00725F95">
      <w:pPr>
        <w:spacing w:line="360" w:lineRule="auto"/>
        <w:rPr>
          <w:b/>
        </w:rPr>
      </w:pPr>
      <w:r w:rsidRPr="00725F95">
        <w:rPr>
          <w:b/>
        </w:rPr>
        <w:t>Korecede tam/yarı benzeşme</w:t>
      </w:r>
    </w:p>
    <w:p w:rsidR="008361AC" w:rsidRDefault="008361AC" w:rsidP="00725F95">
      <w:pPr>
        <w:spacing w:line="360" w:lineRule="auto"/>
        <w:ind w:firstLine="708"/>
        <w:jc w:val="both"/>
      </w:pPr>
      <w:r>
        <w:t>Ardışık iki seslemde iki seslemin son sesi ya da ikinci seslemin ilk sesinin değişmesidir. Bu benzeşme türünde farklı olan ardışık sesler iki aynı sese dönüşmektedir.</w:t>
      </w:r>
    </w:p>
    <w:p w:rsidR="008361AC" w:rsidRDefault="008361AC" w:rsidP="00725F95">
      <w:pPr>
        <w:spacing w:line="360" w:lineRule="auto"/>
        <w:jc w:val="both"/>
        <w:rPr>
          <w:rFonts w:cstheme="minorHAnsi"/>
        </w:rPr>
      </w:pPr>
      <w:r>
        <w:t xml:space="preserve">Örnek: </w:t>
      </w:r>
      <w:r>
        <w:rPr>
          <w:rFonts w:hint="eastAsia"/>
        </w:rPr>
        <w:t>신라</w:t>
      </w:r>
      <w:r>
        <w:rPr>
          <w:rFonts w:hint="eastAsia"/>
        </w:rPr>
        <w:t xml:space="preserve"> </w:t>
      </w:r>
      <w:r>
        <w:rPr>
          <w:rFonts w:cstheme="minorHAnsi"/>
        </w:rPr>
        <w:t>→ /</w:t>
      </w:r>
      <w:r>
        <w:rPr>
          <w:rFonts w:cstheme="minorHAnsi" w:hint="eastAsia"/>
        </w:rPr>
        <w:t>실라</w:t>
      </w:r>
      <w:r>
        <w:rPr>
          <w:rFonts w:cstheme="minorHAnsi" w:hint="eastAsia"/>
        </w:rPr>
        <w:t>/</w:t>
      </w:r>
      <w:r>
        <w:rPr>
          <w:rFonts w:cstheme="minorHAnsi"/>
        </w:rPr>
        <w:t xml:space="preserve"> (şilla)</w:t>
      </w:r>
    </w:p>
    <w:p w:rsidR="008361AC" w:rsidRDefault="008361AC" w:rsidP="00725F95">
      <w:pPr>
        <w:spacing w:line="360" w:lineRule="auto"/>
        <w:jc w:val="both"/>
        <w:rPr>
          <w:rFonts w:cstheme="minorHAnsi"/>
        </w:rPr>
      </w:pPr>
      <w:r>
        <w:rPr>
          <w:rFonts w:cstheme="minorHAnsi"/>
        </w:rPr>
        <w:tab/>
      </w:r>
      <w:r>
        <w:rPr>
          <w:rFonts w:cstheme="minorHAnsi" w:hint="eastAsia"/>
        </w:rPr>
        <w:t>간략</w:t>
      </w:r>
      <w:r>
        <w:rPr>
          <w:rFonts w:cstheme="minorHAnsi" w:hint="eastAsia"/>
        </w:rPr>
        <w:t xml:space="preserve"> </w:t>
      </w:r>
      <w:r>
        <w:rPr>
          <w:rFonts w:cstheme="minorHAnsi"/>
        </w:rPr>
        <w:t>→ /</w:t>
      </w:r>
      <w:r>
        <w:rPr>
          <w:rFonts w:cstheme="minorHAnsi" w:hint="eastAsia"/>
        </w:rPr>
        <w:t>갈략</w:t>
      </w:r>
      <w:r>
        <w:rPr>
          <w:rFonts w:cstheme="minorHAnsi" w:hint="eastAsia"/>
        </w:rPr>
        <w:t>/</w:t>
      </w:r>
      <w:r>
        <w:rPr>
          <w:rFonts w:cstheme="minorHAnsi"/>
        </w:rPr>
        <w:t xml:space="preserve"> (özet)</w:t>
      </w:r>
    </w:p>
    <w:p w:rsidR="008361AC" w:rsidRDefault="008361AC" w:rsidP="00725F95">
      <w:pPr>
        <w:spacing w:line="360" w:lineRule="auto"/>
        <w:ind w:firstLine="708"/>
        <w:jc w:val="both"/>
        <w:rPr>
          <w:rFonts w:cstheme="minorHAnsi"/>
        </w:rPr>
      </w:pPr>
      <w:r>
        <w:rPr>
          <w:rFonts w:cstheme="minorHAnsi" w:hint="eastAsia"/>
        </w:rPr>
        <w:t>십만</w:t>
      </w:r>
      <w:r>
        <w:rPr>
          <w:rFonts w:cstheme="minorHAnsi" w:hint="eastAsia"/>
        </w:rPr>
        <w:t xml:space="preserve"> </w:t>
      </w:r>
      <w:r>
        <w:rPr>
          <w:rFonts w:cstheme="minorHAnsi"/>
        </w:rPr>
        <w:t>→ /</w:t>
      </w:r>
      <w:r>
        <w:rPr>
          <w:rFonts w:cstheme="minorHAnsi" w:hint="eastAsia"/>
        </w:rPr>
        <w:t>심만</w:t>
      </w:r>
      <w:r>
        <w:rPr>
          <w:rFonts w:cstheme="minorHAnsi" w:hint="eastAsia"/>
        </w:rPr>
        <w:t>/</w:t>
      </w:r>
      <w:r>
        <w:rPr>
          <w:rFonts w:cstheme="minorHAnsi"/>
        </w:rPr>
        <w:t xml:space="preserve"> (bir milyon)</w:t>
      </w:r>
    </w:p>
    <w:p w:rsidR="008361AC" w:rsidRDefault="008361AC" w:rsidP="00725F95">
      <w:pPr>
        <w:spacing w:line="360" w:lineRule="auto"/>
        <w:ind w:firstLine="708"/>
        <w:jc w:val="both"/>
        <w:rPr>
          <w:rFonts w:cstheme="minorHAnsi"/>
        </w:rPr>
      </w:pPr>
      <w:r>
        <w:rPr>
          <w:rFonts w:cstheme="minorHAnsi" w:hint="eastAsia"/>
        </w:rPr>
        <w:t>빛나다</w:t>
      </w:r>
      <w:r>
        <w:rPr>
          <w:rFonts w:cstheme="minorHAnsi" w:hint="eastAsia"/>
        </w:rPr>
        <w:t xml:space="preserve"> </w:t>
      </w:r>
      <w:r>
        <w:rPr>
          <w:rFonts w:cstheme="minorHAnsi"/>
        </w:rPr>
        <w:t>→ /</w:t>
      </w:r>
      <w:r>
        <w:rPr>
          <w:rFonts w:cstheme="minorHAnsi" w:hint="eastAsia"/>
        </w:rPr>
        <w:t>빈나다</w:t>
      </w:r>
      <w:r>
        <w:rPr>
          <w:rFonts w:cstheme="minorHAnsi" w:hint="eastAsia"/>
        </w:rPr>
        <w:t>/</w:t>
      </w:r>
      <w:r>
        <w:rPr>
          <w:rFonts w:cstheme="minorHAnsi"/>
        </w:rPr>
        <w:t xml:space="preserve"> (parlamak)</w:t>
      </w:r>
    </w:p>
    <w:p w:rsidR="008361AC" w:rsidRDefault="008361AC" w:rsidP="00725F95">
      <w:pPr>
        <w:spacing w:line="360" w:lineRule="auto"/>
        <w:ind w:firstLine="708"/>
        <w:jc w:val="both"/>
        <w:rPr>
          <w:rFonts w:cstheme="minorHAnsi"/>
        </w:rPr>
      </w:pPr>
      <w:r>
        <w:rPr>
          <w:rFonts w:cstheme="minorHAnsi"/>
        </w:rPr>
        <w:t xml:space="preserve">Yukarıdaki örneklere sırasıyla bakacak olursa </w:t>
      </w:r>
      <w:r>
        <w:rPr>
          <w:rFonts w:cstheme="minorHAnsi" w:hint="eastAsia"/>
        </w:rPr>
        <w:t>신라</w:t>
      </w:r>
      <w:r>
        <w:rPr>
          <w:rFonts w:cstheme="minorHAnsi" w:hint="eastAsia"/>
        </w:rPr>
        <w:t xml:space="preserve"> sözcüğündeki </w:t>
      </w:r>
      <w:r>
        <w:rPr>
          <w:rFonts w:cstheme="minorHAnsi" w:hint="eastAsia"/>
        </w:rPr>
        <w:t>신</w:t>
      </w:r>
      <w:r>
        <w:rPr>
          <w:rFonts w:cstheme="minorHAnsi" w:hint="eastAsia"/>
        </w:rPr>
        <w:t xml:space="preserve"> </w:t>
      </w:r>
      <w:r>
        <w:rPr>
          <w:rFonts w:cstheme="minorHAnsi"/>
        </w:rPr>
        <w:t xml:space="preserve">sesleminin son sesi olan </w:t>
      </w:r>
      <w:r>
        <w:rPr>
          <w:rFonts w:cstheme="minorHAnsi" w:hint="eastAsia"/>
        </w:rPr>
        <w:t>ㄴ</w:t>
      </w:r>
      <w:r>
        <w:rPr>
          <w:rFonts w:cstheme="minorHAnsi" w:hint="eastAsia"/>
        </w:rPr>
        <w:t>,</w:t>
      </w:r>
      <w:r>
        <w:rPr>
          <w:rFonts w:cstheme="minorHAnsi"/>
        </w:rPr>
        <w:t xml:space="preserve"> ardından gelen ilk seslemin ilk sesi olan </w:t>
      </w:r>
      <w:r>
        <w:rPr>
          <w:rFonts w:cstheme="minorHAnsi" w:hint="eastAsia"/>
        </w:rPr>
        <w:t>ㄹ</w:t>
      </w:r>
      <w:r>
        <w:rPr>
          <w:rFonts w:cstheme="minorHAnsi"/>
        </w:rPr>
        <w:t xml:space="preserve">’n etkisiyle </w:t>
      </w:r>
      <w:r>
        <w:rPr>
          <w:rFonts w:cstheme="minorHAnsi" w:hint="eastAsia"/>
        </w:rPr>
        <w:t>ㄹ</w:t>
      </w:r>
      <w:r>
        <w:rPr>
          <w:rFonts w:cstheme="minorHAnsi" w:hint="eastAsia"/>
        </w:rPr>
        <w:t xml:space="preserve"> sesine dönüşmekte ve </w:t>
      </w:r>
      <w:r>
        <w:rPr>
          <w:rFonts w:cstheme="minorHAnsi"/>
        </w:rPr>
        <w:t>/</w:t>
      </w:r>
      <w:r>
        <w:rPr>
          <w:rFonts w:cstheme="minorHAnsi" w:hint="eastAsia"/>
        </w:rPr>
        <w:t>실라</w:t>
      </w:r>
      <w:r>
        <w:rPr>
          <w:rFonts w:cstheme="minorHAnsi" w:hint="eastAsia"/>
        </w:rPr>
        <w:t>/</w:t>
      </w:r>
      <w:r>
        <w:rPr>
          <w:rFonts w:cstheme="minorHAnsi"/>
        </w:rPr>
        <w:t xml:space="preserve"> olarak sesletilmektedir.</w:t>
      </w:r>
    </w:p>
    <w:p w:rsidR="008361AC" w:rsidRDefault="008361AC" w:rsidP="00725F95">
      <w:pPr>
        <w:spacing w:line="360" w:lineRule="auto"/>
        <w:ind w:firstLine="708"/>
        <w:jc w:val="both"/>
        <w:rPr>
          <w:rFonts w:cstheme="minorHAnsi"/>
        </w:rPr>
      </w:pPr>
      <w:r>
        <w:rPr>
          <w:rFonts w:cstheme="minorHAnsi"/>
        </w:rPr>
        <w:t xml:space="preserve">Aynı durum </w:t>
      </w:r>
      <w:r>
        <w:rPr>
          <w:rFonts w:cstheme="minorHAnsi" w:hint="eastAsia"/>
        </w:rPr>
        <w:t>간략</w:t>
      </w:r>
      <w:r>
        <w:rPr>
          <w:rFonts w:cstheme="minorHAnsi" w:hint="eastAsia"/>
        </w:rPr>
        <w:t xml:space="preserve"> sözcüğü için de geçerlidir. </w:t>
      </w:r>
      <w:r>
        <w:rPr>
          <w:rFonts w:cstheme="minorHAnsi" w:hint="eastAsia"/>
        </w:rPr>
        <w:t>간략</w:t>
      </w:r>
      <w:r>
        <w:rPr>
          <w:rFonts w:cstheme="minorHAnsi" w:hint="eastAsia"/>
        </w:rPr>
        <w:t xml:space="preserve"> sözcüğünde </w:t>
      </w:r>
      <w:r>
        <w:rPr>
          <w:rFonts w:cstheme="minorHAnsi" w:hint="eastAsia"/>
        </w:rPr>
        <w:t>간</w:t>
      </w:r>
      <w:r>
        <w:rPr>
          <w:rFonts w:cstheme="minorHAnsi" w:hint="eastAsia"/>
        </w:rPr>
        <w:t xml:space="preserve"> sesleminin sonunda yer alan </w:t>
      </w:r>
      <w:r>
        <w:rPr>
          <w:rFonts w:cstheme="minorHAnsi" w:hint="eastAsia"/>
        </w:rPr>
        <w:t>ㄴ</w:t>
      </w:r>
      <w:r>
        <w:rPr>
          <w:rFonts w:cstheme="minorHAnsi" w:hint="eastAsia"/>
        </w:rPr>
        <w:t xml:space="preserve">, </w:t>
      </w:r>
      <w:r>
        <w:rPr>
          <w:rFonts w:cstheme="minorHAnsi"/>
        </w:rPr>
        <w:t xml:space="preserve">ardından gelen </w:t>
      </w:r>
      <w:r>
        <w:rPr>
          <w:rFonts w:cstheme="minorHAnsi" w:hint="eastAsia"/>
        </w:rPr>
        <w:t>ㄹ</w:t>
      </w:r>
      <w:r>
        <w:rPr>
          <w:rFonts w:cstheme="minorHAnsi" w:hint="eastAsia"/>
        </w:rPr>
        <w:t xml:space="preserve"> </w:t>
      </w:r>
      <w:r>
        <w:rPr>
          <w:rFonts w:cstheme="minorHAnsi"/>
        </w:rPr>
        <w:t xml:space="preserve">sesinin etkisiyle </w:t>
      </w:r>
      <w:r>
        <w:rPr>
          <w:rFonts w:cstheme="minorHAnsi" w:hint="eastAsia"/>
        </w:rPr>
        <w:t>ㄹ</w:t>
      </w:r>
      <w:r>
        <w:rPr>
          <w:rFonts w:cstheme="minorHAnsi"/>
        </w:rPr>
        <w:t>’a dönüşmekte ve /</w:t>
      </w:r>
      <w:r>
        <w:rPr>
          <w:rFonts w:cstheme="minorHAnsi" w:hint="eastAsia"/>
        </w:rPr>
        <w:t>갈략</w:t>
      </w:r>
      <w:r>
        <w:rPr>
          <w:rFonts w:cstheme="minorHAnsi" w:hint="eastAsia"/>
        </w:rPr>
        <w:t>/</w:t>
      </w:r>
      <w:r>
        <w:rPr>
          <w:rFonts w:cstheme="minorHAnsi"/>
        </w:rPr>
        <w:t xml:space="preserve"> olarak sesletilmektedir. </w:t>
      </w:r>
    </w:p>
    <w:p w:rsidR="00F55FAE" w:rsidRDefault="00F55FAE" w:rsidP="00725F95">
      <w:pPr>
        <w:spacing w:line="360" w:lineRule="auto"/>
        <w:jc w:val="both"/>
        <w:rPr>
          <w:rFonts w:cstheme="minorHAnsi"/>
        </w:rPr>
      </w:pPr>
      <w:r>
        <w:rPr>
          <w:rFonts w:cstheme="minorHAnsi" w:hint="eastAsia"/>
        </w:rPr>
        <w:t>십만</w:t>
      </w:r>
      <w:r>
        <w:rPr>
          <w:rFonts w:cstheme="minorHAnsi" w:hint="eastAsia"/>
        </w:rPr>
        <w:t xml:space="preserve"> </w:t>
      </w:r>
      <w:r>
        <w:rPr>
          <w:rFonts w:cstheme="minorHAnsi"/>
        </w:rPr>
        <w:t xml:space="preserve">örneğinde ise benzeşme yaşanan sesler ilk iki örnektekinden farklıdır ancak </w:t>
      </w:r>
      <w:r>
        <w:rPr>
          <w:rFonts w:cstheme="minorHAnsi" w:hint="eastAsia"/>
        </w:rPr>
        <w:t>십</w:t>
      </w:r>
      <w:r>
        <w:rPr>
          <w:rFonts w:cstheme="minorHAnsi" w:hint="eastAsia"/>
        </w:rPr>
        <w:t xml:space="preserve"> seslemindeki </w:t>
      </w:r>
      <w:r>
        <w:rPr>
          <w:rFonts w:cstheme="minorHAnsi" w:hint="eastAsia"/>
        </w:rPr>
        <w:t>ㅂ</w:t>
      </w:r>
      <w:r>
        <w:rPr>
          <w:rFonts w:cstheme="minorHAnsi" w:hint="eastAsia"/>
        </w:rPr>
        <w:t xml:space="preserve"> </w:t>
      </w:r>
      <w:r>
        <w:rPr>
          <w:rFonts w:cstheme="minorHAnsi"/>
        </w:rPr>
        <w:t xml:space="preserve">sesi sonraki seslemin ilk sesi olan </w:t>
      </w:r>
      <w:r>
        <w:rPr>
          <w:rFonts w:cstheme="minorHAnsi" w:hint="eastAsia"/>
        </w:rPr>
        <w:t>ㅁ</w:t>
      </w:r>
      <w:r>
        <w:rPr>
          <w:rFonts w:cstheme="minorHAnsi" w:hint="eastAsia"/>
        </w:rPr>
        <w:t xml:space="preserve"> ile aynı sessel özelliğe dönüşmekte ve </w:t>
      </w:r>
      <w:r>
        <w:rPr>
          <w:rFonts w:cstheme="minorHAnsi"/>
        </w:rPr>
        <w:t>/</w:t>
      </w:r>
      <w:r>
        <w:rPr>
          <w:rFonts w:cstheme="minorHAnsi" w:hint="eastAsia"/>
        </w:rPr>
        <w:t>심만</w:t>
      </w:r>
      <w:r>
        <w:rPr>
          <w:rFonts w:cstheme="minorHAnsi" w:hint="eastAsia"/>
        </w:rPr>
        <w:t>/</w:t>
      </w:r>
      <w:r>
        <w:rPr>
          <w:rFonts w:cstheme="minorHAnsi"/>
        </w:rPr>
        <w:t xml:space="preserve"> olarak sesletilmektedir.</w:t>
      </w:r>
    </w:p>
    <w:p w:rsidR="002E4CA9" w:rsidRDefault="002E4CA9" w:rsidP="00725F95">
      <w:pPr>
        <w:spacing w:line="360" w:lineRule="auto"/>
        <w:ind w:firstLine="708"/>
        <w:jc w:val="both"/>
        <w:rPr>
          <w:rFonts w:cstheme="minorHAnsi"/>
        </w:rPr>
      </w:pPr>
      <w:r>
        <w:rPr>
          <w:rFonts w:cstheme="minorHAnsi"/>
        </w:rPr>
        <w:t xml:space="preserve">En son örnek ise, ilk seslemin sonunda yer alan </w:t>
      </w:r>
      <w:r>
        <w:rPr>
          <w:rFonts w:cstheme="minorHAnsi" w:hint="eastAsia"/>
        </w:rPr>
        <w:t>ㅊ</w:t>
      </w:r>
      <w:r>
        <w:rPr>
          <w:rFonts w:cstheme="minorHAnsi" w:hint="eastAsia"/>
        </w:rPr>
        <w:t xml:space="preserve"> sesi </w:t>
      </w:r>
      <w:r>
        <w:rPr>
          <w:rFonts w:cstheme="minorHAnsi" w:hint="eastAsia"/>
        </w:rPr>
        <w:t>ㄷ</w:t>
      </w:r>
      <w:r>
        <w:rPr>
          <w:rFonts w:cstheme="minorHAnsi" w:hint="eastAsia"/>
        </w:rPr>
        <w:t xml:space="preserve"> sesi ile aynı sesletilmektedir. </w:t>
      </w:r>
      <w:r>
        <w:rPr>
          <w:rFonts w:cstheme="minorHAnsi"/>
        </w:rPr>
        <w:t>Korecede</w:t>
      </w:r>
      <w:r>
        <w:rPr>
          <w:rFonts w:cstheme="minorHAnsi" w:hint="eastAsia"/>
        </w:rPr>
        <w:t xml:space="preserve"> </w:t>
      </w:r>
      <w:r>
        <w:rPr>
          <w:rFonts w:cstheme="minorHAnsi" w:hint="eastAsia"/>
        </w:rPr>
        <w:t>ㄷ</w:t>
      </w:r>
      <w:r>
        <w:rPr>
          <w:rFonts w:cstheme="minorHAnsi" w:hint="eastAsia"/>
        </w:rPr>
        <w:t xml:space="preserve">, </w:t>
      </w:r>
      <w:r>
        <w:rPr>
          <w:rFonts w:cstheme="minorHAnsi" w:hint="eastAsia"/>
        </w:rPr>
        <w:t>ㅌ</w:t>
      </w:r>
      <w:r>
        <w:rPr>
          <w:rFonts w:cstheme="minorHAnsi" w:hint="eastAsia"/>
        </w:rPr>
        <w:t xml:space="preserve">, </w:t>
      </w:r>
      <w:r>
        <w:rPr>
          <w:rFonts w:cstheme="minorHAnsi" w:hint="eastAsia"/>
        </w:rPr>
        <w:t>ㅈ</w:t>
      </w:r>
      <w:r>
        <w:rPr>
          <w:rFonts w:cstheme="minorHAnsi" w:hint="eastAsia"/>
        </w:rPr>
        <w:t xml:space="preserve">, </w:t>
      </w:r>
      <w:r>
        <w:rPr>
          <w:rFonts w:cstheme="minorHAnsi" w:hint="eastAsia"/>
        </w:rPr>
        <w:t>ㅊ</w:t>
      </w:r>
      <w:r>
        <w:rPr>
          <w:rFonts w:cstheme="minorHAnsi" w:hint="eastAsia"/>
        </w:rPr>
        <w:t xml:space="preserve">, </w:t>
      </w:r>
      <w:r>
        <w:rPr>
          <w:rFonts w:cstheme="minorHAnsi" w:hint="eastAsia"/>
        </w:rPr>
        <w:t>ㅅ</w:t>
      </w:r>
      <w:r>
        <w:rPr>
          <w:rFonts w:cstheme="minorHAnsi" w:hint="eastAsia"/>
        </w:rPr>
        <w:t xml:space="preserve"> </w:t>
      </w:r>
      <w:r>
        <w:rPr>
          <w:rFonts w:cstheme="minorHAnsi"/>
        </w:rPr>
        <w:t xml:space="preserve">ve </w:t>
      </w:r>
      <w:r>
        <w:rPr>
          <w:rFonts w:cstheme="minorHAnsi" w:hint="eastAsia"/>
        </w:rPr>
        <w:t>ㅆ</w:t>
      </w:r>
      <w:r>
        <w:rPr>
          <w:rFonts w:cstheme="minorHAnsi" w:hint="eastAsia"/>
        </w:rPr>
        <w:t xml:space="preserve"> eğer seslem sonunda yer alıyorsa ve arkalarından gelen seslemin ilk sesi ünlü değilse bu seslerin hepsi </w:t>
      </w:r>
      <w:r>
        <w:rPr>
          <w:rFonts w:cstheme="minorHAnsi" w:hint="eastAsia"/>
        </w:rPr>
        <w:t>ㄷ</w:t>
      </w:r>
      <w:r>
        <w:rPr>
          <w:rFonts w:cstheme="minorHAnsi" w:hint="eastAsia"/>
        </w:rPr>
        <w:t xml:space="preserve"> olarak sesletilmektedir. </w:t>
      </w:r>
      <w:r>
        <w:rPr>
          <w:rFonts w:cstheme="minorHAnsi"/>
        </w:rPr>
        <w:t xml:space="preserve">Eğer bu seslerle biten seslemlerin ardından gelen ilk seslem bir ünlüyle başlıyorsa bu sesler kendi ses değerlerini korumaktadırlar. </w:t>
      </w:r>
    </w:p>
    <w:p w:rsidR="002E4CA9" w:rsidRDefault="002E4CA9" w:rsidP="00725F95">
      <w:pPr>
        <w:spacing w:line="360" w:lineRule="auto"/>
        <w:jc w:val="both"/>
        <w:rPr>
          <w:rFonts w:cstheme="minorHAnsi"/>
        </w:rPr>
      </w:pPr>
      <w:r>
        <w:rPr>
          <w:rFonts w:cstheme="minorHAnsi"/>
        </w:rPr>
        <w:t xml:space="preserve">Örnek: </w:t>
      </w:r>
      <w:r>
        <w:rPr>
          <w:rFonts w:cstheme="minorHAnsi" w:hint="eastAsia"/>
        </w:rPr>
        <w:t>낱</w:t>
      </w:r>
      <w:r>
        <w:rPr>
          <w:rFonts w:cstheme="minorHAnsi"/>
        </w:rPr>
        <w:t>→ /</w:t>
      </w:r>
      <w:r>
        <w:rPr>
          <w:rFonts w:cstheme="minorHAnsi" w:hint="eastAsia"/>
        </w:rPr>
        <w:t>낟</w:t>
      </w:r>
      <w:r>
        <w:rPr>
          <w:rFonts w:cstheme="minorHAnsi" w:hint="eastAsia"/>
        </w:rPr>
        <w:t>/</w:t>
      </w:r>
      <w:r>
        <w:rPr>
          <w:rFonts w:cstheme="minorHAnsi"/>
        </w:rPr>
        <w:t xml:space="preserve"> (tane)</w:t>
      </w:r>
    </w:p>
    <w:p w:rsidR="002E4CA9" w:rsidRDefault="002E4CA9" w:rsidP="00725F95">
      <w:pPr>
        <w:spacing w:line="360" w:lineRule="auto"/>
        <w:jc w:val="both"/>
        <w:rPr>
          <w:rFonts w:cstheme="minorHAnsi"/>
        </w:rPr>
      </w:pPr>
      <w:r>
        <w:rPr>
          <w:rFonts w:cstheme="minorHAnsi"/>
        </w:rPr>
        <w:tab/>
      </w:r>
      <w:r>
        <w:rPr>
          <w:rFonts w:cstheme="minorHAnsi" w:hint="eastAsia"/>
        </w:rPr>
        <w:t>낮</w:t>
      </w:r>
      <w:r>
        <w:rPr>
          <w:rFonts w:cstheme="minorHAnsi" w:hint="eastAsia"/>
        </w:rPr>
        <w:t xml:space="preserve"> </w:t>
      </w:r>
      <w:r>
        <w:rPr>
          <w:rFonts w:cstheme="minorHAnsi"/>
        </w:rPr>
        <w:t>→ /</w:t>
      </w:r>
      <w:r>
        <w:rPr>
          <w:rFonts w:cstheme="minorHAnsi" w:hint="eastAsia"/>
        </w:rPr>
        <w:t>낟</w:t>
      </w:r>
      <w:r>
        <w:rPr>
          <w:rFonts w:cstheme="minorHAnsi" w:hint="eastAsia"/>
        </w:rPr>
        <w:t>/</w:t>
      </w:r>
      <w:r>
        <w:rPr>
          <w:rFonts w:cstheme="minorHAnsi"/>
        </w:rPr>
        <w:t xml:space="preserve"> (öğle)</w:t>
      </w:r>
    </w:p>
    <w:p w:rsidR="002E4CA9" w:rsidRDefault="002E4CA9" w:rsidP="00725F95">
      <w:pPr>
        <w:spacing w:line="360" w:lineRule="auto"/>
        <w:ind w:firstLine="708"/>
        <w:jc w:val="both"/>
        <w:rPr>
          <w:rFonts w:cstheme="minorHAnsi"/>
        </w:rPr>
      </w:pPr>
      <w:r>
        <w:rPr>
          <w:rFonts w:cstheme="minorHAnsi" w:hint="eastAsia"/>
        </w:rPr>
        <w:t>낯</w:t>
      </w:r>
      <w:r>
        <w:rPr>
          <w:rFonts w:cstheme="minorHAnsi"/>
        </w:rPr>
        <w:t>→ /</w:t>
      </w:r>
      <w:r>
        <w:rPr>
          <w:rFonts w:cstheme="minorHAnsi" w:hint="eastAsia"/>
        </w:rPr>
        <w:t>낟</w:t>
      </w:r>
      <w:r>
        <w:rPr>
          <w:rFonts w:cstheme="minorHAnsi" w:hint="eastAsia"/>
        </w:rPr>
        <w:t>/</w:t>
      </w:r>
      <w:r>
        <w:rPr>
          <w:rFonts w:cstheme="minorHAnsi"/>
        </w:rPr>
        <w:t xml:space="preserve"> (yüz, sima)</w:t>
      </w:r>
    </w:p>
    <w:p w:rsidR="002E4CA9" w:rsidRDefault="002E4CA9" w:rsidP="00725F95">
      <w:pPr>
        <w:spacing w:line="360" w:lineRule="auto"/>
        <w:ind w:firstLine="708"/>
        <w:jc w:val="both"/>
        <w:rPr>
          <w:rFonts w:cstheme="minorHAnsi"/>
        </w:rPr>
      </w:pPr>
      <w:r>
        <w:rPr>
          <w:rFonts w:cstheme="minorHAnsi" w:hint="eastAsia"/>
        </w:rPr>
        <w:lastRenderedPageBreak/>
        <w:t>낫</w:t>
      </w:r>
      <w:r>
        <w:rPr>
          <w:rFonts w:cstheme="minorHAnsi" w:hint="eastAsia"/>
        </w:rPr>
        <w:t xml:space="preserve"> </w:t>
      </w:r>
      <w:r>
        <w:rPr>
          <w:rFonts w:cstheme="minorHAnsi"/>
        </w:rPr>
        <w:t>→ /</w:t>
      </w:r>
      <w:r>
        <w:rPr>
          <w:rFonts w:cstheme="minorHAnsi" w:hint="eastAsia"/>
        </w:rPr>
        <w:t>낟</w:t>
      </w:r>
      <w:r>
        <w:rPr>
          <w:rFonts w:cstheme="minorHAnsi" w:hint="eastAsia"/>
        </w:rPr>
        <w:t>/</w:t>
      </w:r>
      <w:r>
        <w:rPr>
          <w:rFonts w:cstheme="minorHAnsi"/>
        </w:rPr>
        <w:t xml:space="preserve"> (orak)</w:t>
      </w:r>
    </w:p>
    <w:p w:rsidR="002E4CA9" w:rsidRDefault="002E4CA9" w:rsidP="00725F95">
      <w:pPr>
        <w:spacing w:line="360" w:lineRule="auto"/>
        <w:ind w:firstLine="708"/>
        <w:jc w:val="both"/>
        <w:rPr>
          <w:rFonts w:cstheme="minorHAnsi"/>
        </w:rPr>
      </w:pPr>
      <w:r>
        <w:rPr>
          <w:rFonts w:cstheme="minorHAnsi" w:hint="eastAsia"/>
        </w:rPr>
        <w:t>낟</w:t>
      </w:r>
      <w:r>
        <w:rPr>
          <w:rFonts w:cstheme="minorHAnsi"/>
        </w:rPr>
        <w:t>→ /</w:t>
      </w:r>
      <w:r>
        <w:rPr>
          <w:rFonts w:cstheme="minorHAnsi" w:hint="eastAsia"/>
        </w:rPr>
        <w:t>낟</w:t>
      </w:r>
      <w:r>
        <w:rPr>
          <w:rFonts w:cstheme="minorHAnsi" w:hint="eastAsia"/>
        </w:rPr>
        <w:t>/</w:t>
      </w:r>
      <w:r>
        <w:rPr>
          <w:rFonts w:cstheme="minorHAnsi"/>
        </w:rPr>
        <w:t xml:space="preserve"> (tahıl tanesi)</w:t>
      </w:r>
    </w:p>
    <w:p w:rsidR="002E4CA9" w:rsidRDefault="002E4CA9" w:rsidP="00725F95">
      <w:pPr>
        <w:spacing w:line="360" w:lineRule="auto"/>
        <w:ind w:firstLine="708"/>
        <w:jc w:val="both"/>
        <w:rPr>
          <w:rFonts w:cstheme="minorHAnsi"/>
        </w:rPr>
      </w:pPr>
      <w:r>
        <w:rPr>
          <w:rFonts w:cstheme="minorHAnsi" w:hint="eastAsia"/>
        </w:rPr>
        <w:t>있</w:t>
      </w:r>
      <w:r>
        <w:rPr>
          <w:rFonts w:cstheme="minorHAnsi"/>
        </w:rPr>
        <w:t>→ /</w:t>
      </w:r>
      <w:r>
        <w:rPr>
          <w:rFonts w:cstheme="minorHAnsi" w:hint="eastAsia"/>
        </w:rPr>
        <w:t>읻</w:t>
      </w:r>
      <w:r>
        <w:rPr>
          <w:rFonts w:cstheme="minorHAnsi" w:hint="eastAsia"/>
        </w:rPr>
        <w:t>/</w:t>
      </w:r>
      <w:r>
        <w:rPr>
          <w:rFonts w:cstheme="minorHAnsi"/>
        </w:rPr>
        <w:t xml:space="preserve"> (var)</w:t>
      </w:r>
    </w:p>
    <w:p w:rsidR="0045403A" w:rsidRDefault="0045403A" w:rsidP="00725F95">
      <w:pPr>
        <w:spacing w:line="360" w:lineRule="auto"/>
        <w:ind w:firstLine="708"/>
        <w:jc w:val="both"/>
        <w:rPr>
          <w:rFonts w:cstheme="minorHAnsi"/>
        </w:rPr>
      </w:pPr>
      <w:r>
        <w:rPr>
          <w:rFonts w:cstheme="minorHAnsi"/>
        </w:rPr>
        <w:t xml:space="preserve">Bu bakımdan bir sonrasındaki seslem olan </w:t>
      </w:r>
      <w:r>
        <w:rPr>
          <w:rFonts w:cstheme="minorHAnsi" w:hint="eastAsia"/>
        </w:rPr>
        <w:t>ㄴ</w:t>
      </w:r>
      <w:r>
        <w:rPr>
          <w:rFonts w:cstheme="minorHAnsi"/>
        </w:rPr>
        <w:t xml:space="preserve">’ın etkisiyle </w:t>
      </w:r>
      <w:r>
        <w:rPr>
          <w:rFonts w:cstheme="minorHAnsi" w:hint="eastAsia"/>
        </w:rPr>
        <w:t>ㄴ</w:t>
      </w:r>
      <w:r>
        <w:rPr>
          <w:rFonts w:cstheme="minorHAnsi" w:hint="eastAsia"/>
        </w:rPr>
        <w:t xml:space="preserve"> olarak sesletilmekte ve </w:t>
      </w:r>
      <w:r>
        <w:rPr>
          <w:rFonts w:cstheme="minorHAnsi" w:hint="eastAsia"/>
        </w:rPr>
        <w:t>빛나다</w:t>
      </w:r>
      <w:r>
        <w:rPr>
          <w:rFonts w:cstheme="minorHAnsi" w:hint="eastAsia"/>
        </w:rPr>
        <w:t xml:space="preserve"> </w:t>
      </w:r>
      <w:r>
        <w:rPr>
          <w:rFonts w:cstheme="minorHAnsi"/>
        </w:rPr>
        <w:t>sözcüğü /</w:t>
      </w:r>
      <w:r>
        <w:rPr>
          <w:rFonts w:cstheme="minorHAnsi" w:hint="eastAsia"/>
        </w:rPr>
        <w:t>빈나다</w:t>
      </w:r>
      <w:r>
        <w:rPr>
          <w:rFonts w:cstheme="minorHAnsi" w:hint="eastAsia"/>
        </w:rPr>
        <w:t>/</w:t>
      </w:r>
      <w:r>
        <w:rPr>
          <w:rFonts w:cstheme="minorHAnsi"/>
        </w:rPr>
        <w:t>’ya dönşmektedir.</w:t>
      </w:r>
    </w:p>
    <w:p w:rsidR="0045403A" w:rsidRDefault="0045403A" w:rsidP="0045403A">
      <w:pPr>
        <w:rPr>
          <w:rFonts w:cstheme="minorHAnsi"/>
        </w:rPr>
      </w:pPr>
    </w:p>
    <w:p w:rsidR="0045403A" w:rsidRPr="00725F95" w:rsidRDefault="0045403A" w:rsidP="00725F95">
      <w:pPr>
        <w:spacing w:line="360" w:lineRule="auto"/>
        <w:jc w:val="both"/>
        <w:rPr>
          <w:rFonts w:cstheme="minorHAnsi"/>
          <w:b/>
        </w:rPr>
      </w:pPr>
      <w:r w:rsidRPr="00725F95">
        <w:rPr>
          <w:rFonts w:cstheme="minorHAnsi"/>
          <w:b/>
        </w:rPr>
        <w:t xml:space="preserve">Korecede </w:t>
      </w:r>
      <w:r w:rsidR="00725F95" w:rsidRPr="00725F95">
        <w:rPr>
          <w:rFonts w:cstheme="minorHAnsi"/>
          <w:b/>
        </w:rPr>
        <w:t>Yarı Benzeşme</w:t>
      </w:r>
    </w:p>
    <w:p w:rsidR="0045403A" w:rsidRDefault="0045403A" w:rsidP="00725F95">
      <w:pPr>
        <w:spacing w:line="360" w:lineRule="auto"/>
        <w:ind w:firstLine="708"/>
        <w:jc w:val="both"/>
        <w:rPr>
          <w:rFonts w:cstheme="minorHAnsi"/>
        </w:rPr>
      </w:pPr>
      <w:r>
        <w:rPr>
          <w:rFonts w:cstheme="minorHAnsi"/>
        </w:rPr>
        <w:t>Tüm benzeşmede görülen özelliklerden farklı olarak, bir sözcük içindeki bir sesin bazı özellikleri bakımından başka bir sese dönüşmesidir. Bu benzeşmede birbirine yakın nitelikteki seslerin çıkarılışlarıyla söyleyişe kolaylık sağlama başlıca etken olmaktadır (Gökmen, 1998: 25).</w:t>
      </w:r>
    </w:p>
    <w:p w:rsidR="0045403A" w:rsidRDefault="0045403A" w:rsidP="00725F95">
      <w:pPr>
        <w:spacing w:line="360" w:lineRule="auto"/>
        <w:jc w:val="both"/>
        <w:rPr>
          <w:rFonts w:cstheme="minorHAnsi"/>
        </w:rPr>
      </w:pPr>
      <w:r>
        <w:rPr>
          <w:rFonts w:cstheme="minorHAnsi"/>
        </w:rPr>
        <w:t>Örnek :</w:t>
      </w:r>
      <w:r>
        <w:rPr>
          <w:rFonts w:cstheme="minorHAnsi" w:hint="eastAsia"/>
        </w:rPr>
        <w:t>국민</w:t>
      </w:r>
      <w:r>
        <w:rPr>
          <w:rFonts w:cstheme="minorHAnsi" w:hint="eastAsia"/>
        </w:rPr>
        <w:t xml:space="preserve"> </w:t>
      </w:r>
      <w:r>
        <w:rPr>
          <w:rFonts w:cstheme="minorHAnsi"/>
        </w:rPr>
        <w:t>→ /</w:t>
      </w:r>
      <w:r>
        <w:rPr>
          <w:rFonts w:cstheme="minorHAnsi" w:hint="eastAsia"/>
        </w:rPr>
        <w:t>궁민</w:t>
      </w:r>
      <w:r>
        <w:rPr>
          <w:rFonts w:cstheme="minorHAnsi" w:hint="eastAsia"/>
        </w:rPr>
        <w:t>/ (</w:t>
      </w:r>
      <w:r>
        <w:rPr>
          <w:rFonts w:cstheme="minorHAnsi"/>
        </w:rPr>
        <w:t>halk)</w:t>
      </w:r>
    </w:p>
    <w:p w:rsidR="0045403A" w:rsidRDefault="0045403A" w:rsidP="00725F95">
      <w:pPr>
        <w:spacing w:line="360" w:lineRule="auto"/>
        <w:jc w:val="both"/>
        <w:rPr>
          <w:rFonts w:cstheme="minorHAnsi"/>
        </w:rPr>
      </w:pPr>
      <w:r>
        <w:rPr>
          <w:rFonts w:cstheme="minorHAnsi"/>
        </w:rPr>
        <w:tab/>
      </w:r>
      <w:r>
        <w:rPr>
          <w:rFonts w:cstheme="minorHAnsi" w:hint="eastAsia"/>
        </w:rPr>
        <w:t>작년</w:t>
      </w:r>
      <w:r>
        <w:rPr>
          <w:rFonts w:cstheme="minorHAnsi" w:hint="eastAsia"/>
        </w:rPr>
        <w:t xml:space="preserve"> </w:t>
      </w:r>
      <w:r>
        <w:rPr>
          <w:rFonts w:cstheme="minorHAnsi"/>
        </w:rPr>
        <w:t>→ /</w:t>
      </w:r>
      <w:r>
        <w:rPr>
          <w:rFonts w:cstheme="minorHAnsi" w:hint="eastAsia"/>
        </w:rPr>
        <w:t>장년</w:t>
      </w:r>
      <w:r>
        <w:rPr>
          <w:rFonts w:cstheme="minorHAnsi" w:hint="eastAsia"/>
        </w:rPr>
        <w:t>/ (</w:t>
      </w:r>
      <w:r>
        <w:rPr>
          <w:rFonts w:cstheme="minorHAnsi"/>
        </w:rPr>
        <w:t>geçen yıl)</w:t>
      </w:r>
    </w:p>
    <w:p w:rsidR="0045403A" w:rsidRDefault="0045403A" w:rsidP="00725F95">
      <w:pPr>
        <w:spacing w:line="360" w:lineRule="auto"/>
        <w:jc w:val="both"/>
        <w:rPr>
          <w:rFonts w:cstheme="minorHAnsi"/>
        </w:rPr>
      </w:pPr>
      <w:r>
        <w:rPr>
          <w:rFonts w:cstheme="minorHAnsi"/>
        </w:rPr>
        <w:tab/>
      </w:r>
      <w:r>
        <w:rPr>
          <w:rFonts w:cstheme="minorHAnsi" w:hint="eastAsia"/>
        </w:rPr>
        <w:t>낱말</w:t>
      </w:r>
      <w:r>
        <w:rPr>
          <w:rFonts w:cstheme="minorHAnsi" w:hint="eastAsia"/>
        </w:rPr>
        <w:t xml:space="preserve"> </w:t>
      </w:r>
      <w:r>
        <w:rPr>
          <w:rFonts w:cstheme="minorHAnsi"/>
        </w:rPr>
        <w:t>→ /</w:t>
      </w:r>
      <w:r>
        <w:rPr>
          <w:rFonts w:cstheme="minorHAnsi" w:hint="eastAsia"/>
        </w:rPr>
        <w:t>난말</w:t>
      </w:r>
      <w:r>
        <w:rPr>
          <w:rFonts w:cstheme="minorHAnsi" w:hint="eastAsia"/>
        </w:rPr>
        <w:t>/ (</w:t>
      </w:r>
      <w:r>
        <w:rPr>
          <w:rFonts w:cstheme="minorHAnsi"/>
        </w:rPr>
        <w:t>sözcük)</w:t>
      </w:r>
    </w:p>
    <w:p w:rsidR="0045403A" w:rsidRDefault="0045403A" w:rsidP="00725F95">
      <w:pPr>
        <w:spacing w:line="360" w:lineRule="auto"/>
        <w:ind w:firstLine="708"/>
        <w:jc w:val="both"/>
        <w:rPr>
          <w:rFonts w:cstheme="minorHAnsi"/>
        </w:rPr>
      </w:pPr>
      <w:r>
        <w:rPr>
          <w:rFonts w:cstheme="minorHAnsi" w:hint="eastAsia"/>
        </w:rPr>
        <w:t>뒷날</w:t>
      </w:r>
      <w:r>
        <w:rPr>
          <w:rFonts w:cstheme="minorHAnsi"/>
        </w:rPr>
        <w:t>→ /</w:t>
      </w:r>
      <w:r>
        <w:rPr>
          <w:rFonts w:cstheme="minorHAnsi" w:hint="eastAsia"/>
        </w:rPr>
        <w:t>뒨날</w:t>
      </w:r>
      <w:r>
        <w:rPr>
          <w:rFonts w:cstheme="minorHAnsi" w:hint="eastAsia"/>
        </w:rPr>
        <w:t>/ (</w:t>
      </w:r>
      <w:r>
        <w:rPr>
          <w:rFonts w:cstheme="minorHAnsi"/>
        </w:rPr>
        <w:t>gelecek)</w:t>
      </w:r>
    </w:p>
    <w:p w:rsidR="0045403A" w:rsidRDefault="0045403A" w:rsidP="00725F95">
      <w:pPr>
        <w:spacing w:line="360" w:lineRule="auto"/>
        <w:ind w:firstLine="708"/>
        <w:jc w:val="both"/>
        <w:rPr>
          <w:rFonts w:cstheme="minorHAnsi"/>
        </w:rPr>
      </w:pPr>
      <w:r>
        <w:rPr>
          <w:rFonts w:cstheme="minorHAnsi" w:hint="eastAsia"/>
        </w:rPr>
        <w:t>답만</w:t>
      </w:r>
      <w:r>
        <w:rPr>
          <w:rFonts w:cstheme="minorHAnsi" w:hint="eastAsia"/>
        </w:rPr>
        <w:t xml:space="preserve"> </w:t>
      </w:r>
      <w:r>
        <w:rPr>
          <w:rFonts w:cstheme="minorHAnsi"/>
        </w:rPr>
        <w:t>→ /</w:t>
      </w:r>
      <w:r>
        <w:rPr>
          <w:rFonts w:cstheme="minorHAnsi" w:hint="eastAsia"/>
        </w:rPr>
        <w:t>담만</w:t>
      </w:r>
      <w:r>
        <w:rPr>
          <w:rFonts w:cstheme="minorHAnsi" w:hint="eastAsia"/>
        </w:rPr>
        <w:t>/ (</w:t>
      </w:r>
      <w:r>
        <w:rPr>
          <w:rFonts w:cstheme="minorHAnsi"/>
        </w:rPr>
        <w:t>sadece yanıt)</w:t>
      </w:r>
    </w:p>
    <w:p w:rsidR="0045403A" w:rsidRDefault="0045403A" w:rsidP="00725F95">
      <w:pPr>
        <w:spacing w:line="360" w:lineRule="auto"/>
        <w:ind w:firstLine="708"/>
        <w:jc w:val="both"/>
        <w:rPr>
          <w:rFonts w:cstheme="minorHAnsi"/>
        </w:rPr>
      </w:pPr>
      <w:r>
        <w:rPr>
          <w:rFonts w:cstheme="minorHAnsi" w:hint="eastAsia"/>
        </w:rPr>
        <w:t>겁나다</w:t>
      </w:r>
      <w:r>
        <w:rPr>
          <w:rFonts w:cstheme="minorHAnsi" w:hint="eastAsia"/>
        </w:rPr>
        <w:t xml:space="preserve"> </w:t>
      </w:r>
      <w:r>
        <w:rPr>
          <w:rFonts w:cstheme="minorHAnsi"/>
        </w:rPr>
        <w:t>→ /</w:t>
      </w:r>
      <w:r>
        <w:rPr>
          <w:rFonts w:cstheme="minorHAnsi" w:hint="eastAsia"/>
        </w:rPr>
        <w:t>검나다</w:t>
      </w:r>
      <w:r>
        <w:rPr>
          <w:rFonts w:cstheme="minorHAnsi" w:hint="eastAsia"/>
        </w:rPr>
        <w:t>/ (</w:t>
      </w:r>
      <w:r>
        <w:rPr>
          <w:rFonts w:cstheme="minorHAnsi"/>
        </w:rPr>
        <w:t>korkmak)</w:t>
      </w:r>
    </w:p>
    <w:p w:rsidR="002E023A" w:rsidRDefault="002E023A" w:rsidP="00725F95">
      <w:pPr>
        <w:spacing w:line="360" w:lineRule="auto"/>
        <w:ind w:firstLine="708"/>
        <w:jc w:val="both"/>
        <w:rPr>
          <w:rFonts w:cstheme="minorHAnsi"/>
        </w:rPr>
      </w:pPr>
    </w:p>
    <w:p w:rsidR="002E023A" w:rsidRDefault="002E023A" w:rsidP="002E023A">
      <w:pPr>
        <w:spacing w:line="360" w:lineRule="auto"/>
        <w:jc w:val="both"/>
      </w:pPr>
      <w:bookmarkStart w:id="0" w:name="_GoBack"/>
      <w:bookmarkEnd w:id="0"/>
      <w:r w:rsidRPr="002E023A">
        <w:t>Kaynak: Seong Ju Kim, Mahmut Ertan Gökmen, Korece Dilbilgisi, A.Ü. Basımevi, 2002</w:t>
      </w:r>
    </w:p>
    <w:sectPr w:rsidR="002E02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4D0" w:rsidRDefault="00A964D0" w:rsidP="00725F95">
      <w:pPr>
        <w:spacing w:after="0" w:line="240" w:lineRule="auto"/>
      </w:pPr>
      <w:r>
        <w:separator/>
      </w:r>
    </w:p>
  </w:endnote>
  <w:endnote w:type="continuationSeparator" w:id="0">
    <w:p w:rsidR="00A964D0" w:rsidRDefault="00A964D0" w:rsidP="0072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4D0" w:rsidRDefault="00A964D0" w:rsidP="00725F95">
      <w:pPr>
        <w:spacing w:after="0" w:line="240" w:lineRule="auto"/>
      </w:pPr>
      <w:r>
        <w:separator/>
      </w:r>
    </w:p>
  </w:footnote>
  <w:footnote w:type="continuationSeparator" w:id="0">
    <w:p w:rsidR="00A964D0" w:rsidRDefault="00A964D0" w:rsidP="00725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33"/>
    <w:rsid w:val="00263F33"/>
    <w:rsid w:val="002E023A"/>
    <w:rsid w:val="002E4CA9"/>
    <w:rsid w:val="0045403A"/>
    <w:rsid w:val="00725F95"/>
    <w:rsid w:val="008361AC"/>
    <w:rsid w:val="00856749"/>
    <w:rsid w:val="00974CC4"/>
    <w:rsid w:val="00A964D0"/>
    <w:rsid w:val="00F55FAE"/>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4A7F"/>
  <w15:chartTrackingRefBased/>
  <w15:docId w15:val="{AEF77A04-4DFC-4F68-87B7-52BE528C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25F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5F95"/>
  </w:style>
  <w:style w:type="paragraph" w:styleId="AltBilgi">
    <w:name w:val="footer"/>
    <w:basedOn w:val="Normal"/>
    <w:link w:val="AltBilgiChar"/>
    <w:uiPriority w:val="99"/>
    <w:unhideWhenUsed/>
    <w:rsid w:val="00725F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5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GÖKÇE</dc:creator>
  <cp:keywords/>
  <dc:description/>
  <cp:lastModifiedBy>Özlem GÖKÇE</cp:lastModifiedBy>
  <cp:revision>7</cp:revision>
  <dcterms:created xsi:type="dcterms:W3CDTF">2020-02-25T10:04:00Z</dcterms:created>
  <dcterms:modified xsi:type="dcterms:W3CDTF">2020-03-16T13:11:00Z</dcterms:modified>
</cp:coreProperties>
</file>