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77" w:rsidRPr="00411977" w:rsidRDefault="00411977" w:rsidP="00411977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411977">
        <w:rPr>
          <w:rFonts w:ascii="Batang" w:eastAsia="Batang" w:hAnsi="Batang" w:hint="eastAsia"/>
          <w:b/>
          <w:bCs/>
          <w:sz w:val="28"/>
          <w:szCs w:val="28"/>
        </w:rPr>
        <w:t>유럽공통참조기준</w:t>
      </w:r>
    </w:p>
    <w:p w:rsidR="00411977" w:rsidRPr="00411977" w:rsidRDefault="00411977" w:rsidP="00411977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411977">
        <w:rPr>
          <w:rFonts w:ascii="Batang" w:eastAsia="Batang" w:hAnsi="Batang" w:hint="eastAsia"/>
          <w:b/>
          <w:bCs/>
          <w:sz w:val="28"/>
          <w:szCs w:val="28"/>
        </w:rPr>
        <w:t>의사소통</w:t>
      </w:r>
    </w:p>
    <w:p w:rsidR="00E61A9C" w:rsidRPr="00411977" w:rsidRDefault="00E61A9C" w:rsidP="00411977">
      <w:pPr>
        <w:ind w:firstLine="708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의사소통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과제를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완수하기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위해서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언어사용자는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의사소통적인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언어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행위를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수행하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의사소통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전략을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사용해야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한다</w:t>
      </w:r>
      <w:r w:rsidRPr="00411977">
        <w:rPr>
          <w:rFonts w:ascii="Batang" w:eastAsia="Batang" w:hAnsi="Batang"/>
          <w:sz w:val="24"/>
          <w:szCs w:val="24"/>
        </w:rPr>
        <w:t>.</w:t>
      </w:r>
    </w:p>
    <w:p w:rsidR="00E61A9C" w:rsidRPr="00411977" w:rsidRDefault="00E61A9C" w:rsidP="00411977">
      <w:pPr>
        <w:ind w:firstLine="708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대화나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서신교환과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같은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의사소통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행위는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상호행위적인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경우가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많다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즉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의사소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행위에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참여한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사람들은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흔히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여러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번의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발화를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거치며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발신자와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수신자의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역할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서로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교환한다</w:t>
      </w:r>
      <w:r w:rsidRPr="00411977">
        <w:rPr>
          <w:rFonts w:ascii="Batang" w:eastAsia="Batang" w:hAnsi="Batang"/>
          <w:sz w:val="24"/>
          <w:szCs w:val="24"/>
        </w:rPr>
        <w:t>.</w:t>
      </w:r>
    </w:p>
    <w:p w:rsidR="00E61A9C" w:rsidRPr="00411977" w:rsidRDefault="00E61A9C" w:rsidP="00411977">
      <w:pPr>
        <w:ind w:firstLine="708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다른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경우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예를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들어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말한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내용이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녹음되거나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방송될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때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쓰인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글이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다른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곳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으로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보내지거나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출판될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때에는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발신자와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수신자는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서로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떨어져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있어서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수신자는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발신자에게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즉시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대답을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수가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없다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발신자와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수신자가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개인적으로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존재하지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않는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경우도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있는데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이러한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경우에는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어떤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텍스트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하나를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말하거나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쓰거나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듣거나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읽는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것이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의사소통이다</w:t>
      </w:r>
      <w:r w:rsidRPr="00411977">
        <w:rPr>
          <w:rFonts w:ascii="Batang" w:eastAsia="Batang" w:hAnsi="Batang"/>
          <w:sz w:val="24"/>
          <w:szCs w:val="24"/>
        </w:rPr>
        <w:t>.</w:t>
      </w:r>
    </w:p>
    <w:p w:rsidR="00E61A9C" w:rsidRPr="00411977" w:rsidRDefault="00E61A9C" w:rsidP="00411977">
      <w:pPr>
        <w:ind w:firstLine="708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언어시용자는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말을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하거나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글을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자신의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의도를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표현하기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위하여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자신의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텍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스트를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산출하는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것이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보통이다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하지만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어떤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때에는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어떤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이유에서건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서로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직접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사소통을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없는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둘이나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이상의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사이에서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의사소통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경로로서의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역할을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하기도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한다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이때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사람은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대개는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서로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다른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언어를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사용하지만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꼭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그런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것은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니며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언어를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중개하는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이러한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과정은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상호행위적일수도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있고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아닐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수도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있다</w:t>
      </w:r>
      <w:r w:rsidRPr="00411977">
        <w:rPr>
          <w:rFonts w:ascii="Batang" w:eastAsia="Batang" w:hAnsi="Batang"/>
          <w:sz w:val="24"/>
          <w:szCs w:val="24"/>
        </w:rPr>
        <w:t>.</w:t>
      </w:r>
    </w:p>
    <w:p w:rsidR="00E61A9C" w:rsidRPr="00411977" w:rsidRDefault="00E61A9C" w:rsidP="00411977">
      <w:pPr>
        <w:ind w:firstLine="708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대부분의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경우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많은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상황에는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여러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가지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행동유형이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섞여있다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예를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들어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학교의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외국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어수업에서는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학습자가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교사의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설명을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듣거나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교재를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묵독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낭독하거나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다른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학생들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그룹활</w:t>
      </w:r>
      <w:r w:rsidRPr="00411977">
        <w:rPr>
          <w:rFonts w:ascii="Batang" w:eastAsia="Batang" w:hAnsi="Batang"/>
          <w:sz w:val="24"/>
          <w:szCs w:val="24"/>
        </w:rPr>
        <w:t>'</w:t>
      </w:r>
      <w:r w:rsidRPr="00411977">
        <w:rPr>
          <w:rFonts w:ascii="Batang" w:eastAsia="Batang" w:hAnsi="Batang" w:hint="eastAsia"/>
          <w:sz w:val="24"/>
          <w:szCs w:val="24"/>
        </w:rPr>
        <w:t>동을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통해서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프로젝트활동을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통해서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상호행위를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하거나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연습문제로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작문을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하거나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연습목적으로나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다른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학생을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돕기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위해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무엇인가를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번역해야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수도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있다</w:t>
      </w:r>
      <w:r w:rsidRPr="00411977">
        <w:rPr>
          <w:rFonts w:ascii="Batang" w:eastAsia="Batang" w:hAnsi="Batang"/>
          <w:sz w:val="24"/>
          <w:szCs w:val="24"/>
        </w:rPr>
        <w:t>.</w:t>
      </w:r>
    </w:p>
    <w:p w:rsidR="001829BA" w:rsidRPr="00411977" w:rsidRDefault="00E61A9C" w:rsidP="00411977">
      <w:pPr>
        <w:ind w:firstLine="708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언어사용자는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자신이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가지고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있는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자원을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활성화하고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균형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있게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사용하기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위해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기능과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절차를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활성화하기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위해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그리고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어떤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맥락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안에서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의사소통을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해야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한다는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필요에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반응하고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각각의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과제를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가능한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성공적이고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경제적으로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자신의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도에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맞게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내기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위해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전략을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사용한다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따라서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의사소통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전략과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보상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전략은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단순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히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결함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모형으로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즉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언어적인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결손이나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잘못된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의사소통을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보완하기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위한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방책으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lastRenderedPageBreak/>
        <w:t>파악해서는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안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된다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오히려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모국어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사용자도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각각의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상황에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적절하게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다양한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사소통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전략을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사용한다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이에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대한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자세한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설명은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나중에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하기로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한다</w:t>
      </w:r>
      <w:r w:rsidRPr="00411977">
        <w:rPr>
          <w:rFonts w:ascii="Batang" w:eastAsia="Batang" w:hAnsi="Batang"/>
          <w:sz w:val="24"/>
          <w:szCs w:val="24"/>
        </w:rPr>
        <w:t>.</w:t>
      </w:r>
    </w:p>
    <w:p w:rsidR="002407A7" w:rsidRPr="00411977" w:rsidRDefault="002407A7" w:rsidP="00411977">
      <w:pPr>
        <w:ind w:firstLine="708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의사소통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전략의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사용은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다양한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의사소통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활동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즉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수용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상호행위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산출과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언어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중개에서의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계획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실행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통제（모니터링）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수정이라는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초인지적인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원리를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사용하는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것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으로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이해할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있다</w:t>
      </w:r>
      <w:r w:rsidRPr="00411977">
        <w:rPr>
          <w:rFonts w:ascii="Batang" w:eastAsia="Batang" w:hAnsi="Batang"/>
          <w:sz w:val="24"/>
          <w:szCs w:val="24"/>
        </w:rPr>
        <w:t>. ‘</w:t>
      </w:r>
      <w:r w:rsidRPr="00411977">
        <w:rPr>
          <w:rFonts w:ascii="Batang" w:eastAsia="Batang" w:hAnsi="Batang" w:hint="eastAsia"/>
          <w:sz w:val="24"/>
          <w:szCs w:val="24"/>
        </w:rPr>
        <w:t>전략’이라는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개념은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여러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가지로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쓰이는데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지금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문맥에서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전략은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가능한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효율적인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행위방식을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뜻한다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구어나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문어를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이해하고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발화하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데에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절대로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필요한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기능들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예를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들어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언어음의</w:t>
      </w:r>
      <w:r w:rsidRPr="00411977">
        <w:rPr>
          <w:rFonts w:ascii="Batang" w:eastAsia="Batang" w:hAnsi="Batang"/>
          <w:sz w:val="24"/>
          <w:szCs w:val="24"/>
        </w:rPr>
        <w:t xml:space="preserve"> ‘</w:t>
      </w:r>
      <w:r w:rsidRPr="00411977">
        <w:rPr>
          <w:rFonts w:ascii="Batang" w:eastAsia="Batang" w:hAnsi="Batang" w:hint="eastAsia"/>
          <w:sz w:val="24"/>
          <w:szCs w:val="24"/>
        </w:rPr>
        <w:t>연속체’를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명제적인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의미를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단어들의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연속으로</w:t>
      </w:r>
      <w:r w:rsidRPr="00411977">
        <w:rPr>
          <w:rFonts w:ascii="Batang" w:eastAsia="Batang" w:hAnsi="Batang"/>
          <w:sz w:val="24"/>
          <w:szCs w:val="24"/>
        </w:rPr>
        <w:t xml:space="preserve"> ‘</w:t>
      </w:r>
      <w:r w:rsidRPr="00411977">
        <w:rPr>
          <w:rFonts w:ascii="Batang" w:eastAsia="Batang" w:hAnsi="Batang" w:hint="eastAsia"/>
          <w:sz w:val="24"/>
          <w:szCs w:val="24"/>
        </w:rPr>
        <w:t>해독’하기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위해서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무리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짓는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청킹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등은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적절한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의사소통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과정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하위기능으로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파악될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있다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（</w:t>
      </w:r>
      <w:r w:rsidRPr="00411977">
        <w:rPr>
          <w:rFonts w:ascii="Batang" w:eastAsia="Batang" w:hAnsi="Batang"/>
          <w:sz w:val="24"/>
          <w:szCs w:val="24"/>
        </w:rPr>
        <w:t>4.5</w:t>
      </w:r>
      <w:r w:rsidRPr="00411977">
        <w:rPr>
          <w:rFonts w:ascii="Batang" w:eastAsia="Batang" w:hAnsi="Batang" w:hint="eastAsia"/>
          <w:sz w:val="24"/>
          <w:szCs w:val="24"/>
        </w:rPr>
        <w:t>절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참조）</w:t>
      </w:r>
    </w:p>
    <w:p w:rsidR="002407A7" w:rsidRPr="00411977" w:rsidRDefault="002407A7" w:rsidP="00411977">
      <w:pPr>
        <w:ind w:firstLine="708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언어학습의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진보는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학습자가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관찰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가능한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활동에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참여하고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의사소통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전략을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사용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때에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가장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분명하게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드러난다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그러므로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가지는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언어능력의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등급을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정하는</w:t>
      </w:r>
      <w:r w:rsidR="00411977">
        <w:rPr>
          <w:rFonts w:ascii="Batang" w:eastAsia="Batang" w:hAnsi="Batang" w:hint="eastAsia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좋은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기반이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된다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장에서는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지금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말한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언어활동과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전략의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다양한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측면에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대한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제</w:t>
      </w:r>
      <w:r w:rsidRPr="00411977">
        <w:rPr>
          <w:rFonts w:ascii="Batang" w:eastAsia="Batang" w:hAnsi="Batang"/>
          <w:sz w:val="24"/>
          <w:szCs w:val="24"/>
        </w:rPr>
        <w:t>4</w:t>
      </w:r>
      <w:r w:rsidRPr="00411977">
        <w:rPr>
          <w:rFonts w:ascii="Batang" w:eastAsia="Batang" w:hAnsi="Batang" w:hint="eastAsia"/>
          <w:sz w:val="24"/>
          <w:szCs w:val="24"/>
        </w:rPr>
        <w:t>장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척도를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제시한다</w:t>
      </w:r>
      <w:r w:rsidRPr="00411977">
        <w:rPr>
          <w:rFonts w:ascii="Batang" w:eastAsia="Batang" w:hAnsi="Batang"/>
          <w:sz w:val="24"/>
          <w:szCs w:val="24"/>
        </w:rPr>
        <w:t>.</w:t>
      </w:r>
      <w:r w:rsidRPr="00411977">
        <w:rPr>
          <w:rFonts w:ascii="Batang" w:eastAsia="Batang" w:hAnsi="Batang"/>
          <w:sz w:val="24"/>
          <w:szCs w:val="24"/>
        </w:rPr>
        <w:tab/>
        <w:t>' '</w:t>
      </w:r>
      <w:r w:rsidRPr="00411977">
        <w:rPr>
          <w:rFonts w:ascii="Batang" w:eastAsia="Batang" w:hAnsi="Batang" w:hint="eastAsia"/>
          <w:sz w:val="24"/>
          <w:szCs w:val="24"/>
        </w:rPr>
        <w:t>方</w:t>
      </w:r>
      <w:r w:rsidRPr="00411977">
        <w:rPr>
          <w:rFonts w:ascii="Batang" w:eastAsia="Batang" w:hAnsi="Batang"/>
          <w:sz w:val="24"/>
          <w:szCs w:val="24"/>
        </w:rPr>
        <w:t xml:space="preserve"> '</w:t>
      </w:r>
    </w:p>
    <w:p w:rsidR="002407A7" w:rsidRPr="00411977" w:rsidRDefault="002407A7" w:rsidP="00B5399B">
      <w:pPr>
        <w:rPr>
          <w:rFonts w:ascii="Batang" w:eastAsia="Batang" w:hAnsi="Batang"/>
          <w:b/>
          <w:bCs/>
          <w:sz w:val="24"/>
          <w:szCs w:val="24"/>
        </w:rPr>
      </w:pPr>
      <w:r w:rsidRPr="00411977">
        <w:rPr>
          <w:rFonts w:ascii="Batang" w:eastAsia="Batang" w:hAnsi="Batang"/>
          <w:b/>
          <w:bCs/>
          <w:sz w:val="24"/>
          <w:szCs w:val="24"/>
        </w:rPr>
        <w:t xml:space="preserve">4.4.1 </w:t>
      </w:r>
      <w:r w:rsidRPr="00411977">
        <w:rPr>
          <w:rFonts w:ascii="Batang" w:eastAsia="Batang" w:hAnsi="Batang" w:hint="eastAsia"/>
          <w:b/>
          <w:bCs/>
          <w:sz w:val="24"/>
          <w:szCs w:val="24"/>
        </w:rPr>
        <w:t>산줄</w:t>
      </w:r>
      <w:r w:rsidRPr="00411977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b/>
          <w:bCs/>
          <w:sz w:val="24"/>
          <w:szCs w:val="24"/>
        </w:rPr>
        <w:t>활동과</w:t>
      </w:r>
      <w:r w:rsidRPr="00411977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b/>
          <w:bCs/>
          <w:sz w:val="24"/>
          <w:szCs w:val="24"/>
        </w:rPr>
        <w:t>전략</w:t>
      </w:r>
    </w:p>
    <w:p w:rsidR="002407A7" w:rsidRPr="00411977" w:rsidRDefault="002407A7" w:rsidP="00B5399B">
      <w:pPr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산출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활동과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전략은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말하기와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쓰기를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모두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포함한다</w:t>
      </w:r>
      <w:r w:rsidRPr="00411977">
        <w:rPr>
          <w:rFonts w:ascii="Batang" w:eastAsia="Batang" w:hAnsi="Batang"/>
          <w:sz w:val="24"/>
          <w:szCs w:val="24"/>
        </w:rPr>
        <w:t>.</w:t>
      </w:r>
    </w:p>
    <w:p w:rsidR="002407A7" w:rsidRPr="00411977" w:rsidRDefault="002407A7" w:rsidP="00B5399B">
      <w:pPr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/>
          <w:b/>
          <w:bCs/>
          <w:sz w:val="24"/>
          <w:szCs w:val="24"/>
        </w:rPr>
        <w:t xml:space="preserve">4.4.1.1 </w:t>
      </w:r>
      <w:r w:rsidRPr="00411977">
        <w:rPr>
          <w:rFonts w:ascii="Batang" w:eastAsia="Batang" w:hAnsi="Batang" w:hint="eastAsia"/>
          <w:b/>
          <w:bCs/>
          <w:sz w:val="24"/>
          <w:szCs w:val="24"/>
        </w:rPr>
        <w:t>구어</w:t>
      </w:r>
      <w:r w:rsidRPr="00411977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b/>
          <w:bCs/>
          <w:sz w:val="24"/>
          <w:szCs w:val="24"/>
        </w:rPr>
        <w:t>산출</w:t>
      </w:r>
      <w:r w:rsidRPr="00411977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b/>
          <w:bCs/>
          <w:sz w:val="24"/>
          <w:szCs w:val="24"/>
        </w:rPr>
        <w:t>활동（말하기）</w:t>
      </w:r>
      <w:r w:rsidRPr="00411977">
        <w:rPr>
          <w:rFonts w:ascii="Batang" w:eastAsia="Batang" w:hAnsi="Batang" w:hint="eastAsia"/>
          <w:sz w:val="24"/>
          <w:szCs w:val="24"/>
        </w:rPr>
        <w:t>에서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언어사용자는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사람이나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여러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사람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받아들이는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구어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텍스트를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산출한다</w:t>
      </w:r>
      <w:r w:rsidRPr="00411977">
        <w:rPr>
          <w:rFonts w:ascii="Batang" w:eastAsia="Batang" w:hAnsi="Batang"/>
          <w:sz w:val="24"/>
          <w:szCs w:val="24"/>
        </w:rPr>
        <w:t xml:space="preserve">. </w:t>
      </w:r>
      <w:r w:rsidRPr="00411977">
        <w:rPr>
          <w:rFonts w:ascii="Batang" w:eastAsia="Batang" w:hAnsi="Batang" w:hint="eastAsia"/>
          <w:sz w:val="24"/>
          <w:szCs w:val="24"/>
        </w:rPr>
        <w:t>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러한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언어활동은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다음과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같다</w:t>
      </w:r>
      <w:r w:rsidRPr="00411977">
        <w:rPr>
          <w:rFonts w:ascii="Batang" w:eastAsia="Batang" w:hAnsi="Batang"/>
          <w:sz w:val="24"/>
          <w:szCs w:val="24"/>
        </w:rPr>
        <w:t>.</w:t>
      </w:r>
    </w:p>
    <w:p w:rsidR="002407A7" w:rsidRPr="00411977" w:rsidRDefault="002407A7" w:rsidP="00411977">
      <w:pPr>
        <w:pStyle w:val="ListeParagraf"/>
        <w:numPr>
          <w:ilvl w:val="0"/>
          <w:numId w:val="1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공공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안내（통지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지시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등등）</w:t>
      </w:r>
    </w:p>
    <w:p w:rsidR="002407A7" w:rsidRPr="00411977" w:rsidRDefault="002407A7" w:rsidP="00411977">
      <w:pPr>
        <w:pStyle w:val="ListeParagraf"/>
        <w:numPr>
          <w:ilvl w:val="0"/>
          <w:numId w:val="1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청중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앞에서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말하기（공식적인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연설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강의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설교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오락제공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운동경기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보도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매출보고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등）</w:t>
      </w:r>
    </w:p>
    <w:p w:rsidR="002407A7" w:rsidRPr="00411977" w:rsidRDefault="002407A7" w:rsidP="00B5399B">
      <w:pPr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여기에는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예를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들어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다음과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같은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것들이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속한다</w:t>
      </w:r>
      <w:r w:rsidRPr="00411977">
        <w:rPr>
          <w:rFonts w:ascii="Batang" w:eastAsia="Batang" w:hAnsi="Batang"/>
          <w:sz w:val="24"/>
          <w:szCs w:val="24"/>
        </w:rPr>
        <w:t>.</w:t>
      </w:r>
    </w:p>
    <w:p w:rsidR="00411977" w:rsidRPr="00411977" w:rsidRDefault="002407A7" w:rsidP="00411977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글로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쓰인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텍스트를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낭독하기</w:t>
      </w:r>
    </w:p>
    <w:p w:rsidR="00411977" w:rsidRPr="00411977" w:rsidRDefault="002407A7" w:rsidP="00411977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메모나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글로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쓰인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텍스트나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그래프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그림</w:t>
      </w:r>
      <w:r w:rsidRPr="00411977">
        <w:rPr>
          <w:rFonts w:ascii="Batang" w:eastAsia="Batang" w:hAnsi="Batang"/>
          <w:sz w:val="24"/>
          <w:szCs w:val="24"/>
        </w:rPr>
        <w:t xml:space="preserve">, </w:t>
      </w:r>
      <w:r w:rsidRPr="00411977">
        <w:rPr>
          <w:rFonts w:ascii="Batang" w:eastAsia="Batang" w:hAnsi="Batang" w:hint="eastAsia"/>
          <w:sz w:val="24"/>
          <w:szCs w:val="24"/>
        </w:rPr>
        <w:t>도표와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같은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다른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시각적인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도구를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용하여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말하기</w:t>
      </w:r>
    </w:p>
    <w:p w:rsidR="00411977" w:rsidRPr="00411977" w:rsidRDefault="002407A7" w:rsidP="00411977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미리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연습한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역할을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해내기</w:t>
      </w:r>
    </w:p>
    <w:p w:rsidR="00411977" w:rsidRPr="00411977" w:rsidRDefault="002407A7" w:rsidP="00411977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준비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없이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즉홍적으로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말하기</w:t>
      </w:r>
    </w:p>
    <w:p w:rsidR="002407A7" w:rsidRPr="00411977" w:rsidRDefault="002407A7" w:rsidP="00411977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lastRenderedPageBreak/>
        <w:t>노래하기</w:t>
      </w:r>
    </w:p>
    <w:p w:rsidR="00411977" w:rsidRDefault="002407A7" w:rsidP="00B5399B">
      <w:pPr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다음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경우의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예시척도가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마련되어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있다</w:t>
      </w:r>
      <w:r w:rsidRPr="00411977">
        <w:rPr>
          <w:rFonts w:ascii="Batang" w:eastAsia="Batang" w:hAnsi="Batang"/>
          <w:sz w:val="24"/>
          <w:szCs w:val="24"/>
        </w:rPr>
        <w:t>.</w:t>
      </w:r>
    </w:p>
    <w:p w:rsidR="00411977" w:rsidRPr="00411977" w:rsidRDefault="002407A7" w:rsidP="00411977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구두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산출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전반</w:t>
      </w:r>
    </w:p>
    <w:p w:rsidR="002407A7" w:rsidRPr="00411977" w:rsidRDefault="002407A7" w:rsidP="00411977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혼자말하기</w:t>
      </w:r>
      <w:r w:rsidRPr="00411977">
        <w:rPr>
          <w:rFonts w:ascii="Batang" w:eastAsia="Batang" w:hAnsi="Batang"/>
          <w:sz w:val="24"/>
          <w:szCs w:val="24"/>
        </w:rPr>
        <w:t xml:space="preserve">: </w:t>
      </w:r>
      <w:r w:rsidRPr="00411977">
        <w:rPr>
          <w:rFonts w:ascii="Batang" w:eastAsia="Batang" w:hAnsi="Batang" w:hint="eastAsia"/>
          <w:sz w:val="24"/>
          <w:szCs w:val="24"/>
        </w:rPr>
        <w:t>경험을서술하기</w:t>
      </w:r>
    </w:p>
    <w:p w:rsidR="00411977" w:rsidRPr="00411977" w:rsidRDefault="002407A7" w:rsidP="00411977">
      <w:pPr>
        <w:pStyle w:val="ListeParagraf"/>
        <w:numPr>
          <w:ilvl w:val="1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혼자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말하기</w:t>
      </w:r>
      <w:r w:rsidRPr="00411977">
        <w:rPr>
          <w:rFonts w:ascii="Batang" w:eastAsia="Batang" w:hAnsi="Batang"/>
          <w:sz w:val="24"/>
          <w:szCs w:val="24"/>
        </w:rPr>
        <w:t xml:space="preserve">: </w:t>
      </w:r>
      <w:r w:rsidRPr="00411977">
        <w:rPr>
          <w:rFonts w:ascii="Batang" w:eastAsia="Batang" w:hAnsi="Batang" w:hint="eastAsia"/>
          <w:sz w:val="24"/>
          <w:szCs w:val="24"/>
        </w:rPr>
        <w:t>주장하기（예를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들어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토론에서）</w:t>
      </w:r>
    </w:p>
    <w:p w:rsidR="00411977" w:rsidRPr="00411977" w:rsidRDefault="002407A7" w:rsidP="00411977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공식적인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공지</w:t>
      </w:r>
      <w:r w:rsidRPr="00411977">
        <w:rPr>
          <w:rFonts w:ascii="Batang" w:eastAsia="Batang" w:hAnsi="Batang"/>
          <w:sz w:val="24"/>
          <w:szCs w:val="24"/>
        </w:rPr>
        <w:t>/</w:t>
      </w:r>
      <w:r w:rsidRPr="00411977">
        <w:rPr>
          <w:rFonts w:ascii="Batang" w:eastAsia="Batang" w:hAnsi="Batang" w:hint="eastAsia"/>
          <w:sz w:val="24"/>
          <w:szCs w:val="24"/>
        </w:rPr>
        <w:t>안내방송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하기</w:t>
      </w:r>
    </w:p>
    <w:p w:rsidR="0003545C" w:rsidRDefault="002407A7" w:rsidP="00411977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411977">
        <w:rPr>
          <w:rFonts w:ascii="Batang" w:eastAsia="Batang" w:hAnsi="Batang" w:hint="eastAsia"/>
          <w:sz w:val="24"/>
          <w:szCs w:val="24"/>
        </w:rPr>
        <w:t>청중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앞에서</w:t>
      </w:r>
      <w:r w:rsidRPr="00411977">
        <w:rPr>
          <w:rFonts w:ascii="Batang" w:eastAsia="Batang" w:hAnsi="Batang"/>
          <w:sz w:val="24"/>
          <w:szCs w:val="24"/>
        </w:rPr>
        <w:t xml:space="preserve"> </w:t>
      </w:r>
      <w:r w:rsidRPr="00411977">
        <w:rPr>
          <w:rFonts w:ascii="Batang" w:eastAsia="Batang" w:hAnsi="Batang" w:hint="eastAsia"/>
          <w:sz w:val="24"/>
          <w:szCs w:val="24"/>
        </w:rPr>
        <w:t>말하기</w:t>
      </w:r>
    </w:p>
    <w:p w:rsidR="0003545C" w:rsidRDefault="0003545C" w:rsidP="00411977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</w:p>
    <w:p w:rsidR="0003545C" w:rsidRDefault="0003545C" w:rsidP="0003545C">
      <w:pPr>
        <w:rPr>
          <w:rFonts w:ascii="Batang" w:eastAsia="Batang" w:hAnsi="Batang"/>
          <w:sz w:val="24"/>
          <w:szCs w:val="24"/>
        </w:rPr>
      </w:pPr>
    </w:p>
    <w:p w:rsidR="002407A7" w:rsidRDefault="0003545C" w:rsidP="0003545C">
      <w:pPr>
        <w:rPr>
          <w:rFonts w:ascii="Batang" w:eastAsia="Batang" w:hAnsi="Batang"/>
          <w:b/>
          <w:bCs/>
          <w:sz w:val="24"/>
          <w:szCs w:val="24"/>
        </w:rPr>
      </w:pPr>
      <w:r w:rsidRPr="0003545C">
        <w:rPr>
          <w:rFonts w:ascii="Batang" w:eastAsia="Batang" w:hAnsi="Batang" w:hint="eastAsia"/>
          <w:b/>
          <w:bCs/>
          <w:sz w:val="24"/>
          <w:szCs w:val="24"/>
        </w:rPr>
        <w:t>출처:</w:t>
      </w:r>
    </w:p>
    <w:p w:rsidR="0003545C" w:rsidRPr="0003545C" w:rsidRDefault="0003545C" w:rsidP="0003545C">
      <w:pPr>
        <w:rPr>
          <w:rFonts w:ascii="Batang" w:eastAsia="Batang" w:hAnsi="Batang"/>
          <w:b/>
          <w:bCs/>
          <w:sz w:val="24"/>
          <w:szCs w:val="24"/>
        </w:rPr>
      </w:pPr>
      <w:r w:rsidRPr="0003545C">
        <w:rPr>
          <w:rFonts w:ascii="Batang" w:eastAsia="Batang" w:hAnsi="Batang" w:hint="eastAsia"/>
          <w:b/>
          <w:bCs/>
          <w:sz w:val="24"/>
          <w:szCs w:val="24"/>
        </w:rPr>
        <w:t>김한란</w:t>
      </w:r>
      <w:r w:rsidRPr="0003545C">
        <w:rPr>
          <w:rFonts w:ascii="Batang" w:eastAsia="Batang" w:hAnsi="Batang"/>
          <w:b/>
          <w:bCs/>
          <w:sz w:val="24"/>
          <w:szCs w:val="24"/>
        </w:rPr>
        <w:t xml:space="preserve">, </w:t>
      </w:r>
      <w:proofErr w:type="spellStart"/>
      <w:r w:rsidRPr="0003545C">
        <w:rPr>
          <w:rFonts w:ascii="Batang" w:eastAsia="Batang" w:hAnsi="Batang"/>
          <w:b/>
          <w:bCs/>
          <w:sz w:val="24"/>
          <w:szCs w:val="24"/>
        </w:rPr>
        <w:t>Council</w:t>
      </w:r>
      <w:proofErr w:type="spellEnd"/>
      <w:r w:rsidRPr="0003545C">
        <w:rPr>
          <w:rFonts w:ascii="Batang" w:eastAsia="Batang" w:hAnsi="Batang"/>
          <w:b/>
          <w:bCs/>
          <w:sz w:val="24"/>
          <w:szCs w:val="24"/>
        </w:rPr>
        <w:t xml:space="preserve"> of, E., &amp; </w:t>
      </w:r>
      <w:proofErr w:type="spellStart"/>
      <w:r w:rsidRPr="0003545C">
        <w:rPr>
          <w:rFonts w:ascii="Batang" w:eastAsia="Batang" w:hAnsi="Batang"/>
          <w:b/>
          <w:bCs/>
          <w:sz w:val="24"/>
          <w:szCs w:val="24"/>
        </w:rPr>
        <w:t>Council</w:t>
      </w:r>
      <w:proofErr w:type="spellEnd"/>
      <w:r w:rsidRPr="0003545C">
        <w:rPr>
          <w:rFonts w:ascii="Batang" w:eastAsia="Batang" w:hAnsi="Batang"/>
          <w:b/>
          <w:bCs/>
          <w:sz w:val="24"/>
          <w:szCs w:val="24"/>
        </w:rPr>
        <w:t xml:space="preserve"> </w:t>
      </w:r>
      <w:proofErr w:type="spellStart"/>
      <w:r w:rsidRPr="0003545C">
        <w:rPr>
          <w:rFonts w:ascii="Batang" w:eastAsia="Batang" w:hAnsi="Batang"/>
          <w:b/>
          <w:bCs/>
          <w:sz w:val="24"/>
          <w:szCs w:val="24"/>
        </w:rPr>
        <w:t>for</w:t>
      </w:r>
      <w:proofErr w:type="spellEnd"/>
      <w:r w:rsidRPr="0003545C">
        <w:rPr>
          <w:rFonts w:ascii="Batang" w:eastAsia="Batang" w:hAnsi="Batang"/>
          <w:b/>
          <w:bCs/>
          <w:sz w:val="24"/>
          <w:szCs w:val="24"/>
        </w:rPr>
        <w:t xml:space="preserve"> </w:t>
      </w:r>
      <w:proofErr w:type="spellStart"/>
      <w:r w:rsidRPr="0003545C">
        <w:rPr>
          <w:rFonts w:ascii="Batang" w:eastAsia="Batang" w:hAnsi="Batang"/>
          <w:b/>
          <w:bCs/>
          <w:sz w:val="24"/>
          <w:szCs w:val="24"/>
        </w:rPr>
        <w:t>Cultural</w:t>
      </w:r>
      <w:proofErr w:type="spellEnd"/>
      <w:r w:rsidRPr="0003545C">
        <w:rPr>
          <w:rFonts w:ascii="Batang" w:eastAsia="Batang" w:hAnsi="Batang"/>
          <w:b/>
          <w:bCs/>
          <w:sz w:val="24"/>
          <w:szCs w:val="24"/>
        </w:rPr>
        <w:t xml:space="preserve">, C.-o. (2010). </w:t>
      </w:r>
      <w:r w:rsidRPr="0003545C">
        <w:rPr>
          <w:rFonts w:ascii="Batang" w:eastAsia="Batang" w:hAnsi="Batang" w:hint="eastAsia"/>
          <w:b/>
          <w:bCs/>
          <w:sz w:val="24"/>
          <w:szCs w:val="24"/>
        </w:rPr>
        <w:t>언어</w:t>
      </w:r>
      <w:r w:rsidRPr="0003545C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03545C">
        <w:rPr>
          <w:rFonts w:ascii="Batang" w:eastAsia="Batang" w:hAnsi="Batang" w:hint="eastAsia"/>
          <w:b/>
          <w:bCs/>
          <w:sz w:val="24"/>
          <w:szCs w:val="24"/>
        </w:rPr>
        <w:t>학습</w:t>
      </w:r>
      <w:r w:rsidRPr="0003545C">
        <w:rPr>
          <w:rFonts w:ascii="Batang" w:eastAsia="Batang" w:hAnsi="Batang"/>
          <w:b/>
          <w:bCs/>
          <w:sz w:val="24"/>
          <w:szCs w:val="24"/>
        </w:rPr>
        <w:t xml:space="preserve">, </w:t>
      </w:r>
      <w:r w:rsidRPr="0003545C">
        <w:rPr>
          <w:rFonts w:ascii="Batang" w:eastAsia="Batang" w:hAnsi="Batang" w:hint="eastAsia"/>
          <w:b/>
          <w:bCs/>
          <w:sz w:val="24"/>
          <w:szCs w:val="24"/>
        </w:rPr>
        <w:t>교수</w:t>
      </w:r>
      <w:r w:rsidRPr="0003545C">
        <w:rPr>
          <w:rFonts w:ascii="Batang" w:eastAsia="Batang" w:hAnsi="Batang"/>
          <w:b/>
          <w:bCs/>
          <w:sz w:val="24"/>
          <w:szCs w:val="24"/>
        </w:rPr>
        <w:t xml:space="preserve">, </w:t>
      </w:r>
      <w:r w:rsidRPr="0003545C">
        <w:rPr>
          <w:rFonts w:ascii="Batang" w:eastAsia="Batang" w:hAnsi="Batang" w:hint="eastAsia"/>
          <w:b/>
          <w:bCs/>
          <w:sz w:val="24"/>
          <w:szCs w:val="24"/>
        </w:rPr>
        <w:t>평가를</w:t>
      </w:r>
      <w:r w:rsidRPr="0003545C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03545C">
        <w:rPr>
          <w:rFonts w:ascii="Batang" w:eastAsia="Batang" w:hAnsi="Batang" w:hint="eastAsia"/>
          <w:b/>
          <w:bCs/>
          <w:sz w:val="24"/>
          <w:szCs w:val="24"/>
        </w:rPr>
        <w:t>위한</w:t>
      </w:r>
      <w:r w:rsidRPr="0003545C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03545C">
        <w:rPr>
          <w:rFonts w:ascii="Batang" w:eastAsia="Batang" w:hAnsi="Batang" w:hint="eastAsia"/>
          <w:b/>
          <w:bCs/>
          <w:sz w:val="24"/>
          <w:szCs w:val="24"/>
        </w:rPr>
        <w:t>유럽공통참조기준</w:t>
      </w:r>
      <w:r w:rsidRPr="0003545C">
        <w:rPr>
          <w:rFonts w:ascii="Batang" w:eastAsia="Batang" w:hAnsi="Batang"/>
          <w:b/>
          <w:bCs/>
          <w:sz w:val="24"/>
          <w:szCs w:val="24"/>
        </w:rPr>
        <w:t xml:space="preserve"> (</w:t>
      </w:r>
      <w:r w:rsidRPr="0003545C">
        <w:rPr>
          <w:rFonts w:ascii="Batang" w:eastAsia="Batang" w:hAnsi="Batang" w:hint="eastAsia"/>
          <w:b/>
          <w:bCs/>
          <w:sz w:val="24"/>
          <w:szCs w:val="24"/>
        </w:rPr>
        <w:t>개정판</w:t>
      </w:r>
      <w:r w:rsidRPr="0003545C">
        <w:rPr>
          <w:rFonts w:ascii="Batang" w:eastAsia="Batang" w:hAnsi="Batang"/>
          <w:b/>
          <w:bCs/>
          <w:sz w:val="24"/>
          <w:szCs w:val="24"/>
        </w:rPr>
        <w:t xml:space="preserve"> ed.). </w:t>
      </w:r>
      <w:r w:rsidRPr="0003545C">
        <w:rPr>
          <w:rFonts w:ascii="Batang" w:eastAsia="Batang" w:hAnsi="Batang" w:hint="eastAsia"/>
          <w:b/>
          <w:bCs/>
          <w:sz w:val="24"/>
          <w:szCs w:val="24"/>
        </w:rPr>
        <w:t>서울</w:t>
      </w:r>
      <w:r w:rsidRPr="0003545C">
        <w:rPr>
          <w:rFonts w:ascii="Batang" w:eastAsia="Batang" w:hAnsi="Batang"/>
          <w:b/>
          <w:bCs/>
          <w:sz w:val="24"/>
          <w:szCs w:val="24"/>
        </w:rPr>
        <w:t xml:space="preserve"> :: </w:t>
      </w:r>
      <w:r w:rsidRPr="0003545C">
        <w:rPr>
          <w:rFonts w:ascii="Batang" w:eastAsia="Batang" w:hAnsi="Batang" w:hint="eastAsia"/>
          <w:b/>
          <w:bCs/>
          <w:sz w:val="24"/>
          <w:szCs w:val="24"/>
        </w:rPr>
        <w:t>한국문화사</w:t>
      </w:r>
      <w:r w:rsidRPr="0003545C">
        <w:rPr>
          <w:rFonts w:ascii="Batang" w:eastAsia="Batang" w:hAnsi="Batang"/>
          <w:b/>
          <w:bCs/>
          <w:sz w:val="24"/>
          <w:szCs w:val="24"/>
        </w:rPr>
        <w:t>.</w:t>
      </w:r>
      <w:bookmarkStart w:id="0" w:name="_GoBack"/>
      <w:bookmarkEnd w:id="0"/>
    </w:p>
    <w:sectPr w:rsidR="0003545C" w:rsidRPr="0003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6C"/>
      </v:shape>
    </w:pict>
  </w:numPicBullet>
  <w:abstractNum w:abstractNumId="0" w15:restartNumberingAfterBreak="0">
    <w:nsid w:val="12905B7B"/>
    <w:multiLevelType w:val="hybridMultilevel"/>
    <w:tmpl w:val="B05EA8CE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EB76545"/>
    <w:multiLevelType w:val="hybridMultilevel"/>
    <w:tmpl w:val="88025114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5D12AB0"/>
    <w:multiLevelType w:val="hybridMultilevel"/>
    <w:tmpl w:val="C23899D0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5A70F350">
      <w:numFmt w:val="bullet"/>
      <w:lvlText w:val="-"/>
      <w:lvlJc w:val="left"/>
      <w:pPr>
        <w:ind w:left="1160" w:hanging="360"/>
      </w:pPr>
      <w:rPr>
        <w:rFonts w:ascii="Batang" w:eastAsia="Batang" w:hAnsi="Batang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9C"/>
    <w:rsid w:val="0003545C"/>
    <w:rsid w:val="001829BA"/>
    <w:rsid w:val="002407A7"/>
    <w:rsid w:val="00250BAE"/>
    <w:rsid w:val="00411977"/>
    <w:rsid w:val="007355B7"/>
    <w:rsid w:val="00B5399B"/>
    <w:rsid w:val="00E415DC"/>
    <w:rsid w:val="00E6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109C"/>
  <w15:chartTrackingRefBased/>
  <w15:docId w15:val="{73C78F8B-74C6-4E3B-8B02-BA9FAA5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BAE"/>
    <w:pPr>
      <w:spacing w:line="360" w:lineRule="auto"/>
      <w:jc w:val="both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1977"/>
    <w:pPr>
      <w:ind w:leftChars="400"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5</cp:revision>
  <dcterms:created xsi:type="dcterms:W3CDTF">2020-03-06T11:11:00Z</dcterms:created>
  <dcterms:modified xsi:type="dcterms:W3CDTF">2020-03-16T14:12:00Z</dcterms:modified>
</cp:coreProperties>
</file>