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542" w:rsidRDefault="00122542" w:rsidP="00B00BE6">
      <w:pPr>
        <w:pStyle w:val="Gvdemetni0"/>
        <w:spacing w:line="360" w:lineRule="auto"/>
        <w:ind w:left="-1418" w:right="-1056" w:firstLine="1418"/>
        <w:jc w:val="both"/>
        <w:rPr>
          <w:rFonts w:ascii="Times New Roman" w:hAnsi="Times New Roman" w:cs="Times New Roman"/>
          <w:b/>
          <w:bCs/>
          <w:sz w:val="22"/>
          <w:szCs w:val="22"/>
          <w:u w:val="single"/>
        </w:rPr>
      </w:pPr>
    </w:p>
    <w:p w:rsidR="00D67025" w:rsidRPr="00B00BE6" w:rsidRDefault="00E77A6D" w:rsidP="00B00BE6">
      <w:pPr>
        <w:pStyle w:val="Gvdemetni0"/>
        <w:spacing w:line="360" w:lineRule="auto"/>
        <w:ind w:left="-1418" w:right="-1056" w:firstLine="1418"/>
        <w:jc w:val="both"/>
        <w:rPr>
          <w:rFonts w:ascii="Times New Roman" w:hAnsi="Times New Roman" w:cs="Times New Roman"/>
          <w:b/>
          <w:bCs/>
          <w:sz w:val="22"/>
          <w:szCs w:val="22"/>
          <w:u w:val="single"/>
        </w:rPr>
      </w:pPr>
      <w:r w:rsidRPr="00B00BE6">
        <w:rPr>
          <w:rFonts w:ascii="Times New Roman" w:hAnsi="Times New Roman" w:cs="Times New Roman"/>
          <w:b/>
          <w:bCs/>
          <w:sz w:val="22"/>
          <w:szCs w:val="22"/>
          <w:u w:val="single"/>
        </w:rPr>
        <w:t>Araştırmaya Karşı Bazı Yanlış Tutumlar</w:t>
      </w:r>
    </w:p>
    <w:p w:rsidR="00B00BE6" w:rsidRPr="00B00BE6" w:rsidRDefault="00B00BE6" w:rsidP="00B00BE6">
      <w:pPr>
        <w:pStyle w:val="Gvdemetni0"/>
        <w:spacing w:line="360" w:lineRule="auto"/>
        <w:ind w:left="-1418" w:right="-1056" w:firstLine="1418"/>
        <w:jc w:val="both"/>
        <w:rPr>
          <w:rFonts w:ascii="Times New Roman" w:hAnsi="Times New Roman" w:cs="Times New Roman"/>
          <w:sz w:val="22"/>
          <w:szCs w:val="22"/>
        </w:rPr>
      </w:pPr>
    </w:p>
    <w:p w:rsidR="00D67025" w:rsidRPr="00B00BE6" w:rsidRDefault="00E77A6D" w:rsidP="00122542">
      <w:pPr>
        <w:pStyle w:val="Gvdemetni0"/>
        <w:spacing w:line="360" w:lineRule="auto"/>
        <w:ind w:left="-1418" w:right="-1056" w:firstLine="710"/>
        <w:jc w:val="both"/>
        <w:rPr>
          <w:rFonts w:ascii="Times New Roman" w:hAnsi="Times New Roman" w:cs="Times New Roman"/>
          <w:sz w:val="22"/>
          <w:szCs w:val="22"/>
        </w:rPr>
      </w:pPr>
      <w:r w:rsidRPr="00B00BE6">
        <w:rPr>
          <w:rFonts w:ascii="Times New Roman" w:hAnsi="Times New Roman" w:cs="Times New Roman"/>
          <w:sz w:val="22"/>
          <w:szCs w:val="22"/>
        </w:rPr>
        <w:t>Bir toplumda, bir bilim dalı ya da uygulama alanında, araştırma et</w:t>
      </w:r>
      <w:r w:rsidRPr="00B00BE6">
        <w:rPr>
          <w:rFonts w:ascii="Times New Roman" w:hAnsi="Times New Roman" w:cs="Times New Roman"/>
          <w:sz w:val="22"/>
          <w:szCs w:val="22"/>
        </w:rPr>
        <w:softHyphen/>
        <w:t>kinliklerini olumsuz yönde etkileyen bazı yanlış tutumlar vardır. Bunların bi</w:t>
      </w:r>
      <w:r w:rsidRPr="00B00BE6">
        <w:rPr>
          <w:rFonts w:ascii="Times New Roman" w:hAnsi="Times New Roman" w:cs="Times New Roman"/>
          <w:sz w:val="22"/>
          <w:szCs w:val="22"/>
        </w:rPr>
        <w:softHyphen/>
        <w:t>linmesi, araştırma kavramının yorumuna daha gerçekçi bir görünüm ka</w:t>
      </w:r>
      <w:r w:rsidRPr="00B00BE6">
        <w:rPr>
          <w:rFonts w:ascii="Times New Roman" w:hAnsi="Times New Roman" w:cs="Times New Roman"/>
          <w:sz w:val="22"/>
          <w:szCs w:val="22"/>
        </w:rPr>
        <w:softHyphen/>
        <w:t>zandıracaktır.</w:t>
      </w:r>
    </w:p>
    <w:p w:rsidR="00D67025" w:rsidRPr="00B00BE6" w:rsidRDefault="00E77A6D" w:rsidP="00122542">
      <w:pPr>
        <w:pStyle w:val="Gvdemetni0"/>
        <w:spacing w:line="360" w:lineRule="auto"/>
        <w:ind w:left="-1418" w:right="-1056" w:firstLine="710"/>
        <w:jc w:val="both"/>
        <w:rPr>
          <w:rFonts w:ascii="Times New Roman" w:hAnsi="Times New Roman" w:cs="Times New Roman"/>
          <w:sz w:val="22"/>
          <w:szCs w:val="22"/>
        </w:rPr>
      </w:pPr>
      <w:r w:rsidRPr="00B00BE6">
        <w:rPr>
          <w:rFonts w:ascii="Times New Roman" w:hAnsi="Times New Roman" w:cs="Times New Roman"/>
          <w:sz w:val="22"/>
          <w:szCs w:val="22"/>
        </w:rPr>
        <w:t xml:space="preserve">Bireyin, araştırmaya karşı olan olumsuz tutumları ya araştırmanın </w:t>
      </w:r>
      <w:r w:rsidRPr="00B00BE6">
        <w:rPr>
          <w:rFonts w:ascii="Times New Roman" w:hAnsi="Times New Roman" w:cs="Times New Roman"/>
          <w:b/>
          <w:bCs/>
          <w:sz w:val="22"/>
          <w:szCs w:val="22"/>
        </w:rPr>
        <w:t xml:space="preserve">önemini anlayamama </w:t>
      </w:r>
      <w:r w:rsidRPr="00B00BE6">
        <w:rPr>
          <w:rFonts w:ascii="Times New Roman" w:hAnsi="Times New Roman" w:cs="Times New Roman"/>
          <w:sz w:val="22"/>
          <w:szCs w:val="22"/>
        </w:rPr>
        <w:t xml:space="preserve">ya da onun </w:t>
      </w:r>
      <w:r w:rsidRPr="00B00BE6">
        <w:rPr>
          <w:rFonts w:ascii="Times New Roman" w:hAnsi="Times New Roman" w:cs="Times New Roman"/>
          <w:b/>
          <w:bCs/>
          <w:sz w:val="22"/>
          <w:szCs w:val="22"/>
        </w:rPr>
        <w:t xml:space="preserve">sınırlılıklarını </w:t>
      </w:r>
      <w:proofErr w:type="spellStart"/>
      <w:r w:rsidRPr="00B00BE6">
        <w:rPr>
          <w:rFonts w:ascii="Times New Roman" w:hAnsi="Times New Roman" w:cs="Times New Roman"/>
          <w:b/>
          <w:bCs/>
          <w:sz w:val="22"/>
          <w:szCs w:val="22"/>
        </w:rPr>
        <w:t>bilememe</w:t>
      </w:r>
      <w:r w:rsidR="00122542">
        <w:rPr>
          <w:rFonts w:ascii="Times New Roman" w:hAnsi="Times New Roman" w:cs="Times New Roman"/>
          <w:b/>
          <w:bCs/>
          <w:sz w:val="22"/>
          <w:szCs w:val="22"/>
        </w:rPr>
        <w:t>k</w:t>
      </w:r>
      <w:r w:rsidRPr="00B00BE6">
        <w:rPr>
          <w:rFonts w:ascii="Times New Roman" w:hAnsi="Times New Roman" w:cs="Times New Roman"/>
          <w:b/>
          <w:bCs/>
          <w:sz w:val="22"/>
          <w:szCs w:val="22"/>
        </w:rPr>
        <w:t>den</w:t>
      </w:r>
      <w:proofErr w:type="spellEnd"/>
      <w:r w:rsidRPr="00B00BE6">
        <w:rPr>
          <w:rFonts w:ascii="Times New Roman" w:hAnsi="Times New Roman" w:cs="Times New Roman"/>
          <w:b/>
          <w:bCs/>
          <w:sz w:val="22"/>
          <w:szCs w:val="22"/>
        </w:rPr>
        <w:t xml:space="preserve"> </w:t>
      </w:r>
      <w:r w:rsidRPr="00B00BE6">
        <w:rPr>
          <w:rFonts w:ascii="Times New Roman" w:hAnsi="Times New Roman" w:cs="Times New Roman"/>
          <w:sz w:val="22"/>
          <w:szCs w:val="22"/>
        </w:rPr>
        <w:t>kaynak</w:t>
      </w:r>
      <w:r w:rsidRPr="00B00BE6">
        <w:rPr>
          <w:rFonts w:ascii="Times New Roman" w:hAnsi="Times New Roman" w:cs="Times New Roman"/>
          <w:sz w:val="22"/>
          <w:szCs w:val="22"/>
        </w:rPr>
        <w:softHyphen/>
        <w:t>lanır görünmektedir. Bunlardan bazıları şöylece sıralanabilir: (Best, 1959).</w:t>
      </w:r>
    </w:p>
    <w:p w:rsidR="00D67025" w:rsidRPr="00B00BE6" w:rsidRDefault="00E77A6D" w:rsidP="00122542">
      <w:pPr>
        <w:pStyle w:val="Gvdemetni0"/>
        <w:numPr>
          <w:ilvl w:val="0"/>
          <w:numId w:val="1"/>
        </w:numPr>
        <w:tabs>
          <w:tab w:val="left" w:pos="426"/>
        </w:tabs>
        <w:spacing w:line="360" w:lineRule="auto"/>
        <w:ind w:left="-1418" w:right="-1056" w:firstLine="1418"/>
        <w:jc w:val="both"/>
        <w:rPr>
          <w:rFonts w:ascii="Times New Roman" w:hAnsi="Times New Roman" w:cs="Times New Roman"/>
          <w:sz w:val="22"/>
          <w:szCs w:val="22"/>
        </w:rPr>
      </w:pPr>
      <w:bookmarkStart w:id="0" w:name="bookmark0"/>
      <w:bookmarkEnd w:id="0"/>
      <w:r w:rsidRPr="00B00BE6">
        <w:rPr>
          <w:rFonts w:ascii="Times New Roman" w:hAnsi="Times New Roman" w:cs="Times New Roman"/>
          <w:sz w:val="22"/>
          <w:szCs w:val="22"/>
        </w:rPr>
        <w:t xml:space="preserve">Araştırmanın </w:t>
      </w:r>
      <w:r w:rsidRPr="00B00BE6">
        <w:rPr>
          <w:rFonts w:ascii="Times New Roman" w:hAnsi="Times New Roman" w:cs="Times New Roman"/>
          <w:b/>
          <w:bCs/>
          <w:sz w:val="22"/>
          <w:szCs w:val="22"/>
        </w:rPr>
        <w:t xml:space="preserve">önemini anlayamamadan </w:t>
      </w:r>
      <w:r w:rsidRPr="00B00BE6">
        <w:rPr>
          <w:rFonts w:ascii="Times New Roman" w:hAnsi="Times New Roman" w:cs="Times New Roman"/>
          <w:sz w:val="22"/>
          <w:szCs w:val="22"/>
        </w:rPr>
        <w:t>kaynaklanan yanlış tu</w:t>
      </w:r>
      <w:r w:rsidRPr="00B00BE6">
        <w:rPr>
          <w:rFonts w:ascii="Times New Roman" w:hAnsi="Times New Roman" w:cs="Times New Roman"/>
          <w:sz w:val="22"/>
          <w:szCs w:val="22"/>
        </w:rPr>
        <w:softHyphen/>
        <w:t>tumlar.</w:t>
      </w:r>
    </w:p>
    <w:p w:rsidR="00B00BE6" w:rsidRPr="00B00BE6" w:rsidRDefault="00B00BE6" w:rsidP="00B00BE6">
      <w:pPr>
        <w:pStyle w:val="Gvdemetni0"/>
        <w:tabs>
          <w:tab w:val="left" w:pos="874"/>
        </w:tabs>
        <w:spacing w:line="360" w:lineRule="auto"/>
        <w:ind w:right="-1056" w:firstLine="0"/>
        <w:jc w:val="both"/>
        <w:rPr>
          <w:rFonts w:ascii="Times New Roman" w:hAnsi="Times New Roman" w:cs="Times New Roman"/>
          <w:sz w:val="22"/>
          <w:szCs w:val="22"/>
        </w:rPr>
      </w:pPr>
    </w:p>
    <w:p w:rsidR="00D67025" w:rsidRPr="00B00BE6" w:rsidRDefault="00E77A6D" w:rsidP="00122542">
      <w:pPr>
        <w:pStyle w:val="Gvdemetni0"/>
        <w:numPr>
          <w:ilvl w:val="0"/>
          <w:numId w:val="2"/>
        </w:numPr>
        <w:tabs>
          <w:tab w:val="left" w:pos="426"/>
        </w:tabs>
        <w:spacing w:line="360" w:lineRule="auto"/>
        <w:ind w:left="-1418" w:right="-1056" w:firstLine="1418"/>
        <w:jc w:val="both"/>
        <w:rPr>
          <w:rFonts w:ascii="Times New Roman" w:hAnsi="Times New Roman" w:cs="Times New Roman"/>
          <w:sz w:val="22"/>
          <w:szCs w:val="22"/>
        </w:rPr>
      </w:pPr>
      <w:bookmarkStart w:id="1" w:name="bookmark1"/>
      <w:bookmarkEnd w:id="1"/>
      <w:r w:rsidRPr="00B00BE6">
        <w:rPr>
          <w:rFonts w:ascii="Times New Roman" w:hAnsi="Times New Roman" w:cs="Times New Roman"/>
          <w:sz w:val="22"/>
          <w:szCs w:val="22"/>
        </w:rPr>
        <w:t xml:space="preserve">Araştırmayı reddederek, </w:t>
      </w:r>
      <w:r w:rsidRPr="00B00BE6">
        <w:rPr>
          <w:rFonts w:ascii="Times New Roman" w:hAnsi="Times New Roman" w:cs="Times New Roman"/>
          <w:b/>
          <w:bCs/>
          <w:sz w:val="22"/>
          <w:szCs w:val="22"/>
        </w:rPr>
        <w:t xml:space="preserve">alışkanlıklara aşırı bağlılık. </w:t>
      </w:r>
      <w:r w:rsidRPr="00B00BE6">
        <w:rPr>
          <w:rFonts w:ascii="Times New Roman" w:hAnsi="Times New Roman" w:cs="Times New Roman"/>
          <w:sz w:val="22"/>
          <w:szCs w:val="22"/>
        </w:rPr>
        <w:t>Her</w:t>
      </w:r>
      <w:r w:rsidR="00122542">
        <w:rPr>
          <w:rFonts w:ascii="Times New Roman" w:hAnsi="Times New Roman" w:cs="Times New Roman"/>
          <w:sz w:val="22"/>
          <w:szCs w:val="22"/>
        </w:rPr>
        <w:t>kesin</w:t>
      </w:r>
      <w:r w:rsidRPr="00B00BE6">
        <w:rPr>
          <w:rFonts w:ascii="Times New Roman" w:hAnsi="Times New Roman" w:cs="Times New Roman"/>
          <w:sz w:val="22"/>
          <w:szCs w:val="22"/>
        </w:rPr>
        <w:t xml:space="preserve"> eski uygulamalarda var olduğu; bunların gerçeği yansıttığı, aksi halde, uygulamaların bunca yıl sürdürülmeyeceği, bu nedenle de "emsal" aramanın yeterli olduğu ayrıca araştırmaya gerek olmadı</w:t>
      </w:r>
      <w:r w:rsidRPr="00B00BE6">
        <w:rPr>
          <w:rFonts w:ascii="Times New Roman" w:hAnsi="Times New Roman" w:cs="Times New Roman"/>
          <w:sz w:val="22"/>
          <w:szCs w:val="22"/>
        </w:rPr>
        <w:softHyphen/>
        <w:t>ğı kabul edilir, bu tutumda.</w:t>
      </w:r>
    </w:p>
    <w:p w:rsidR="00D67025" w:rsidRPr="00B00BE6" w:rsidRDefault="00E77A6D" w:rsidP="00122542">
      <w:pPr>
        <w:pStyle w:val="Gvdemetni0"/>
        <w:numPr>
          <w:ilvl w:val="0"/>
          <w:numId w:val="2"/>
        </w:numPr>
        <w:tabs>
          <w:tab w:val="left" w:pos="426"/>
        </w:tabs>
        <w:spacing w:line="360" w:lineRule="auto"/>
        <w:ind w:left="-1418" w:right="-1056" w:firstLine="1418"/>
        <w:jc w:val="both"/>
        <w:rPr>
          <w:rFonts w:ascii="Times New Roman" w:hAnsi="Times New Roman" w:cs="Times New Roman"/>
          <w:sz w:val="22"/>
          <w:szCs w:val="22"/>
        </w:rPr>
      </w:pPr>
      <w:bookmarkStart w:id="2" w:name="bookmark2"/>
      <w:bookmarkEnd w:id="2"/>
      <w:r w:rsidRPr="00B00BE6">
        <w:rPr>
          <w:rFonts w:ascii="Times New Roman" w:hAnsi="Times New Roman" w:cs="Times New Roman"/>
          <w:sz w:val="22"/>
          <w:szCs w:val="22"/>
        </w:rPr>
        <w:t xml:space="preserve">Kendi </w:t>
      </w:r>
      <w:r w:rsidR="00122542">
        <w:rPr>
          <w:rFonts w:ascii="Times New Roman" w:hAnsi="Times New Roman" w:cs="Times New Roman"/>
          <w:b/>
          <w:bCs/>
          <w:sz w:val="22"/>
          <w:szCs w:val="22"/>
        </w:rPr>
        <w:t>kişi</w:t>
      </w:r>
      <w:r w:rsidRPr="00B00BE6">
        <w:rPr>
          <w:rFonts w:ascii="Times New Roman" w:hAnsi="Times New Roman" w:cs="Times New Roman"/>
          <w:b/>
          <w:bCs/>
          <w:sz w:val="22"/>
          <w:szCs w:val="22"/>
        </w:rPr>
        <w:t xml:space="preserve">sel görüşünü üstün tutma. </w:t>
      </w:r>
      <w:r w:rsidRPr="00B00BE6">
        <w:rPr>
          <w:rFonts w:ascii="Times New Roman" w:hAnsi="Times New Roman" w:cs="Times New Roman"/>
          <w:sz w:val="22"/>
          <w:szCs w:val="22"/>
        </w:rPr>
        <w:t xml:space="preserve">Araştırmacılar, iyi niyetli, çalışkan, ancak gerçekleri dolambaçlı yollardan arayan zavallı kimselerdir; </w:t>
      </w:r>
      <w:proofErr w:type="gramStart"/>
      <w:r w:rsidRPr="00B00BE6">
        <w:rPr>
          <w:rFonts w:ascii="Times New Roman" w:hAnsi="Times New Roman" w:cs="Times New Roman"/>
          <w:sz w:val="22"/>
          <w:szCs w:val="22"/>
        </w:rPr>
        <w:t>oysa,</w:t>
      </w:r>
      <w:proofErr w:type="gramEnd"/>
      <w:r w:rsidRPr="00B00BE6">
        <w:rPr>
          <w:rFonts w:ascii="Times New Roman" w:hAnsi="Times New Roman" w:cs="Times New Roman"/>
          <w:sz w:val="22"/>
          <w:szCs w:val="22"/>
        </w:rPr>
        <w:t xml:space="preserve"> "benim gibi düşünseler gerçeği daha kolay bu</w:t>
      </w:r>
      <w:r w:rsidRPr="00B00BE6">
        <w:rPr>
          <w:rFonts w:ascii="Times New Roman" w:hAnsi="Times New Roman" w:cs="Times New Roman"/>
          <w:sz w:val="22"/>
          <w:szCs w:val="22"/>
        </w:rPr>
        <w:softHyphen/>
        <w:t>lacaklardır" görüşü vardır bu tutumda.</w:t>
      </w:r>
    </w:p>
    <w:p w:rsidR="00D67025" w:rsidRPr="00B00BE6" w:rsidRDefault="00E77A6D" w:rsidP="00122542">
      <w:pPr>
        <w:pStyle w:val="Gvdemetni0"/>
        <w:numPr>
          <w:ilvl w:val="0"/>
          <w:numId w:val="2"/>
        </w:numPr>
        <w:tabs>
          <w:tab w:val="left" w:pos="284"/>
        </w:tabs>
        <w:spacing w:after="260" w:line="360" w:lineRule="auto"/>
        <w:ind w:left="-1418" w:right="-1056" w:firstLine="1418"/>
        <w:jc w:val="both"/>
        <w:rPr>
          <w:rFonts w:ascii="Times New Roman" w:hAnsi="Times New Roman" w:cs="Times New Roman"/>
          <w:sz w:val="22"/>
          <w:szCs w:val="22"/>
        </w:rPr>
      </w:pPr>
      <w:bookmarkStart w:id="3" w:name="bookmark3"/>
      <w:bookmarkEnd w:id="3"/>
      <w:r w:rsidRPr="00B00BE6">
        <w:rPr>
          <w:rFonts w:ascii="Times New Roman" w:hAnsi="Times New Roman" w:cs="Times New Roman"/>
          <w:b/>
          <w:bCs/>
          <w:sz w:val="22"/>
          <w:szCs w:val="22"/>
        </w:rPr>
        <w:t xml:space="preserve">Gelişmenin, </w:t>
      </w:r>
      <w:r w:rsidRPr="00B00BE6">
        <w:rPr>
          <w:rFonts w:ascii="Times New Roman" w:hAnsi="Times New Roman" w:cs="Times New Roman"/>
          <w:sz w:val="22"/>
          <w:szCs w:val="22"/>
        </w:rPr>
        <w:t xml:space="preserve">araştırmadan başka nedenlerle ve </w:t>
      </w:r>
      <w:r w:rsidRPr="00B00BE6">
        <w:rPr>
          <w:rFonts w:ascii="Times New Roman" w:hAnsi="Times New Roman" w:cs="Times New Roman"/>
          <w:b/>
          <w:bCs/>
          <w:sz w:val="22"/>
          <w:szCs w:val="22"/>
        </w:rPr>
        <w:t xml:space="preserve">otomatik olarak gerçekleşebileceği </w:t>
      </w:r>
      <w:r w:rsidRPr="00B00BE6">
        <w:rPr>
          <w:rFonts w:ascii="Times New Roman" w:hAnsi="Times New Roman" w:cs="Times New Roman"/>
          <w:sz w:val="22"/>
          <w:szCs w:val="22"/>
        </w:rPr>
        <w:t>inancı. Bu tutuma göre, ülkenin ekonomik ve sosyal gelişmeleri, yaptıkları araştırma çalışmaları ile değil, do</w:t>
      </w:r>
      <w:r w:rsidRPr="00B00BE6">
        <w:rPr>
          <w:rFonts w:ascii="Times New Roman" w:hAnsi="Times New Roman" w:cs="Times New Roman"/>
          <w:sz w:val="22"/>
          <w:szCs w:val="22"/>
        </w:rPr>
        <w:softHyphen/>
        <w:t xml:space="preserve">ğa ve "Allah" vergisi olan toprak, iklim ve insan </w:t>
      </w:r>
      <w:proofErr w:type="gramStart"/>
      <w:r w:rsidRPr="00B00BE6">
        <w:rPr>
          <w:rFonts w:ascii="Times New Roman" w:hAnsi="Times New Roman" w:cs="Times New Roman"/>
          <w:sz w:val="22"/>
          <w:szCs w:val="22"/>
        </w:rPr>
        <w:t>zekası</w:t>
      </w:r>
      <w:proofErr w:type="gramEnd"/>
      <w:r w:rsidRPr="00B00BE6">
        <w:rPr>
          <w:rFonts w:ascii="Times New Roman" w:hAnsi="Times New Roman" w:cs="Times New Roman"/>
          <w:sz w:val="22"/>
          <w:szCs w:val="22"/>
        </w:rPr>
        <w:t xml:space="preserve"> ile olmakta</w:t>
      </w:r>
      <w:r w:rsidRPr="00B00BE6">
        <w:rPr>
          <w:rFonts w:ascii="Times New Roman" w:hAnsi="Times New Roman" w:cs="Times New Roman"/>
          <w:sz w:val="22"/>
          <w:szCs w:val="22"/>
        </w:rPr>
        <w:softHyphen/>
        <w:t>dır. Bunlar belli bir düzeyin üstünde değilse, araştırmalarla bu ek</w:t>
      </w:r>
      <w:r w:rsidRPr="00B00BE6">
        <w:rPr>
          <w:rFonts w:ascii="Times New Roman" w:hAnsi="Times New Roman" w:cs="Times New Roman"/>
          <w:sz w:val="22"/>
          <w:szCs w:val="22"/>
        </w:rPr>
        <w:softHyphen/>
        <w:t>siklikleri dengelemeye çalışmak sonuç vermez.</w:t>
      </w:r>
    </w:p>
    <w:p w:rsidR="00D67025" w:rsidRPr="00B00BE6" w:rsidRDefault="00E77A6D" w:rsidP="00122542">
      <w:pPr>
        <w:pStyle w:val="Gvdemetni0"/>
        <w:numPr>
          <w:ilvl w:val="0"/>
          <w:numId w:val="1"/>
        </w:numPr>
        <w:tabs>
          <w:tab w:val="left" w:pos="284"/>
        </w:tabs>
        <w:spacing w:line="360" w:lineRule="auto"/>
        <w:ind w:left="-1418" w:right="-1056" w:firstLine="1418"/>
        <w:jc w:val="both"/>
        <w:rPr>
          <w:rFonts w:ascii="Times New Roman" w:hAnsi="Times New Roman" w:cs="Times New Roman"/>
          <w:sz w:val="22"/>
          <w:szCs w:val="22"/>
        </w:rPr>
      </w:pPr>
      <w:bookmarkStart w:id="4" w:name="bookmark4"/>
      <w:bookmarkEnd w:id="4"/>
      <w:r w:rsidRPr="00B00BE6">
        <w:rPr>
          <w:rFonts w:ascii="Times New Roman" w:hAnsi="Times New Roman" w:cs="Times New Roman"/>
          <w:sz w:val="22"/>
          <w:szCs w:val="22"/>
        </w:rPr>
        <w:t xml:space="preserve">Araştırmanın </w:t>
      </w:r>
      <w:r w:rsidRPr="00B00BE6">
        <w:rPr>
          <w:rFonts w:ascii="Times New Roman" w:hAnsi="Times New Roman" w:cs="Times New Roman"/>
          <w:b/>
          <w:bCs/>
          <w:sz w:val="22"/>
          <w:szCs w:val="22"/>
        </w:rPr>
        <w:t xml:space="preserve">sınırlılıklarını bilememeden </w:t>
      </w:r>
      <w:r w:rsidRPr="00B00BE6">
        <w:rPr>
          <w:rFonts w:ascii="Times New Roman" w:hAnsi="Times New Roman" w:cs="Times New Roman"/>
          <w:sz w:val="22"/>
          <w:szCs w:val="22"/>
        </w:rPr>
        <w:t>kaynaklanın yanlış tu</w:t>
      </w:r>
      <w:r w:rsidRPr="00B00BE6">
        <w:rPr>
          <w:rFonts w:ascii="Times New Roman" w:hAnsi="Times New Roman" w:cs="Times New Roman"/>
          <w:sz w:val="22"/>
          <w:szCs w:val="22"/>
        </w:rPr>
        <w:softHyphen/>
        <w:t>tumlar.</w:t>
      </w:r>
    </w:p>
    <w:p w:rsidR="00B00BE6" w:rsidRPr="00B00BE6" w:rsidRDefault="00B00BE6" w:rsidP="00B00BE6">
      <w:pPr>
        <w:pStyle w:val="Gvdemetni0"/>
        <w:tabs>
          <w:tab w:val="left" w:pos="878"/>
        </w:tabs>
        <w:spacing w:line="360" w:lineRule="auto"/>
        <w:ind w:right="-1056" w:firstLine="0"/>
        <w:jc w:val="both"/>
        <w:rPr>
          <w:rFonts w:ascii="Times New Roman" w:hAnsi="Times New Roman" w:cs="Times New Roman"/>
          <w:sz w:val="22"/>
          <w:szCs w:val="22"/>
        </w:rPr>
      </w:pPr>
    </w:p>
    <w:p w:rsidR="00D67025" w:rsidRPr="00B00BE6" w:rsidRDefault="00E77A6D" w:rsidP="00122542">
      <w:pPr>
        <w:pStyle w:val="Gvdemetni0"/>
        <w:numPr>
          <w:ilvl w:val="0"/>
          <w:numId w:val="3"/>
        </w:numPr>
        <w:tabs>
          <w:tab w:val="left" w:pos="284"/>
        </w:tabs>
        <w:spacing w:line="360" w:lineRule="auto"/>
        <w:ind w:left="-1418" w:right="-1056" w:firstLine="1418"/>
        <w:jc w:val="both"/>
        <w:rPr>
          <w:rFonts w:ascii="Times New Roman" w:hAnsi="Times New Roman" w:cs="Times New Roman"/>
          <w:sz w:val="22"/>
          <w:szCs w:val="22"/>
        </w:rPr>
      </w:pPr>
      <w:bookmarkStart w:id="5" w:name="bookmark5"/>
      <w:bookmarkEnd w:id="5"/>
      <w:r w:rsidRPr="00B00BE6">
        <w:rPr>
          <w:rFonts w:ascii="Times New Roman" w:hAnsi="Times New Roman" w:cs="Times New Roman"/>
          <w:b/>
          <w:bCs/>
          <w:sz w:val="22"/>
          <w:szCs w:val="22"/>
        </w:rPr>
        <w:t xml:space="preserve">Araştırmacıya tapma. </w:t>
      </w:r>
      <w:r w:rsidRPr="00B00BE6">
        <w:rPr>
          <w:rFonts w:ascii="Times New Roman" w:hAnsi="Times New Roman" w:cs="Times New Roman"/>
          <w:sz w:val="22"/>
          <w:szCs w:val="22"/>
        </w:rPr>
        <w:t>Bu tutuma göre araştırmacılar birer "ilah"- tır; onların söyledikleri her şey, buldukları her sonuç doğrudur, hemen uygulamaya aktarılmalıdır.</w:t>
      </w:r>
    </w:p>
    <w:p w:rsidR="00D67025" w:rsidRPr="00B00BE6" w:rsidRDefault="00E77A6D" w:rsidP="00122542">
      <w:pPr>
        <w:pStyle w:val="Gvdemetni0"/>
        <w:numPr>
          <w:ilvl w:val="0"/>
          <w:numId w:val="3"/>
        </w:numPr>
        <w:tabs>
          <w:tab w:val="left" w:pos="284"/>
        </w:tabs>
        <w:spacing w:line="360" w:lineRule="auto"/>
        <w:ind w:left="-1418" w:right="-1056" w:firstLine="1418"/>
        <w:jc w:val="both"/>
        <w:rPr>
          <w:rFonts w:ascii="Times New Roman" w:hAnsi="Times New Roman" w:cs="Times New Roman"/>
          <w:sz w:val="22"/>
          <w:szCs w:val="22"/>
        </w:rPr>
      </w:pPr>
      <w:bookmarkStart w:id="6" w:name="bookmark6"/>
      <w:bookmarkEnd w:id="6"/>
      <w:r w:rsidRPr="00B00BE6">
        <w:rPr>
          <w:rFonts w:ascii="Times New Roman" w:hAnsi="Times New Roman" w:cs="Times New Roman"/>
          <w:b/>
          <w:bCs/>
          <w:sz w:val="22"/>
          <w:szCs w:val="22"/>
        </w:rPr>
        <w:t xml:space="preserve">Çabuk sonuç bekleme. </w:t>
      </w:r>
      <w:r w:rsidRPr="00B00BE6">
        <w:rPr>
          <w:rFonts w:ascii="Times New Roman" w:hAnsi="Times New Roman" w:cs="Times New Roman"/>
          <w:sz w:val="22"/>
          <w:szCs w:val="22"/>
        </w:rPr>
        <w:t>Araştırmaların çabuk sonuç vermesi; aksi halde işe yaramayacağı ("benim dönemimde sonuç vermesi gerektiği"); kuramsal bilgiler üretme yerine, pratik sorunların çö</w:t>
      </w:r>
      <w:r w:rsidRPr="00B00BE6">
        <w:rPr>
          <w:rFonts w:ascii="Times New Roman" w:hAnsi="Times New Roman" w:cs="Times New Roman"/>
          <w:sz w:val="22"/>
          <w:szCs w:val="22"/>
        </w:rPr>
        <w:softHyphen/>
        <w:t>zümüne yatırım yapılması gerektiği vb. görüşleri içerir bu tutum.</w:t>
      </w:r>
    </w:p>
    <w:p w:rsidR="00122542" w:rsidRPr="00122542" w:rsidRDefault="00122542" w:rsidP="00122542">
      <w:pPr>
        <w:pStyle w:val="Gvdemetni0"/>
        <w:tabs>
          <w:tab w:val="left" w:pos="426"/>
        </w:tabs>
        <w:spacing w:line="360" w:lineRule="auto"/>
        <w:ind w:right="-1056" w:firstLine="0"/>
        <w:jc w:val="both"/>
        <w:rPr>
          <w:rFonts w:ascii="Times New Roman" w:hAnsi="Times New Roman" w:cs="Times New Roman"/>
          <w:sz w:val="22"/>
          <w:szCs w:val="22"/>
        </w:rPr>
      </w:pPr>
      <w:bookmarkStart w:id="7" w:name="bookmark7"/>
      <w:bookmarkStart w:id="8" w:name="_GoBack"/>
      <w:bookmarkEnd w:id="7"/>
      <w:bookmarkEnd w:id="8"/>
    </w:p>
    <w:p w:rsidR="00D67025" w:rsidRPr="00B00BE6" w:rsidRDefault="00E77A6D" w:rsidP="00122542">
      <w:pPr>
        <w:pStyle w:val="Gvdemetni0"/>
        <w:numPr>
          <w:ilvl w:val="0"/>
          <w:numId w:val="3"/>
        </w:numPr>
        <w:tabs>
          <w:tab w:val="left" w:pos="426"/>
        </w:tabs>
        <w:spacing w:line="360" w:lineRule="auto"/>
        <w:ind w:left="-1418" w:right="-1056" w:firstLine="1418"/>
        <w:jc w:val="both"/>
        <w:rPr>
          <w:rFonts w:ascii="Times New Roman" w:hAnsi="Times New Roman" w:cs="Times New Roman"/>
          <w:sz w:val="22"/>
          <w:szCs w:val="22"/>
        </w:rPr>
      </w:pPr>
      <w:r w:rsidRPr="00B00BE6">
        <w:rPr>
          <w:rFonts w:ascii="Times New Roman" w:hAnsi="Times New Roman" w:cs="Times New Roman"/>
          <w:b/>
          <w:bCs/>
          <w:sz w:val="22"/>
          <w:szCs w:val="22"/>
        </w:rPr>
        <w:t xml:space="preserve">Bilimsellik ile doğa bilimleri eşleştirmesi. </w:t>
      </w:r>
      <w:r w:rsidRPr="00B00BE6">
        <w:rPr>
          <w:rFonts w:ascii="Times New Roman" w:hAnsi="Times New Roman" w:cs="Times New Roman"/>
          <w:sz w:val="22"/>
          <w:szCs w:val="22"/>
        </w:rPr>
        <w:t>Bu tutuma göre, bi</w:t>
      </w:r>
      <w:r w:rsidRPr="00B00BE6">
        <w:rPr>
          <w:rFonts w:ascii="Times New Roman" w:hAnsi="Times New Roman" w:cs="Times New Roman"/>
          <w:sz w:val="22"/>
          <w:szCs w:val="22"/>
        </w:rPr>
        <w:softHyphen/>
        <w:t>limsel araştırmalar ve özellikle kuram geliştirme ancak doğa (fen ve tabiat) bilimlerinde yapılabilir. Toplum (sosyal) bilimlerde ku</w:t>
      </w:r>
      <w:r w:rsidRPr="00B00BE6">
        <w:rPr>
          <w:rFonts w:ascii="Times New Roman" w:hAnsi="Times New Roman" w:cs="Times New Roman"/>
          <w:sz w:val="22"/>
          <w:szCs w:val="22"/>
        </w:rPr>
        <w:softHyphen/>
        <w:t>ram geliştirici çalışmalar yapılamaz.</w:t>
      </w:r>
    </w:p>
    <w:p w:rsidR="00D67025" w:rsidRPr="00B00BE6" w:rsidRDefault="00E77A6D" w:rsidP="00122542">
      <w:pPr>
        <w:pStyle w:val="Gvdemetni0"/>
        <w:spacing w:line="360" w:lineRule="auto"/>
        <w:ind w:left="-1418" w:right="-1056" w:firstLine="710"/>
        <w:jc w:val="both"/>
        <w:rPr>
          <w:rFonts w:ascii="Times New Roman" w:hAnsi="Times New Roman" w:cs="Times New Roman"/>
          <w:sz w:val="22"/>
          <w:szCs w:val="22"/>
        </w:rPr>
      </w:pPr>
      <w:r w:rsidRPr="00B00BE6">
        <w:rPr>
          <w:rFonts w:ascii="Times New Roman" w:hAnsi="Times New Roman" w:cs="Times New Roman"/>
          <w:sz w:val="22"/>
          <w:szCs w:val="22"/>
        </w:rPr>
        <w:t>Karşıtları kolayca savunulabilecek olan bu tutumların, araştırma ça</w:t>
      </w:r>
      <w:r w:rsidRPr="00B00BE6">
        <w:rPr>
          <w:rFonts w:ascii="Times New Roman" w:hAnsi="Times New Roman" w:cs="Times New Roman"/>
          <w:sz w:val="22"/>
          <w:szCs w:val="22"/>
        </w:rPr>
        <w:softHyphen/>
        <w:t>balarını olumsuz yönde etkileyecekleri açıktır. Bunların, eğitim yolu ile de</w:t>
      </w:r>
      <w:r w:rsidRPr="00B00BE6">
        <w:rPr>
          <w:rFonts w:ascii="Times New Roman" w:hAnsi="Times New Roman" w:cs="Times New Roman"/>
          <w:sz w:val="22"/>
          <w:szCs w:val="22"/>
        </w:rPr>
        <w:softHyphen/>
        <w:t>ğiştirilmesi gerekir.</w:t>
      </w:r>
    </w:p>
    <w:p w:rsidR="00122542" w:rsidRDefault="00E77A6D" w:rsidP="00122542">
      <w:pPr>
        <w:pStyle w:val="Gvdemetni0"/>
        <w:spacing w:after="260" w:line="360" w:lineRule="auto"/>
        <w:ind w:left="-1418" w:right="-1056" w:firstLine="710"/>
        <w:jc w:val="both"/>
        <w:rPr>
          <w:rFonts w:ascii="Times New Roman" w:hAnsi="Times New Roman" w:cs="Times New Roman"/>
          <w:sz w:val="22"/>
          <w:szCs w:val="22"/>
        </w:rPr>
      </w:pPr>
      <w:r w:rsidRPr="00B00BE6">
        <w:rPr>
          <w:rFonts w:ascii="Times New Roman" w:hAnsi="Times New Roman" w:cs="Times New Roman"/>
          <w:sz w:val="22"/>
          <w:szCs w:val="22"/>
        </w:rPr>
        <w:t>Gerçekten de, gelenekler, bazı doğruları içermekle birlikte, çoğu kez kolay yolların ve bazı çıkarların etkisinde kalarak oluşur. Neyin doğru, ne</w:t>
      </w:r>
      <w:r w:rsidRPr="00B00BE6">
        <w:rPr>
          <w:rFonts w:ascii="Times New Roman" w:hAnsi="Times New Roman" w:cs="Times New Roman"/>
          <w:sz w:val="22"/>
          <w:szCs w:val="22"/>
        </w:rPr>
        <w:softHyphen/>
        <w:t>yin yanlış olduğu tartışılmadan, eleştiri süzgecinden geçmesine olanak ver</w:t>
      </w:r>
      <w:r w:rsidRPr="00B00BE6">
        <w:rPr>
          <w:rFonts w:ascii="Times New Roman" w:hAnsi="Times New Roman" w:cs="Times New Roman"/>
          <w:sz w:val="22"/>
          <w:szCs w:val="22"/>
        </w:rPr>
        <w:softHyphen/>
        <w:t>meden, bir şeyin uygunluğu savunulamaz. Kişilerin, doğru diye kabul etti</w:t>
      </w:r>
      <w:r w:rsidRPr="00B00BE6">
        <w:rPr>
          <w:rFonts w:ascii="Times New Roman" w:hAnsi="Times New Roman" w:cs="Times New Roman"/>
          <w:sz w:val="22"/>
          <w:szCs w:val="22"/>
        </w:rPr>
        <w:softHyphen/>
        <w:t>ği bazı görüşleri yanlış olmasa idi, aynı konuda bu kadar ayrı görüşler or</w:t>
      </w:r>
      <w:r w:rsidRPr="00B00BE6">
        <w:rPr>
          <w:rFonts w:ascii="Times New Roman" w:hAnsi="Times New Roman" w:cs="Times New Roman"/>
          <w:sz w:val="22"/>
          <w:szCs w:val="22"/>
        </w:rPr>
        <w:softHyphen/>
        <w:t>taya çıkmazdı. Herkesin kendi görüşünü "beğendiği" bir ortamda, uzlaşma sağlamak (görüşlerden birini gerçek diye kabul etmek ve ettirmek) olanağı var mı? Kuşkusuz ekonomik ve sosyal gelişmeyi etkileyen pek çok etken (değişken) vardır. Araştırma etkinliklerini bunlar arasında saymamak, özel</w:t>
      </w:r>
      <w:r w:rsidRPr="00B00BE6">
        <w:rPr>
          <w:rFonts w:ascii="Times New Roman" w:hAnsi="Times New Roman" w:cs="Times New Roman"/>
          <w:sz w:val="22"/>
          <w:szCs w:val="22"/>
        </w:rPr>
        <w:softHyphen/>
        <w:t xml:space="preserve">likle az gelişmiş ülke ve yöreler açısından, yenilgiyi baştan kabul etmek ve ümitsizliğe düşmek demektir. </w:t>
      </w:r>
      <w:proofErr w:type="gramStart"/>
      <w:r w:rsidRPr="00B00BE6">
        <w:rPr>
          <w:rFonts w:ascii="Times New Roman" w:hAnsi="Times New Roman" w:cs="Times New Roman"/>
          <w:sz w:val="22"/>
          <w:szCs w:val="22"/>
        </w:rPr>
        <w:t>Oysa,</w:t>
      </w:r>
      <w:proofErr w:type="gramEnd"/>
      <w:r w:rsidRPr="00B00BE6">
        <w:rPr>
          <w:rFonts w:ascii="Times New Roman" w:hAnsi="Times New Roman" w:cs="Times New Roman"/>
          <w:sz w:val="22"/>
          <w:szCs w:val="22"/>
        </w:rPr>
        <w:t xml:space="preserve"> ülkelerin ve yörelerin, her zaman aynı gelişmişlik sırasında kalmadığı bilinmektedir. Bu farklılaşmada, eğitimin ve araştırmanın önemi nesnel olarak gösterilmektedir. Öte yandan, araştırma</w:t>
      </w:r>
      <w:r w:rsidRPr="00B00BE6">
        <w:rPr>
          <w:rFonts w:ascii="Times New Roman" w:hAnsi="Times New Roman" w:cs="Times New Roman"/>
          <w:sz w:val="22"/>
          <w:szCs w:val="22"/>
        </w:rPr>
        <w:softHyphen/>
        <w:t>nın sınırlılıklarını bilememeden oluşan yanlış tutumlar da temelsizdir. Araş</w:t>
      </w:r>
      <w:r w:rsidRPr="00B00BE6">
        <w:rPr>
          <w:rFonts w:ascii="Times New Roman" w:hAnsi="Times New Roman" w:cs="Times New Roman"/>
          <w:sz w:val="22"/>
          <w:szCs w:val="22"/>
        </w:rPr>
        <w:softHyphen/>
        <w:t>tırmacı ne denli yansız ve sistemli çalışırsa çalışsın, her insanın yapabilece</w:t>
      </w:r>
      <w:r w:rsidRPr="00B00BE6">
        <w:rPr>
          <w:rFonts w:ascii="Times New Roman" w:hAnsi="Times New Roman" w:cs="Times New Roman"/>
          <w:sz w:val="22"/>
          <w:szCs w:val="22"/>
        </w:rPr>
        <w:softHyphen/>
        <w:t>ği yanlışları kesinlikle yapmayacağı anlamı çıkmaz. Kaldı ki, araştırmanın bazı önemli aşamalarında, öznel davranmak, yorumlar yapmak zorunda bırakılmıştır, araştırmacı. Bu nedenle, onun söyledikleri de eleştirel bir yak</w:t>
      </w:r>
      <w:r w:rsidRPr="00B00BE6">
        <w:rPr>
          <w:rFonts w:ascii="Times New Roman" w:hAnsi="Times New Roman" w:cs="Times New Roman"/>
          <w:sz w:val="22"/>
          <w:szCs w:val="22"/>
        </w:rPr>
        <w:softHyphen/>
        <w:t>laşımla değerlendirilmek zorundadır. Araştırmalar, çoğun, uzun zaman ge</w:t>
      </w:r>
      <w:r w:rsidRPr="00B00BE6">
        <w:rPr>
          <w:rFonts w:ascii="Times New Roman" w:hAnsi="Times New Roman" w:cs="Times New Roman"/>
          <w:sz w:val="22"/>
          <w:szCs w:val="22"/>
        </w:rPr>
        <w:softHyphen/>
        <w:t xml:space="preserve">rektiren sistemli çalışmalardır. </w:t>
      </w:r>
      <w:proofErr w:type="gramStart"/>
      <w:r w:rsidRPr="00B00BE6">
        <w:rPr>
          <w:rFonts w:ascii="Times New Roman" w:hAnsi="Times New Roman" w:cs="Times New Roman"/>
          <w:sz w:val="22"/>
          <w:szCs w:val="22"/>
        </w:rPr>
        <w:t>Zira,</w:t>
      </w:r>
      <w:proofErr w:type="gramEnd"/>
      <w:r w:rsidRPr="00B00BE6">
        <w:rPr>
          <w:rFonts w:ascii="Times New Roman" w:hAnsi="Times New Roman" w:cs="Times New Roman"/>
          <w:sz w:val="22"/>
          <w:szCs w:val="22"/>
        </w:rPr>
        <w:t xml:space="preserve"> </w:t>
      </w:r>
      <w:r w:rsidRPr="00B00BE6">
        <w:rPr>
          <w:rFonts w:ascii="Times New Roman" w:hAnsi="Times New Roman" w:cs="Times New Roman"/>
          <w:b/>
          <w:bCs/>
          <w:sz w:val="22"/>
          <w:szCs w:val="22"/>
        </w:rPr>
        <w:t>gerçeğe varmanın kestirme yolu yok</w:t>
      </w:r>
      <w:r w:rsidRPr="00B00BE6">
        <w:rPr>
          <w:rFonts w:ascii="Times New Roman" w:hAnsi="Times New Roman" w:cs="Times New Roman"/>
          <w:b/>
          <w:bCs/>
          <w:sz w:val="22"/>
          <w:szCs w:val="22"/>
        </w:rPr>
        <w:softHyphen/>
        <w:t xml:space="preserve">tur. </w:t>
      </w:r>
      <w:r w:rsidRPr="00B00BE6">
        <w:rPr>
          <w:rFonts w:ascii="Times New Roman" w:hAnsi="Times New Roman" w:cs="Times New Roman"/>
          <w:sz w:val="22"/>
          <w:szCs w:val="22"/>
        </w:rPr>
        <w:t>Olaylar arası ilişkileri, genelde açıklayan yasalar bulunmadıkça, alına</w:t>
      </w:r>
      <w:r w:rsidRPr="00B00BE6">
        <w:rPr>
          <w:rFonts w:ascii="Times New Roman" w:hAnsi="Times New Roman" w:cs="Times New Roman"/>
          <w:sz w:val="22"/>
          <w:szCs w:val="22"/>
        </w:rPr>
        <w:softHyphen/>
        <w:t>cak önlemler, büyük bir olasılıkla, beklenen sonuçları vermeyecek; proble</w:t>
      </w:r>
      <w:r w:rsidRPr="00B00BE6">
        <w:rPr>
          <w:rFonts w:ascii="Times New Roman" w:hAnsi="Times New Roman" w:cs="Times New Roman"/>
          <w:sz w:val="22"/>
          <w:szCs w:val="22"/>
        </w:rPr>
        <w:softHyphen/>
        <w:t>min çözümü, belki daha da uzatılmış olacaktır. Uzunca bir süre, bilimsellik ile "doğa bilimleri", ne yazık ki eş anlamlı kullanılmıştır. Bu "haksız" tutu</w:t>
      </w:r>
      <w:r w:rsidRPr="00B00BE6">
        <w:rPr>
          <w:rFonts w:ascii="Times New Roman" w:hAnsi="Times New Roman" w:cs="Times New Roman"/>
          <w:sz w:val="22"/>
          <w:szCs w:val="22"/>
        </w:rPr>
        <w:softHyphen/>
        <w:t>mun, özellikle, sosyal bilimlerin gelişmesini büyük ölçüde engellediği söy</w:t>
      </w:r>
      <w:r w:rsidRPr="00B00BE6">
        <w:rPr>
          <w:rFonts w:ascii="Times New Roman" w:hAnsi="Times New Roman" w:cs="Times New Roman"/>
          <w:sz w:val="22"/>
          <w:szCs w:val="22"/>
        </w:rPr>
        <w:softHyphen/>
        <w:t>lenebilir.</w:t>
      </w:r>
    </w:p>
    <w:p w:rsidR="00D67025" w:rsidRPr="00122542" w:rsidRDefault="00E77A6D" w:rsidP="00122542">
      <w:pPr>
        <w:pStyle w:val="Gvdemetni0"/>
        <w:spacing w:after="260" w:line="360" w:lineRule="auto"/>
        <w:ind w:left="-1418" w:right="-1056" w:firstLine="1418"/>
        <w:jc w:val="both"/>
        <w:rPr>
          <w:rFonts w:ascii="Times New Roman" w:hAnsi="Times New Roman" w:cs="Times New Roman"/>
          <w:sz w:val="22"/>
          <w:szCs w:val="22"/>
        </w:rPr>
      </w:pPr>
      <w:r w:rsidRPr="00B00BE6">
        <w:rPr>
          <w:rFonts w:ascii="Times New Roman" w:hAnsi="Times New Roman" w:cs="Times New Roman"/>
          <w:b/>
          <w:bCs/>
          <w:sz w:val="22"/>
          <w:szCs w:val="22"/>
          <w:u w:val="single"/>
        </w:rPr>
        <w:t>Doğa ve Toplumbilimlerinde Araştırma</w:t>
      </w:r>
    </w:p>
    <w:p w:rsidR="00B00BE6" w:rsidRPr="00B00BE6" w:rsidRDefault="00B00BE6" w:rsidP="00B00BE6">
      <w:pPr>
        <w:pStyle w:val="Gvdemetni0"/>
        <w:spacing w:line="360" w:lineRule="auto"/>
        <w:ind w:left="-1418" w:right="-1056" w:firstLine="1418"/>
        <w:jc w:val="both"/>
        <w:rPr>
          <w:rFonts w:ascii="Times New Roman" w:hAnsi="Times New Roman" w:cs="Times New Roman"/>
          <w:sz w:val="22"/>
          <w:szCs w:val="22"/>
        </w:rPr>
      </w:pPr>
    </w:p>
    <w:p w:rsidR="00122542" w:rsidRDefault="00E77A6D" w:rsidP="00122542">
      <w:pPr>
        <w:pStyle w:val="Gvdemetni0"/>
        <w:spacing w:line="360" w:lineRule="auto"/>
        <w:ind w:left="-1418" w:right="-1056" w:firstLine="710"/>
        <w:jc w:val="both"/>
        <w:rPr>
          <w:rFonts w:ascii="Times New Roman" w:hAnsi="Times New Roman" w:cs="Times New Roman"/>
          <w:sz w:val="22"/>
          <w:szCs w:val="22"/>
        </w:rPr>
      </w:pPr>
      <w:r w:rsidRPr="00B00BE6">
        <w:rPr>
          <w:rFonts w:ascii="Times New Roman" w:hAnsi="Times New Roman" w:cs="Times New Roman"/>
          <w:sz w:val="22"/>
          <w:szCs w:val="22"/>
        </w:rPr>
        <w:t>Yirminci yüzyıl dünyası, bilimsel ve teknik gelişmelerin, şimdiye ka</w:t>
      </w:r>
      <w:r w:rsidRPr="00B00BE6">
        <w:rPr>
          <w:rFonts w:ascii="Times New Roman" w:hAnsi="Times New Roman" w:cs="Times New Roman"/>
          <w:sz w:val="22"/>
          <w:szCs w:val="22"/>
        </w:rPr>
        <w:softHyphen/>
        <w:t xml:space="preserve">dar görülen en hızlı ve en </w:t>
      </w:r>
      <w:r w:rsidRPr="00B00BE6">
        <w:rPr>
          <w:rFonts w:ascii="Times New Roman" w:hAnsi="Times New Roman" w:cs="Times New Roman"/>
          <w:sz w:val="22"/>
          <w:szCs w:val="22"/>
        </w:rPr>
        <w:lastRenderedPageBreak/>
        <w:t xml:space="preserve">büyük atılımlarına tanık olmuştur. Zaman ve uzaklık kavramlarını değiştiren çeşitli ulaşım ve </w:t>
      </w:r>
    </w:p>
    <w:p w:rsidR="00122542" w:rsidRDefault="00122542" w:rsidP="00122542">
      <w:pPr>
        <w:pStyle w:val="Gvdemetni0"/>
        <w:spacing w:line="360" w:lineRule="auto"/>
        <w:ind w:left="-1418" w:right="-1056" w:firstLine="0"/>
        <w:jc w:val="both"/>
        <w:rPr>
          <w:rFonts w:ascii="Times New Roman" w:hAnsi="Times New Roman" w:cs="Times New Roman"/>
          <w:sz w:val="22"/>
          <w:szCs w:val="22"/>
        </w:rPr>
      </w:pPr>
    </w:p>
    <w:p w:rsidR="00D67025" w:rsidRPr="00B00BE6" w:rsidRDefault="00E77A6D" w:rsidP="00122542">
      <w:pPr>
        <w:pStyle w:val="Gvdemetni0"/>
        <w:spacing w:line="360" w:lineRule="auto"/>
        <w:ind w:left="-1418" w:right="-1056" w:firstLine="0"/>
        <w:jc w:val="both"/>
        <w:rPr>
          <w:rFonts w:ascii="Times New Roman" w:hAnsi="Times New Roman" w:cs="Times New Roman"/>
          <w:sz w:val="22"/>
          <w:szCs w:val="22"/>
        </w:rPr>
      </w:pPr>
      <w:proofErr w:type="gramStart"/>
      <w:r w:rsidRPr="00B00BE6">
        <w:rPr>
          <w:rFonts w:ascii="Times New Roman" w:hAnsi="Times New Roman" w:cs="Times New Roman"/>
          <w:sz w:val="22"/>
          <w:szCs w:val="22"/>
        </w:rPr>
        <w:t>iletişim</w:t>
      </w:r>
      <w:proofErr w:type="gramEnd"/>
      <w:r w:rsidRPr="00B00BE6">
        <w:rPr>
          <w:rFonts w:ascii="Times New Roman" w:hAnsi="Times New Roman" w:cs="Times New Roman"/>
          <w:sz w:val="22"/>
          <w:szCs w:val="22"/>
        </w:rPr>
        <w:t xml:space="preserve"> sistemleri; tıpta, in</w:t>
      </w:r>
      <w:r w:rsidRPr="00B00BE6">
        <w:rPr>
          <w:rFonts w:ascii="Times New Roman" w:hAnsi="Times New Roman" w:cs="Times New Roman"/>
          <w:sz w:val="22"/>
          <w:szCs w:val="22"/>
        </w:rPr>
        <w:softHyphen/>
        <w:t>san ömrünü uzatan uygulama ve sağaltım yöntemleri; endüstriyel madde</w:t>
      </w:r>
      <w:r w:rsidRPr="00B00BE6">
        <w:rPr>
          <w:rFonts w:ascii="Times New Roman" w:hAnsi="Times New Roman" w:cs="Times New Roman"/>
          <w:sz w:val="22"/>
          <w:szCs w:val="22"/>
        </w:rPr>
        <w:softHyphen/>
        <w:t>lerin artan türleri; insan zekası ile yap</w:t>
      </w:r>
      <w:r w:rsidR="00122542">
        <w:rPr>
          <w:rFonts w:ascii="Times New Roman" w:hAnsi="Times New Roman" w:cs="Times New Roman"/>
          <w:sz w:val="22"/>
          <w:szCs w:val="22"/>
        </w:rPr>
        <w:t>ılan, fakat, pratik iş yapma güc</w:t>
      </w:r>
      <w:r w:rsidRPr="00B00BE6">
        <w:rPr>
          <w:rFonts w:ascii="Times New Roman" w:hAnsi="Times New Roman" w:cs="Times New Roman"/>
          <w:sz w:val="22"/>
          <w:szCs w:val="22"/>
        </w:rPr>
        <w:t>ü bakı</w:t>
      </w:r>
      <w:r w:rsidRPr="00B00BE6">
        <w:rPr>
          <w:rFonts w:ascii="Times New Roman" w:hAnsi="Times New Roman" w:cs="Times New Roman"/>
          <w:sz w:val="22"/>
          <w:szCs w:val="22"/>
        </w:rPr>
        <w:softHyphen/>
        <w:t>mından çok üstün olan bilgisayarlar, bu gelişmelerden bazı örneklerdir. Bunlardan her biri, kuşkusuz, uzun zaman ve kaynak kullanımını gerekti</w:t>
      </w:r>
      <w:r w:rsidRPr="00B00BE6">
        <w:rPr>
          <w:rFonts w:ascii="Times New Roman" w:hAnsi="Times New Roman" w:cs="Times New Roman"/>
          <w:sz w:val="22"/>
          <w:szCs w:val="22"/>
        </w:rPr>
        <w:softHyphen/>
        <w:t>ren sabırlı ve sistemli çalışmaların olumlu sonuçlarındandır.</w:t>
      </w:r>
    </w:p>
    <w:p w:rsidR="00D67025" w:rsidRPr="00B00BE6" w:rsidRDefault="00122542" w:rsidP="00122542">
      <w:pPr>
        <w:pStyle w:val="Gvdemetni0"/>
        <w:spacing w:line="360" w:lineRule="auto"/>
        <w:ind w:left="-1418" w:right="-1056" w:firstLine="710"/>
        <w:jc w:val="both"/>
        <w:rPr>
          <w:rFonts w:ascii="Times New Roman" w:hAnsi="Times New Roman" w:cs="Times New Roman"/>
          <w:sz w:val="22"/>
          <w:szCs w:val="22"/>
        </w:rPr>
      </w:pPr>
      <w:r>
        <w:rPr>
          <w:rFonts w:ascii="Times New Roman" w:hAnsi="Times New Roman" w:cs="Times New Roman"/>
          <w:sz w:val="22"/>
          <w:szCs w:val="22"/>
        </w:rPr>
        <w:t>Doğa bili</w:t>
      </w:r>
      <w:r w:rsidR="00E77A6D" w:rsidRPr="00B00BE6">
        <w:rPr>
          <w:rFonts w:ascii="Times New Roman" w:hAnsi="Times New Roman" w:cs="Times New Roman"/>
          <w:sz w:val="22"/>
          <w:szCs w:val="22"/>
        </w:rPr>
        <w:t>mlerindeki bu gelişmeler yanında, toplum bilimlerinde, bu denli çalışmalar, henüz büyük ölçüde ya ihmal edilmekte ya da yetersiz kalmaktadır. Toplum bilimlerindeki bu yetersizliğin nedenleri üzerinde dur</w:t>
      </w:r>
      <w:r w:rsidR="00E77A6D" w:rsidRPr="00B00BE6">
        <w:rPr>
          <w:rFonts w:ascii="Times New Roman" w:hAnsi="Times New Roman" w:cs="Times New Roman"/>
          <w:sz w:val="22"/>
          <w:szCs w:val="22"/>
        </w:rPr>
        <w:softHyphen/>
        <w:t>mak gerekir. Aksi halde bazı yanlış yorumlamalar kaçınılmaz olur.</w:t>
      </w:r>
    </w:p>
    <w:p w:rsidR="00D67025" w:rsidRPr="00B00BE6" w:rsidRDefault="00E77A6D" w:rsidP="00122542">
      <w:pPr>
        <w:pStyle w:val="Gvdemetni0"/>
        <w:spacing w:line="360" w:lineRule="auto"/>
        <w:ind w:left="-1418" w:right="-1056" w:firstLine="710"/>
        <w:jc w:val="both"/>
        <w:rPr>
          <w:rFonts w:ascii="Times New Roman" w:hAnsi="Times New Roman" w:cs="Times New Roman"/>
          <w:sz w:val="22"/>
          <w:szCs w:val="22"/>
        </w:rPr>
      </w:pPr>
      <w:r w:rsidRPr="00B00BE6">
        <w:rPr>
          <w:rFonts w:ascii="Times New Roman" w:hAnsi="Times New Roman" w:cs="Times New Roman"/>
          <w:sz w:val="22"/>
          <w:szCs w:val="22"/>
        </w:rPr>
        <w:t>Doğa bilimleri ile toplum bilimlerinin gelişmişlik düzeylerindeki ayrılı</w:t>
      </w:r>
      <w:r w:rsidRPr="00B00BE6">
        <w:rPr>
          <w:rFonts w:ascii="Times New Roman" w:hAnsi="Times New Roman" w:cs="Times New Roman"/>
          <w:sz w:val="22"/>
          <w:szCs w:val="22"/>
        </w:rPr>
        <w:softHyphen/>
        <w:t xml:space="preserve">ğın olası nedenleri arasında, şu dört nokta önemli görünmektedir (Best, 1959; </w:t>
      </w:r>
      <w:proofErr w:type="spellStart"/>
      <w:r w:rsidRPr="00B00BE6">
        <w:rPr>
          <w:rFonts w:ascii="Times New Roman" w:hAnsi="Times New Roman" w:cs="Times New Roman"/>
          <w:sz w:val="22"/>
          <w:szCs w:val="22"/>
        </w:rPr>
        <w:t>Good</w:t>
      </w:r>
      <w:proofErr w:type="spellEnd"/>
      <w:r w:rsidRPr="00B00BE6">
        <w:rPr>
          <w:rFonts w:ascii="Times New Roman" w:hAnsi="Times New Roman" w:cs="Times New Roman"/>
          <w:sz w:val="22"/>
          <w:szCs w:val="22"/>
        </w:rPr>
        <w:t xml:space="preserve"> ve </w:t>
      </w:r>
      <w:proofErr w:type="spellStart"/>
      <w:r w:rsidRPr="00B00BE6">
        <w:rPr>
          <w:rFonts w:ascii="Times New Roman" w:hAnsi="Times New Roman" w:cs="Times New Roman"/>
          <w:sz w:val="22"/>
          <w:szCs w:val="22"/>
        </w:rPr>
        <w:t>Hatt</w:t>
      </w:r>
      <w:proofErr w:type="spellEnd"/>
      <w:r w:rsidRPr="00B00BE6">
        <w:rPr>
          <w:rFonts w:ascii="Times New Roman" w:hAnsi="Times New Roman" w:cs="Times New Roman"/>
          <w:sz w:val="22"/>
          <w:szCs w:val="22"/>
        </w:rPr>
        <w:t xml:space="preserve">, 1964, s.2; </w:t>
      </w:r>
      <w:proofErr w:type="spellStart"/>
      <w:r w:rsidRPr="00B00BE6">
        <w:rPr>
          <w:rFonts w:ascii="Times New Roman" w:hAnsi="Times New Roman" w:cs="Times New Roman"/>
          <w:sz w:val="22"/>
          <w:szCs w:val="22"/>
        </w:rPr>
        <w:t>Karasar</w:t>
      </w:r>
      <w:proofErr w:type="spellEnd"/>
      <w:r w:rsidRPr="00B00BE6">
        <w:rPr>
          <w:rFonts w:ascii="Times New Roman" w:hAnsi="Times New Roman" w:cs="Times New Roman"/>
          <w:sz w:val="22"/>
          <w:szCs w:val="22"/>
        </w:rPr>
        <w:t xml:space="preserve">, 1973; </w:t>
      </w:r>
      <w:proofErr w:type="spellStart"/>
      <w:r w:rsidRPr="00B00BE6">
        <w:rPr>
          <w:rFonts w:ascii="Times New Roman" w:hAnsi="Times New Roman" w:cs="Times New Roman"/>
          <w:sz w:val="22"/>
          <w:szCs w:val="22"/>
        </w:rPr>
        <w:t>Kurtkan</w:t>
      </w:r>
      <w:proofErr w:type="spellEnd"/>
      <w:r w:rsidRPr="00B00BE6">
        <w:rPr>
          <w:rFonts w:ascii="Times New Roman" w:hAnsi="Times New Roman" w:cs="Times New Roman"/>
          <w:sz w:val="22"/>
          <w:szCs w:val="22"/>
        </w:rPr>
        <w:t>, 1978):</w:t>
      </w:r>
    </w:p>
    <w:p w:rsidR="00D67025" w:rsidRPr="00B00BE6" w:rsidRDefault="00E77A6D" w:rsidP="00122542">
      <w:pPr>
        <w:pStyle w:val="Gvdemetni0"/>
        <w:numPr>
          <w:ilvl w:val="0"/>
          <w:numId w:val="4"/>
        </w:numPr>
        <w:tabs>
          <w:tab w:val="left" w:pos="284"/>
        </w:tabs>
        <w:spacing w:line="360" w:lineRule="auto"/>
        <w:ind w:left="-1418" w:right="-1056" w:firstLine="1418"/>
        <w:jc w:val="both"/>
        <w:rPr>
          <w:rFonts w:ascii="Times New Roman" w:hAnsi="Times New Roman" w:cs="Times New Roman"/>
          <w:sz w:val="22"/>
          <w:szCs w:val="22"/>
        </w:rPr>
      </w:pPr>
      <w:bookmarkStart w:id="9" w:name="bookmark8"/>
      <w:bookmarkEnd w:id="9"/>
      <w:r w:rsidRPr="00B00BE6">
        <w:rPr>
          <w:rFonts w:ascii="Times New Roman" w:hAnsi="Times New Roman" w:cs="Times New Roman"/>
          <w:b/>
          <w:bCs/>
          <w:sz w:val="22"/>
          <w:szCs w:val="22"/>
        </w:rPr>
        <w:t xml:space="preserve">Toplumbilim araştırmalarının yeniliği. </w:t>
      </w:r>
      <w:r w:rsidRPr="00B00BE6">
        <w:rPr>
          <w:rFonts w:ascii="Times New Roman" w:hAnsi="Times New Roman" w:cs="Times New Roman"/>
          <w:sz w:val="22"/>
          <w:szCs w:val="22"/>
        </w:rPr>
        <w:t>Toplumbilimlerinde, sis</w:t>
      </w:r>
      <w:r w:rsidRPr="00B00BE6">
        <w:rPr>
          <w:rFonts w:ascii="Times New Roman" w:hAnsi="Times New Roman" w:cs="Times New Roman"/>
          <w:sz w:val="22"/>
          <w:szCs w:val="22"/>
        </w:rPr>
        <w:softHyphen/>
        <w:t>temli ve kapsamlı araştırma çabalarının, doğa bilimlerindeki kadar uzun bir geçmişi yoktur. Bu durum, araştırıcı eleman yetiştirme, parasal ve fizik ola</w:t>
      </w:r>
      <w:r w:rsidRPr="00B00BE6">
        <w:rPr>
          <w:rFonts w:ascii="Times New Roman" w:hAnsi="Times New Roman" w:cs="Times New Roman"/>
          <w:sz w:val="22"/>
          <w:szCs w:val="22"/>
        </w:rPr>
        <w:softHyphen/>
        <w:t>naklar sağlama politikalarından kolayca anlaşılabilir. Aslında, insanoğlu, kendisini incelemek yerine, daha çok kendi dışındaki sistemleri incelemiş</w:t>
      </w:r>
      <w:r w:rsidRPr="00B00BE6">
        <w:rPr>
          <w:rFonts w:ascii="Times New Roman" w:hAnsi="Times New Roman" w:cs="Times New Roman"/>
          <w:sz w:val="22"/>
          <w:szCs w:val="22"/>
        </w:rPr>
        <w:softHyphen/>
        <w:t>tir. Bu, gerek sonuçlarının kabul edilebilmesi gerekse araştırmanın yapılışı bakımından, onun kolayına gelmiştir. Bunun doğal sonucu olarak, toplum</w:t>
      </w:r>
      <w:r w:rsidRPr="00B00BE6">
        <w:rPr>
          <w:rFonts w:ascii="Times New Roman" w:hAnsi="Times New Roman" w:cs="Times New Roman"/>
          <w:sz w:val="22"/>
          <w:szCs w:val="22"/>
        </w:rPr>
        <w:softHyphen/>
        <w:t>bilimlerdeki bilimsel yöntem uygulaması da, henüz yeterince doyurucu sa</w:t>
      </w:r>
      <w:r w:rsidRPr="00B00BE6">
        <w:rPr>
          <w:rFonts w:ascii="Times New Roman" w:hAnsi="Times New Roman" w:cs="Times New Roman"/>
          <w:sz w:val="22"/>
          <w:szCs w:val="22"/>
        </w:rPr>
        <w:softHyphen/>
        <w:t>yılmamaktadır.</w:t>
      </w:r>
    </w:p>
    <w:p w:rsidR="00D67025" w:rsidRPr="00B00BE6" w:rsidRDefault="00E77A6D" w:rsidP="00122542">
      <w:pPr>
        <w:pStyle w:val="Gvdemetni0"/>
        <w:numPr>
          <w:ilvl w:val="0"/>
          <w:numId w:val="4"/>
        </w:numPr>
        <w:tabs>
          <w:tab w:val="left" w:pos="284"/>
        </w:tabs>
        <w:spacing w:line="360" w:lineRule="auto"/>
        <w:ind w:left="-1418" w:right="-1056" w:firstLine="1418"/>
        <w:jc w:val="both"/>
        <w:rPr>
          <w:rFonts w:ascii="Times New Roman" w:hAnsi="Times New Roman" w:cs="Times New Roman"/>
          <w:sz w:val="22"/>
          <w:szCs w:val="22"/>
        </w:rPr>
      </w:pPr>
      <w:bookmarkStart w:id="10" w:name="bookmark9"/>
      <w:bookmarkEnd w:id="10"/>
      <w:r w:rsidRPr="00B00BE6">
        <w:rPr>
          <w:rFonts w:ascii="Times New Roman" w:hAnsi="Times New Roman" w:cs="Times New Roman"/>
          <w:b/>
          <w:bCs/>
          <w:sz w:val="22"/>
          <w:szCs w:val="22"/>
        </w:rPr>
        <w:t xml:space="preserve">İnsanın, kendi türünü inceleme güçlüğü. </w:t>
      </w:r>
      <w:r w:rsidRPr="00B00BE6">
        <w:rPr>
          <w:rFonts w:ascii="Times New Roman" w:hAnsi="Times New Roman" w:cs="Times New Roman"/>
          <w:sz w:val="22"/>
          <w:szCs w:val="22"/>
        </w:rPr>
        <w:t>İnsan, duygusal bir varlıktır. Nesnel olarak incelenebilme ve inceleyebilme güçlükleri vardır. Özellikle, kendi kendini ya da türdeşlerini incelemeye kalkışınca, bu güç</w:t>
      </w:r>
      <w:r w:rsidRPr="00B00BE6">
        <w:rPr>
          <w:rFonts w:ascii="Times New Roman" w:hAnsi="Times New Roman" w:cs="Times New Roman"/>
          <w:sz w:val="22"/>
          <w:szCs w:val="22"/>
        </w:rPr>
        <w:softHyphen/>
        <w:t>lükler daha da belirginleşir. Bu yönüyle, insan davranışı karmaşık bir görü</w:t>
      </w:r>
      <w:r w:rsidRPr="00B00BE6">
        <w:rPr>
          <w:rFonts w:ascii="Times New Roman" w:hAnsi="Times New Roman" w:cs="Times New Roman"/>
          <w:sz w:val="22"/>
          <w:szCs w:val="22"/>
        </w:rPr>
        <w:softHyphen/>
        <w:t xml:space="preserve">nümdedir, ancak gelişigüzellik içinde de değildir. Bunun inceleme yöntemi de, doğa bilimlerine oranla, daha karmaşık ve geliştirilmesi güç ayrıntıları </w:t>
      </w:r>
      <w:r w:rsidR="00122542">
        <w:rPr>
          <w:rFonts w:ascii="Times New Roman" w:hAnsi="Times New Roman" w:cs="Times New Roman"/>
          <w:sz w:val="22"/>
          <w:szCs w:val="22"/>
        </w:rPr>
        <w:t>g</w:t>
      </w:r>
      <w:r w:rsidRPr="00B00BE6">
        <w:rPr>
          <w:rFonts w:ascii="Times New Roman" w:hAnsi="Times New Roman" w:cs="Times New Roman"/>
          <w:sz w:val="22"/>
          <w:szCs w:val="22"/>
        </w:rPr>
        <w:t>erecektir. Bu da gelişmişlik düzeyinin önemli bir belirleyicisi sayılabilir.</w:t>
      </w:r>
    </w:p>
    <w:p w:rsidR="00D67025" w:rsidRPr="00122542" w:rsidRDefault="00E77A6D" w:rsidP="00122542">
      <w:pPr>
        <w:pStyle w:val="Gvdemetni0"/>
        <w:numPr>
          <w:ilvl w:val="0"/>
          <w:numId w:val="4"/>
        </w:numPr>
        <w:tabs>
          <w:tab w:val="left" w:pos="284"/>
        </w:tabs>
        <w:spacing w:line="360" w:lineRule="auto"/>
        <w:ind w:left="-1418" w:right="-1056" w:firstLine="1418"/>
        <w:jc w:val="both"/>
        <w:rPr>
          <w:rFonts w:ascii="Times New Roman" w:hAnsi="Times New Roman" w:cs="Times New Roman"/>
          <w:sz w:val="22"/>
          <w:szCs w:val="22"/>
        </w:rPr>
      </w:pPr>
      <w:bookmarkStart w:id="11" w:name="bookmark10"/>
      <w:bookmarkEnd w:id="11"/>
      <w:r w:rsidRPr="00B00BE6">
        <w:rPr>
          <w:rFonts w:ascii="Times New Roman" w:hAnsi="Times New Roman" w:cs="Times New Roman"/>
          <w:b/>
          <w:bCs/>
          <w:sz w:val="22"/>
          <w:szCs w:val="22"/>
        </w:rPr>
        <w:t xml:space="preserve">Sonuç alıcı araştırma alışkanlığındaki yetersizlik. </w:t>
      </w:r>
      <w:r w:rsidR="00122542">
        <w:rPr>
          <w:rFonts w:ascii="Times New Roman" w:hAnsi="Times New Roman" w:cs="Times New Roman"/>
          <w:sz w:val="22"/>
          <w:szCs w:val="22"/>
        </w:rPr>
        <w:t>Toplumbili</w:t>
      </w:r>
      <w:r w:rsidRPr="00B00BE6">
        <w:rPr>
          <w:rFonts w:ascii="Times New Roman" w:hAnsi="Times New Roman" w:cs="Times New Roman"/>
          <w:sz w:val="22"/>
          <w:szCs w:val="22"/>
        </w:rPr>
        <w:t>mlerde yapılan araştırmalarda, problemlere somut çözümler getirinceye</w:t>
      </w:r>
      <w:r w:rsidR="00122542">
        <w:rPr>
          <w:rFonts w:ascii="Times New Roman" w:hAnsi="Times New Roman" w:cs="Times New Roman"/>
          <w:sz w:val="22"/>
          <w:szCs w:val="22"/>
        </w:rPr>
        <w:t xml:space="preserve"> k</w:t>
      </w:r>
      <w:r w:rsidRPr="00122542">
        <w:rPr>
          <w:rFonts w:ascii="Times New Roman" w:hAnsi="Times New Roman" w:cs="Times New Roman"/>
          <w:sz w:val="22"/>
          <w:szCs w:val="22"/>
        </w:rPr>
        <w:t>adar araştırma çabalarını sürdürme alışkanlığı, henüz yeterince yerleşme</w:t>
      </w:r>
      <w:r w:rsidRPr="00122542">
        <w:rPr>
          <w:rFonts w:ascii="Times New Roman" w:hAnsi="Times New Roman" w:cs="Times New Roman"/>
          <w:sz w:val="22"/>
          <w:szCs w:val="22"/>
        </w:rPr>
        <w:softHyphen/>
        <w:t>miştir. Bu aslında, araştırmadan sonraki geliştirme aşamasının yokluğu an- amında bir uygulamadır. Araştırmalar, çoğ</w:t>
      </w:r>
      <w:r w:rsidR="00122542" w:rsidRPr="00122542">
        <w:rPr>
          <w:rFonts w:ascii="Times New Roman" w:hAnsi="Times New Roman" w:cs="Times New Roman"/>
          <w:sz w:val="22"/>
          <w:szCs w:val="22"/>
        </w:rPr>
        <w:t>un, bir birinden kopuk çalışmal</w:t>
      </w:r>
      <w:r w:rsidRPr="00122542">
        <w:rPr>
          <w:rFonts w:ascii="Times New Roman" w:hAnsi="Times New Roman" w:cs="Times New Roman"/>
          <w:sz w:val="22"/>
          <w:szCs w:val="22"/>
        </w:rPr>
        <w:t>ar biçiminde yürü</w:t>
      </w:r>
      <w:r w:rsidR="00122542" w:rsidRPr="00122542">
        <w:rPr>
          <w:rFonts w:ascii="Times New Roman" w:hAnsi="Times New Roman" w:cs="Times New Roman"/>
          <w:sz w:val="22"/>
          <w:szCs w:val="22"/>
        </w:rPr>
        <w:t xml:space="preserve">tülmektedir. </w:t>
      </w:r>
      <w:proofErr w:type="gramStart"/>
      <w:r w:rsidR="00122542" w:rsidRPr="00122542">
        <w:rPr>
          <w:rFonts w:ascii="Times New Roman" w:hAnsi="Times New Roman" w:cs="Times New Roman"/>
          <w:sz w:val="22"/>
          <w:szCs w:val="22"/>
        </w:rPr>
        <w:lastRenderedPageBreak/>
        <w:t>Oysa,</w:t>
      </w:r>
      <w:proofErr w:type="gramEnd"/>
      <w:r w:rsidR="00122542" w:rsidRPr="00122542">
        <w:rPr>
          <w:rFonts w:ascii="Times New Roman" w:hAnsi="Times New Roman" w:cs="Times New Roman"/>
          <w:sz w:val="22"/>
          <w:szCs w:val="22"/>
        </w:rPr>
        <w:t xml:space="preserve"> örneğin tıpt</w:t>
      </w:r>
      <w:r w:rsidRPr="00122542">
        <w:rPr>
          <w:rFonts w:ascii="Times New Roman" w:hAnsi="Times New Roman" w:cs="Times New Roman"/>
          <w:sz w:val="22"/>
          <w:szCs w:val="22"/>
        </w:rPr>
        <w:t>a ele alınan hastalığın nedenleri ve onları giderici sağaltıcı/önleyici önlemler bulunup denenme</w:t>
      </w:r>
      <w:r w:rsidRPr="00122542">
        <w:rPr>
          <w:rFonts w:ascii="Times New Roman" w:hAnsi="Times New Roman" w:cs="Times New Roman"/>
          <w:sz w:val="22"/>
          <w:szCs w:val="22"/>
        </w:rPr>
        <w:softHyphen/>
        <w:t>den, sonuç alınmadan, o alandaki araştırma çabalarına son verilmez.</w:t>
      </w:r>
    </w:p>
    <w:p w:rsidR="00D67025" w:rsidRPr="00B00BE6" w:rsidRDefault="00E77A6D" w:rsidP="00B00BE6">
      <w:pPr>
        <w:pStyle w:val="Gvdemetni0"/>
        <w:numPr>
          <w:ilvl w:val="0"/>
          <w:numId w:val="4"/>
        </w:numPr>
        <w:tabs>
          <w:tab w:val="left" w:pos="828"/>
        </w:tabs>
        <w:spacing w:line="360" w:lineRule="auto"/>
        <w:ind w:left="-1418" w:right="-1056" w:firstLine="1418"/>
        <w:jc w:val="both"/>
        <w:rPr>
          <w:rFonts w:ascii="Times New Roman" w:hAnsi="Times New Roman" w:cs="Times New Roman"/>
          <w:sz w:val="22"/>
          <w:szCs w:val="22"/>
        </w:rPr>
      </w:pPr>
      <w:bookmarkStart w:id="12" w:name="bookmark11"/>
      <w:bookmarkEnd w:id="12"/>
      <w:r w:rsidRPr="00B00BE6">
        <w:rPr>
          <w:rFonts w:ascii="Times New Roman" w:hAnsi="Times New Roman" w:cs="Times New Roman"/>
          <w:b/>
          <w:bCs/>
          <w:sz w:val="22"/>
          <w:szCs w:val="22"/>
        </w:rPr>
        <w:t xml:space="preserve">Araştırmaya karşı geliştirilmiş yanlış tutumların varlığı. </w:t>
      </w:r>
      <w:r w:rsidR="00122542">
        <w:rPr>
          <w:rFonts w:ascii="Times New Roman" w:hAnsi="Times New Roman" w:cs="Times New Roman"/>
          <w:sz w:val="22"/>
          <w:szCs w:val="22"/>
        </w:rPr>
        <w:t>Araştı</w:t>
      </w:r>
      <w:r w:rsidRPr="00B00BE6">
        <w:rPr>
          <w:rFonts w:ascii="Times New Roman" w:hAnsi="Times New Roman" w:cs="Times New Roman"/>
          <w:sz w:val="22"/>
          <w:szCs w:val="22"/>
        </w:rPr>
        <w:t>rma, bilim ve bilimsel yöntem kavramlarının yeterince anlaşılamaması ne</w:t>
      </w:r>
      <w:r w:rsidRPr="00B00BE6">
        <w:rPr>
          <w:rFonts w:ascii="Times New Roman" w:hAnsi="Times New Roman" w:cs="Times New Roman"/>
          <w:sz w:val="22"/>
          <w:szCs w:val="22"/>
        </w:rPr>
        <w:softHyphen/>
        <w:t>deniyle, araştırma çabalarını olumsuz yönde etkileyen tutumlar gelişmiştir. Bunlar, toplum bilimlerini daha çok etkilemektedirler.</w:t>
      </w:r>
    </w:p>
    <w:p w:rsidR="00D67025" w:rsidRPr="00B00BE6" w:rsidRDefault="00E77A6D" w:rsidP="00122542">
      <w:pPr>
        <w:pStyle w:val="Gvdemetni0"/>
        <w:spacing w:line="360" w:lineRule="auto"/>
        <w:ind w:left="-1418" w:right="-1056" w:firstLine="710"/>
        <w:jc w:val="both"/>
        <w:rPr>
          <w:rFonts w:ascii="Times New Roman" w:hAnsi="Times New Roman" w:cs="Times New Roman"/>
          <w:sz w:val="22"/>
          <w:szCs w:val="22"/>
        </w:rPr>
      </w:pPr>
      <w:r w:rsidRPr="00B00BE6">
        <w:rPr>
          <w:rFonts w:ascii="Times New Roman" w:hAnsi="Times New Roman" w:cs="Times New Roman"/>
          <w:sz w:val="22"/>
          <w:szCs w:val="22"/>
        </w:rPr>
        <w:t>Tüm bu nedenlerle, toplum bilimleri ile doğa bilimleri arasında önemli gelişmişlik farkları gözlenebilmektedir. Bu durum, toplum bilimlerin</w:t>
      </w:r>
      <w:r w:rsidRPr="00B00BE6">
        <w:rPr>
          <w:rFonts w:ascii="Times New Roman" w:hAnsi="Times New Roman" w:cs="Times New Roman"/>
          <w:sz w:val="22"/>
          <w:szCs w:val="22"/>
        </w:rPr>
        <w:softHyphen/>
        <w:t xml:space="preserve">de araştırma çabalarının daha sistemli olarak sürdürülmesi ve araştırma eğitimine gerekli önemin verilmesi yönündeki politikaları etkileyemediği </w:t>
      </w:r>
      <w:proofErr w:type="spellStart"/>
      <w:r w:rsidRPr="00B00BE6">
        <w:rPr>
          <w:rFonts w:ascii="Times New Roman" w:hAnsi="Times New Roman" w:cs="Times New Roman"/>
          <w:sz w:val="22"/>
          <w:szCs w:val="22"/>
        </w:rPr>
        <w:t>sü</w:t>
      </w:r>
      <w:proofErr w:type="spellEnd"/>
      <w:r w:rsidRPr="00B00BE6">
        <w:rPr>
          <w:rFonts w:ascii="Times New Roman" w:hAnsi="Times New Roman" w:cs="Times New Roman"/>
          <w:sz w:val="22"/>
          <w:szCs w:val="22"/>
        </w:rPr>
        <w:t>- 'ece değişmeyeceğe benzemektedir. Bilim olmanın gerekleri yerine getiril</w:t>
      </w:r>
      <w:r w:rsidRPr="00B00BE6">
        <w:rPr>
          <w:rFonts w:ascii="Times New Roman" w:hAnsi="Times New Roman" w:cs="Times New Roman"/>
          <w:sz w:val="22"/>
          <w:szCs w:val="22"/>
        </w:rPr>
        <w:softHyphen/>
        <w:t>mek isteniyorsa, bu konuda, toplumbilimcilere de önemli görevler düş</w:t>
      </w:r>
      <w:r w:rsidRPr="00B00BE6">
        <w:rPr>
          <w:rFonts w:ascii="Times New Roman" w:hAnsi="Times New Roman" w:cs="Times New Roman"/>
          <w:sz w:val="22"/>
          <w:szCs w:val="22"/>
        </w:rPr>
        <w:softHyphen/>
        <w:t>mektedir.</w:t>
      </w:r>
    </w:p>
    <w:p w:rsidR="00D67025" w:rsidRPr="00B00BE6" w:rsidRDefault="00E77A6D" w:rsidP="00122542">
      <w:pPr>
        <w:pStyle w:val="Gvdemetni0"/>
        <w:spacing w:line="360" w:lineRule="auto"/>
        <w:ind w:left="-1418" w:right="-1056" w:firstLine="710"/>
        <w:jc w:val="both"/>
        <w:rPr>
          <w:rFonts w:ascii="Times New Roman" w:hAnsi="Times New Roman" w:cs="Times New Roman"/>
          <w:sz w:val="22"/>
          <w:szCs w:val="22"/>
        </w:rPr>
      </w:pPr>
      <w:r w:rsidRPr="00B00BE6">
        <w:rPr>
          <w:rFonts w:ascii="Times New Roman" w:hAnsi="Times New Roman" w:cs="Times New Roman"/>
          <w:sz w:val="22"/>
          <w:szCs w:val="22"/>
        </w:rPr>
        <w:t xml:space="preserve">Bu konuda, bilimsel felsefenin öncülerinden sayılan </w:t>
      </w:r>
      <w:proofErr w:type="spellStart"/>
      <w:r w:rsidRPr="00B00BE6">
        <w:rPr>
          <w:rFonts w:ascii="Times New Roman" w:hAnsi="Times New Roman" w:cs="Times New Roman"/>
          <w:sz w:val="22"/>
          <w:szCs w:val="22"/>
        </w:rPr>
        <w:t>Reichenbach</w:t>
      </w:r>
      <w:proofErr w:type="spellEnd"/>
      <w:r w:rsidRPr="00B00BE6">
        <w:rPr>
          <w:rFonts w:ascii="Times New Roman" w:hAnsi="Times New Roman" w:cs="Times New Roman"/>
          <w:sz w:val="22"/>
          <w:szCs w:val="22"/>
        </w:rPr>
        <w:t xml:space="preserve"> (1981)’m görüşlerini özetlemekte yarar vardır. </w:t>
      </w:r>
      <w:proofErr w:type="spellStart"/>
      <w:r w:rsidRPr="00B00BE6">
        <w:rPr>
          <w:rFonts w:ascii="Times New Roman" w:hAnsi="Times New Roman" w:cs="Times New Roman"/>
          <w:sz w:val="22"/>
          <w:szCs w:val="22"/>
        </w:rPr>
        <w:t>Reichenbach’a</w:t>
      </w:r>
      <w:proofErr w:type="spellEnd"/>
      <w:r w:rsidRPr="00B00BE6">
        <w:rPr>
          <w:rFonts w:ascii="Times New Roman" w:hAnsi="Times New Roman" w:cs="Times New Roman"/>
          <w:sz w:val="22"/>
          <w:szCs w:val="22"/>
        </w:rPr>
        <w:t xml:space="preserve"> göre, doğa ve toplumbilimler arasında, temel kavramlar bakımından önemli bir ayırım yoktur. Bunun aksini savunmak, matematiksel bilimleri yanlış anlamaktan kaynaklanmaktadır. Doğa bilimlerindeki ilişkiler de olasılığa dayalıdır.</w:t>
      </w:r>
    </w:p>
    <w:p w:rsidR="00D67025" w:rsidRPr="00B00BE6" w:rsidRDefault="00E77A6D" w:rsidP="00122542">
      <w:pPr>
        <w:pStyle w:val="Gvdemetni20"/>
        <w:spacing w:after="0"/>
        <w:ind w:left="-1418" w:right="-1056" w:firstLine="710"/>
        <w:jc w:val="both"/>
        <w:rPr>
          <w:rFonts w:ascii="Times New Roman" w:hAnsi="Times New Roman" w:cs="Times New Roman"/>
          <w:sz w:val="22"/>
          <w:szCs w:val="22"/>
        </w:rPr>
      </w:pPr>
      <w:r w:rsidRPr="00B00BE6">
        <w:rPr>
          <w:rFonts w:ascii="Times New Roman" w:hAnsi="Times New Roman" w:cs="Times New Roman"/>
          <w:sz w:val="22"/>
          <w:szCs w:val="22"/>
        </w:rPr>
        <w:t>Sosyal k</w:t>
      </w:r>
      <w:r w:rsidR="00122542">
        <w:rPr>
          <w:rFonts w:ascii="Times New Roman" w:hAnsi="Times New Roman" w:cs="Times New Roman"/>
          <w:sz w:val="22"/>
          <w:szCs w:val="22"/>
        </w:rPr>
        <w:t xml:space="preserve">oşulların aşırı karmaşıklığı </w:t>
      </w:r>
      <w:r w:rsidRPr="00B00BE6">
        <w:rPr>
          <w:rFonts w:ascii="Times New Roman" w:hAnsi="Times New Roman" w:cs="Times New Roman"/>
          <w:sz w:val="22"/>
          <w:szCs w:val="22"/>
        </w:rPr>
        <w:t>fiziksel bir bilim olan meteorolojiyi anım</w:t>
      </w:r>
      <w:r w:rsidRPr="00B00BE6">
        <w:rPr>
          <w:rFonts w:ascii="Times New Roman" w:hAnsi="Times New Roman" w:cs="Times New Roman"/>
          <w:sz w:val="22"/>
          <w:szCs w:val="22"/>
        </w:rPr>
        <w:softHyphen/>
        <w:t xml:space="preserve">satmaktadır. Meteorolojide kesin </w:t>
      </w:r>
      <w:proofErr w:type="spellStart"/>
      <w:r w:rsidRPr="00B00BE6">
        <w:rPr>
          <w:rFonts w:ascii="Times New Roman" w:hAnsi="Times New Roman" w:cs="Times New Roman"/>
          <w:sz w:val="22"/>
          <w:szCs w:val="22"/>
        </w:rPr>
        <w:t>öndeyiler</w:t>
      </w:r>
      <w:proofErr w:type="spellEnd"/>
      <w:r w:rsidRPr="00B00BE6">
        <w:rPr>
          <w:rFonts w:ascii="Times New Roman" w:hAnsi="Times New Roman" w:cs="Times New Roman"/>
          <w:sz w:val="22"/>
          <w:szCs w:val="22"/>
        </w:rPr>
        <w:t xml:space="preserve"> olanaklı olmamakla birlikte; hiç bir fizik</w:t>
      </w:r>
      <w:r w:rsidRPr="00B00BE6">
        <w:rPr>
          <w:rFonts w:ascii="Times New Roman" w:hAnsi="Times New Roman" w:cs="Times New Roman"/>
          <w:sz w:val="22"/>
          <w:szCs w:val="22"/>
        </w:rPr>
        <w:softHyphen/>
        <w:t>çi, havanın termodinamik ile aerodinamik yasalarına bağlı olduğundan kuşkulan</w:t>
      </w:r>
      <w:r w:rsidRPr="00B00BE6">
        <w:rPr>
          <w:rFonts w:ascii="Times New Roman" w:hAnsi="Times New Roman" w:cs="Times New Roman"/>
          <w:sz w:val="22"/>
          <w:szCs w:val="22"/>
        </w:rPr>
        <w:softHyphen/>
        <w:t>maz. Her ne kadar siyasal havayı önceden kestirmek çok güçse de, sosyal bilimci</w:t>
      </w:r>
      <w:r w:rsidRPr="00B00BE6">
        <w:rPr>
          <w:rFonts w:ascii="Times New Roman" w:hAnsi="Times New Roman" w:cs="Times New Roman"/>
          <w:sz w:val="22"/>
          <w:szCs w:val="22"/>
        </w:rPr>
        <w:softHyphen/>
        <w:t>nin yasal ilişkilerin varlığına inanmaması için bir neden yoktur.</w:t>
      </w:r>
    </w:p>
    <w:p w:rsidR="00D67025" w:rsidRPr="00B00BE6" w:rsidRDefault="00E77A6D" w:rsidP="00122542">
      <w:pPr>
        <w:pStyle w:val="Gvdemetni20"/>
        <w:ind w:left="-1418" w:right="-1056" w:firstLine="710"/>
        <w:jc w:val="both"/>
        <w:rPr>
          <w:rFonts w:ascii="Times New Roman" w:hAnsi="Times New Roman" w:cs="Times New Roman"/>
          <w:sz w:val="22"/>
          <w:szCs w:val="22"/>
        </w:rPr>
      </w:pPr>
      <w:r w:rsidRPr="00B00BE6">
        <w:rPr>
          <w:rFonts w:ascii="Times New Roman" w:hAnsi="Times New Roman" w:cs="Times New Roman"/>
          <w:sz w:val="22"/>
          <w:szCs w:val="22"/>
        </w:rPr>
        <w:t>Sosyal bilime konu olayların yinelenmez türden olduğu, bu nedenle-yasal ilişki</w:t>
      </w:r>
      <w:r w:rsidRPr="00B00BE6">
        <w:rPr>
          <w:rFonts w:ascii="Times New Roman" w:hAnsi="Times New Roman" w:cs="Times New Roman"/>
          <w:sz w:val="22"/>
          <w:szCs w:val="22"/>
        </w:rPr>
        <w:softHyphen/>
        <w:t xml:space="preserve">ler oluşturmadığı </w:t>
      </w:r>
      <w:proofErr w:type="gramStart"/>
      <w:r w:rsidRPr="00B00BE6">
        <w:rPr>
          <w:rFonts w:ascii="Times New Roman" w:hAnsi="Times New Roman" w:cs="Times New Roman"/>
          <w:sz w:val="22"/>
          <w:szCs w:val="22"/>
        </w:rPr>
        <w:t>argümanı</w:t>
      </w:r>
      <w:proofErr w:type="gramEnd"/>
      <w:r w:rsidRPr="00B00BE6">
        <w:rPr>
          <w:rFonts w:ascii="Times New Roman" w:hAnsi="Times New Roman" w:cs="Times New Roman"/>
          <w:sz w:val="22"/>
          <w:szCs w:val="22"/>
        </w:rPr>
        <w:t xml:space="preserve"> da geçerli değildir; çünkü aynı şeyi fiziksel olgular için de söyleyebiliriz. Bir günün havası başka bir günün havasıyla özdeş değildir. Bir ağaç parçasının koşulları, başka bir parçanın koşullarına hiç bir zaman tümüyle benzemez. Bilim adamları bireysel durumları bir sınıfta birleştirmek ve bunların hiç değilse çoğunu kapsayan yasalar oluşturmak yolundaki güçlüklerin üstesinden gelir. Sosyal bilimciler, neden aynı şeyi yapmasınlar? (</w:t>
      </w:r>
      <w:proofErr w:type="spellStart"/>
      <w:r w:rsidRPr="00B00BE6">
        <w:rPr>
          <w:rFonts w:ascii="Times New Roman" w:hAnsi="Times New Roman" w:cs="Times New Roman"/>
          <w:sz w:val="22"/>
          <w:szCs w:val="22"/>
        </w:rPr>
        <w:t>Reichenbach</w:t>
      </w:r>
      <w:proofErr w:type="spellEnd"/>
      <w:r w:rsidRPr="00B00BE6">
        <w:rPr>
          <w:rFonts w:ascii="Times New Roman" w:hAnsi="Times New Roman" w:cs="Times New Roman"/>
          <w:sz w:val="22"/>
          <w:szCs w:val="22"/>
        </w:rPr>
        <w:t>, 1981, s. 206).</w:t>
      </w:r>
    </w:p>
    <w:p w:rsidR="00D67025" w:rsidRPr="00B00BE6" w:rsidRDefault="00D67025" w:rsidP="00B00BE6">
      <w:pPr>
        <w:pStyle w:val="Gvdemetni0"/>
        <w:spacing w:after="280" w:line="360" w:lineRule="auto"/>
        <w:ind w:left="-1418" w:right="-1056" w:firstLine="1418"/>
        <w:jc w:val="both"/>
        <w:rPr>
          <w:rFonts w:ascii="Times New Roman" w:hAnsi="Times New Roman" w:cs="Times New Roman"/>
          <w:sz w:val="22"/>
          <w:szCs w:val="22"/>
        </w:rPr>
      </w:pPr>
    </w:p>
    <w:sectPr w:rsidR="00D67025" w:rsidRPr="00B00BE6">
      <w:headerReference w:type="even" r:id="rId7"/>
      <w:headerReference w:type="default" r:id="rId8"/>
      <w:pgSz w:w="11900" w:h="16840"/>
      <w:pgMar w:top="2945" w:right="2554" w:bottom="2638" w:left="2747" w:header="0" w:footer="3" w:gutter="0"/>
      <w:pgNumType w:start="3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527" w:rsidRDefault="001C1527">
      <w:r>
        <w:separator/>
      </w:r>
    </w:p>
  </w:endnote>
  <w:endnote w:type="continuationSeparator" w:id="0">
    <w:p w:rsidR="001C1527" w:rsidRDefault="001C1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527" w:rsidRDefault="001C1527"/>
  </w:footnote>
  <w:footnote w:type="continuationSeparator" w:id="0">
    <w:p w:rsidR="001C1527" w:rsidRDefault="001C152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025" w:rsidRDefault="00E77A6D">
    <w:pPr>
      <w:spacing w:line="1" w:lineRule="exact"/>
    </w:pPr>
    <w:r>
      <w:rPr>
        <w:noProof/>
        <w:lang w:eastAsia="ko-KR" w:bidi="ar-SA"/>
      </w:rPr>
      <mc:AlternateContent>
        <mc:Choice Requires="wps">
          <w:drawing>
            <wp:anchor distT="0" distB="0" distL="0" distR="0" simplePos="0" relativeHeight="62914692" behindDoc="1" locked="0" layoutInCell="1" allowOverlap="1">
              <wp:simplePos x="0" y="0"/>
              <wp:positionH relativeFrom="page">
                <wp:posOffset>1768475</wp:posOffset>
              </wp:positionH>
              <wp:positionV relativeFrom="page">
                <wp:posOffset>1611630</wp:posOffset>
              </wp:positionV>
              <wp:extent cx="4133215" cy="144145"/>
              <wp:effectExtent l="0" t="0" r="0" b="0"/>
              <wp:wrapNone/>
              <wp:docPr id="3" name="Shape 3"/>
              <wp:cNvGraphicFramePr/>
              <a:graphic xmlns:a="http://schemas.openxmlformats.org/drawingml/2006/main">
                <a:graphicData uri="http://schemas.microsoft.com/office/word/2010/wordprocessingShape">
                  <wps:wsp>
                    <wps:cNvSpPr txBox="1"/>
                    <wps:spPr>
                      <a:xfrm>
                        <a:off x="0" y="0"/>
                        <a:ext cx="4133215" cy="144145"/>
                      </a:xfrm>
                      <a:prstGeom prst="rect">
                        <a:avLst/>
                      </a:prstGeom>
                      <a:noFill/>
                    </wps:spPr>
                    <wps:txbx>
                      <w:txbxContent>
                        <w:p w:rsidR="00D67025" w:rsidRDefault="00D67025">
                          <w:pPr>
                            <w:pStyle w:val="stbilgiveyaaltbilgi20"/>
                            <w:tabs>
                              <w:tab w:val="right" w:pos="6509"/>
                            </w:tabs>
                            <w:rPr>
                              <w:sz w:val="19"/>
                              <w:szCs w:val="19"/>
                            </w:rPr>
                          </w:pP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margin-left:139.25pt;margin-top:126.9pt;width:325.45pt;height:11.35pt;z-index:-4404017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" filled="f" stroked="f">
              <v:textbox style="mso-fit-shape-to-text:t" inset="0,0,0,0">
                <w:txbxContent>
                  <w:p w:rsidR="00D67025" w:rsidRDefault="00D67025">
                    <w:pPr>
                      <w:pStyle w:val="stbilgiveyaaltbilgi20"/>
                      <w:tabs>
                        <w:tab w:val="right" w:pos="6509"/>
                      </w:tabs>
                      <w:rPr>
                        <w:sz w:val="19"/>
                        <w:szCs w:val="19"/>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025" w:rsidRDefault="00E77A6D">
    <w:pPr>
      <w:spacing w:line="1" w:lineRule="exact"/>
    </w:pPr>
    <w:r>
      <w:rPr>
        <w:noProof/>
        <w:lang w:eastAsia="ko-KR" w:bidi="ar-SA"/>
      </w:rPr>
      <mc:AlternateContent>
        <mc:Choice Requires="wps">
          <w:drawing>
            <wp:anchor distT="0" distB="0" distL="0" distR="0" simplePos="0" relativeHeight="62914690" behindDoc="1" locked="0" layoutInCell="1" allowOverlap="1">
              <wp:simplePos x="0" y="0"/>
              <wp:positionH relativeFrom="page">
                <wp:posOffset>1800225</wp:posOffset>
              </wp:positionH>
              <wp:positionV relativeFrom="page">
                <wp:posOffset>1607185</wp:posOffset>
              </wp:positionV>
              <wp:extent cx="4112260" cy="148590"/>
              <wp:effectExtent l="0" t="0" r="0" b="0"/>
              <wp:wrapNone/>
              <wp:docPr id="1" name="Shape 1"/>
              <wp:cNvGraphicFramePr/>
              <a:graphic xmlns:a="http://schemas.openxmlformats.org/drawingml/2006/main">
                <a:graphicData uri="http://schemas.microsoft.com/office/word/2010/wordprocessingShape">
                  <wps:wsp>
                    <wps:cNvSpPr txBox="1"/>
                    <wps:spPr>
                      <a:xfrm>
                        <a:off x="0" y="0"/>
                        <a:ext cx="4112260" cy="148590"/>
                      </a:xfrm>
                      <a:prstGeom prst="rect">
                        <a:avLst/>
                      </a:prstGeom>
                      <a:noFill/>
                    </wps:spPr>
                    <wps:txbx>
                      <w:txbxContent>
                        <w:p w:rsidR="00D67025" w:rsidRDefault="00E77A6D">
                          <w:pPr>
                            <w:pStyle w:val="stbilgiveyaaltbilgi20"/>
                            <w:tabs>
                              <w:tab w:val="right" w:pos="6476"/>
                            </w:tabs>
                            <w:rPr>
                              <w:sz w:val="19"/>
                              <w:szCs w:val="19"/>
                            </w:rPr>
                          </w:pPr>
                          <w:r>
                            <w:rPr>
                              <w:rFonts w:ascii="Arial" w:eastAsia="Arial" w:hAnsi="Arial" w:cs="Arial"/>
                              <w:i/>
                              <w:iCs/>
                              <w:sz w:val="19"/>
                              <w:szCs w:val="19"/>
                            </w:rPr>
                            <w:tab/>
                          </w:r>
                          <w:r>
                            <w:fldChar w:fldCharType="begin"/>
                          </w:r>
                          <w:r>
                            <w:instrText xml:space="preserve"> PAGE \* MERGEFORMAT </w:instrText>
                          </w:r>
                          <w:r>
                            <w:fldChar w:fldCharType="separate"/>
                          </w:r>
                          <w:r w:rsidR="00442C30">
                            <w:rPr>
                              <w:noProof/>
                            </w:rPr>
                            <w:t>31</w:t>
                          </w:r>
                          <w:r>
                            <w:rPr>
                              <w:rFonts w:ascii="Arial" w:eastAsia="Arial" w:hAnsi="Arial" w:cs="Arial"/>
                              <w:i/>
                              <w:iCs/>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7" type="#_x0000_t202" style="position:absolute;margin-left:141.75pt;margin-top:126.55pt;width:323.8pt;height:11.7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" filled="f" stroked="f">
              <v:textbox style="mso-fit-shape-to-text:t" inset="0,0,0,0">
                <w:txbxContent>
                  <w:p w:rsidR="00D67025" w:rsidRDefault="00E77A6D">
                    <w:pPr>
                      <w:pStyle w:val="stbilgiveyaaltbilgi20"/>
                      <w:tabs>
                        <w:tab w:val="right" w:pos="6476"/>
                      </w:tabs>
                      <w:rPr>
                        <w:sz w:val="19"/>
                        <w:szCs w:val="19"/>
                      </w:rPr>
                    </w:pPr>
                    <w:r>
                      <w:rPr>
                        <w:rFonts w:ascii="Arial" w:eastAsia="Arial" w:hAnsi="Arial" w:cs="Arial"/>
                        <w:i/>
                        <w:iCs/>
                        <w:sz w:val="19"/>
                        <w:szCs w:val="19"/>
                      </w:rPr>
                      <w:tab/>
                    </w:r>
                    <w:r>
                      <w:fldChar w:fldCharType="begin"/>
                    </w:r>
                    <w:r>
                      <w:instrText xml:space="preserve"> PAGE \* MERGEFORMAT </w:instrText>
                    </w:r>
                    <w:r>
                      <w:fldChar w:fldCharType="separate"/>
                    </w:r>
                    <w:r w:rsidR="00442C30">
                      <w:rPr>
                        <w:noProof/>
                      </w:rPr>
                      <w:t>31</w:t>
                    </w:r>
                    <w:r>
                      <w:rPr>
                        <w:rFonts w:ascii="Arial" w:eastAsia="Arial" w:hAnsi="Arial" w:cs="Arial"/>
                        <w:i/>
                        <w:iCs/>
                        <w:sz w:val="19"/>
                        <w:szCs w:val="19"/>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42871"/>
    <w:multiLevelType w:val="multilevel"/>
    <w:tmpl w:val="6BECB9F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D7171BB"/>
    <w:multiLevelType w:val="multilevel"/>
    <w:tmpl w:val="DA383966"/>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0DA5E8A"/>
    <w:multiLevelType w:val="multilevel"/>
    <w:tmpl w:val="4316F27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83A130B"/>
    <w:multiLevelType w:val="multilevel"/>
    <w:tmpl w:val="8E74964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78D0B1D"/>
    <w:multiLevelType w:val="multilevel"/>
    <w:tmpl w:val="188AB13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025"/>
    <w:rsid w:val="00122542"/>
    <w:rsid w:val="001C1527"/>
    <w:rsid w:val="004052BC"/>
    <w:rsid w:val="00442C30"/>
    <w:rsid w:val="00B00BE6"/>
    <w:rsid w:val="00D67025"/>
    <w:rsid w:val="00E77A6D"/>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97FFD8"/>
  <w15:docId w15:val="{6831048D-E3AF-4F5C-8720-F79A8F39E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tr-TR" w:eastAsia="tr-TR" w:bidi="tr-T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
    <w:name w:val="Gövde metni_"/>
    <w:basedOn w:val="VarsaylanParagrafYazTipi"/>
    <w:link w:val="Gvdemetni0"/>
    <w:rPr>
      <w:rFonts w:ascii="Arial" w:eastAsia="Arial" w:hAnsi="Arial" w:cs="Arial"/>
      <w:b w:val="0"/>
      <w:bCs w:val="0"/>
      <w:i w:val="0"/>
      <w:iCs w:val="0"/>
      <w:smallCaps w:val="0"/>
      <w:strike w:val="0"/>
      <w:sz w:val="19"/>
      <w:szCs w:val="19"/>
      <w:u w:val="none"/>
      <w:shd w:val="clear" w:color="auto" w:fill="auto"/>
    </w:rPr>
  </w:style>
  <w:style w:type="character" w:customStyle="1" w:styleId="stbilgiveyaaltbilgi2">
    <w:name w:val="Üst bilgi veya alt bilgi (2)_"/>
    <w:basedOn w:val="VarsaylanParagrafYazTipi"/>
    <w:link w:val="stbilgiveyaaltbilgi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Gvdemetni2">
    <w:name w:val="Gövde metni (2)_"/>
    <w:basedOn w:val="VarsaylanParagrafYazTipi"/>
    <w:link w:val="Gvdemetni20"/>
    <w:rPr>
      <w:rFonts w:ascii="Arial" w:eastAsia="Arial" w:hAnsi="Arial" w:cs="Arial"/>
      <w:b w:val="0"/>
      <w:bCs w:val="0"/>
      <w:i w:val="0"/>
      <w:iCs w:val="0"/>
      <w:smallCaps w:val="0"/>
      <w:strike w:val="0"/>
      <w:sz w:val="16"/>
      <w:szCs w:val="16"/>
      <w:u w:val="none"/>
      <w:shd w:val="clear" w:color="auto" w:fill="auto"/>
    </w:rPr>
  </w:style>
  <w:style w:type="paragraph" w:customStyle="1" w:styleId="Gvdemetni0">
    <w:name w:val="Gövde metni"/>
    <w:basedOn w:val="Normal"/>
    <w:link w:val="Gvdemetni"/>
    <w:pPr>
      <w:spacing w:line="307" w:lineRule="auto"/>
      <w:ind w:firstLine="400"/>
    </w:pPr>
    <w:rPr>
      <w:rFonts w:ascii="Arial" w:eastAsia="Arial" w:hAnsi="Arial" w:cs="Arial"/>
      <w:sz w:val="19"/>
      <w:szCs w:val="19"/>
    </w:rPr>
  </w:style>
  <w:style w:type="paragraph" w:customStyle="1" w:styleId="stbilgiveyaaltbilgi20">
    <w:name w:val="Üst bilgi veya alt bilgi (2)"/>
    <w:basedOn w:val="Normal"/>
    <w:link w:val="stbilgiveyaaltbilgi2"/>
    <w:rPr>
      <w:rFonts w:ascii="Times New Roman" w:eastAsia="Times New Roman" w:hAnsi="Times New Roman" w:cs="Times New Roman"/>
      <w:sz w:val="20"/>
      <w:szCs w:val="20"/>
    </w:rPr>
  </w:style>
  <w:style w:type="paragraph" w:customStyle="1" w:styleId="Gvdemetni20">
    <w:name w:val="Gövde metni (2)"/>
    <w:basedOn w:val="Normal"/>
    <w:link w:val="Gvdemetni2"/>
    <w:pPr>
      <w:spacing w:after="280" w:line="360" w:lineRule="auto"/>
      <w:ind w:left="300" w:right="260" w:firstLine="280"/>
    </w:pPr>
    <w:rPr>
      <w:rFonts w:ascii="Arial" w:eastAsia="Arial" w:hAnsi="Arial" w:cs="Arial"/>
      <w:sz w:val="16"/>
      <w:szCs w:val="16"/>
    </w:rPr>
  </w:style>
  <w:style w:type="paragraph" w:styleId="AltBilgi">
    <w:name w:val="footer"/>
    <w:basedOn w:val="Normal"/>
    <w:link w:val="AltBilgiChar"/>
    <w:uiPriority w:val="99"/>
    <w:unhideWhenUsed/>
    <w:rsid w:val="00442C30"/>
    <w:pPr>
      <w:tabs>
        <w:tab w:val="center" w:pos="4536"/>
        <w:tab w:val="right" w:pos="9072"/>
      </w:tabs>
    </w:pPr>
  </w:style>
  <w:style w:type="character" w:customStyle="1" w:styleId="AltBilgiChar">
    <w:name w:val="Alt Bilgi Char"/>
    <w:basedOn w:val="VarsaylanParagrafYazTipi"/>
    <w:link w:val="AltBilgi"/>
    <w:uiPriority w:val="99"/>
    <w:rsid w:val="00442C30"/>
    <w:rPr>
      <w:color w:val="000000"/>
    </w:rPr>
  </w:style>
  <w:style w:type="paragraph" w:styleId="stBilgi">
    <w:name w:val="header"/>
    <w:basedOn w:val="Normal"/>
    <w:link w:val="stBilgiChar"/>
    <w:uiPriority w:val="99"/>
    <w:unhideWhenUsed/>
    <w:rsid w:val="00442C30"/>
    <w:pPr>
      <w:tabs>
        <w:tab w:val="center" w:pos="4536"/>
        <w:tab w:val="right" w:pos="9072"/>
      </w:tabs>
    </w:pPr>
  </w:style>
  <w:style w:type="character" w:customStyle="1" w:styleId="stBilgiChar">
    <w:name w:val="Üst Bilgi Char"/>
    <w:basedOn w:val="VarsaylanParagrafYazTipi"/>
    <w:link w:val="stBilgi"/>
    <w:uiPriority w:val="99"/>
    <w:rsid w:val="00442C3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1344</Words>
  <Characters>7663</Characters>
  <Application>Microsoft Office Word</Application>
  <DocSecurity>0</DocSecurity>
  <Lines>63</Lines>
  <Paragraphs>17</Paragraphs>
  <ScaleCrop>false</ScaleCrop>
  <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medine pala</cp:lastModifiedBy>
  <cp:revision>7</cp:revision>
  <dcterms:created xsi:type="dcterms:W3CDTF">2020-02-29T20:41:00Z</dcterms:created>
  <dcterms:modified xsi:type="dcterms:W3CDTF">2020-03-16T12:23:00Z</dcterms:modified>
</cp:coreProperties>
</file>