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E26E6" w14:textId="64CEDCA4" w:rsidR="005E2DAB" w:rsidRPr="007063D2" w:rsidRDefault="005E2DAB" w:rsidP="007063D2">
      <w:pPr>
        <w:spacing w:after="0" w:line="360" w:lineRule="auto"/>
        <w:jc w:val="center"/>
        <w:rPr>
          <w:rFonts w:ascii="Bookman Old Style" w:hAnsi="Bookman Old Style" w:cs="Times New Roman"/>
          <w:b/>
          <w:sz w:val="24"/>
          <w:szCs w:val="24"/>
        </w:rPr>
      </w:pPr>
      <w:r w:rsidRPr="007063D2">
        <w:rPr>
          <w:rFonts w:ascii="Candara" w:hAnsi="Candara" w:cs="Times New Roman"/>
          <w:b/>
          <w:sz w:val="24"/>
          <w:szCs w:val="24"/>
        </w:rPr>
        <w:t>DBB</w:t>
      </w:r>
      <w:r w:rsidR="00FD3C69" w:rsidRPr="007063D2">
        <w:rPr>
          <w:rFonts w:ascii="Candara" w:hAnsi="Candara" w:cs="Times New Roman"/>
          <w:b/>
          <w:sz w:val="24"/>
          <w:szCs w:val="24"/>
        </w:rPr>
        <w:t>406</w:t>
      </w:r>
      <w:r w:rsidR="00BE7059">
        <w:rPr>
          <w:rFonts w:ascii="Candara" w:hAnsi="Candara" w:cs="Times New Roman"/>
          <w:b/>
          <w:sz w:val="24"/>
          <w:szCs w:val="24"/>
        </w:rPr>
        <w:t xml:space="preserve"> </w:t>
      </w:r>
      <w:r w:rsidR="00D16F56" w:rsidRPr="007063D2">
        <w:rPr>
          <w:rFonts w:ascii="Candara" w:hAnsi="Candara" w:cs="Times New Roman"/>
          <w:b/>
          <w:sz w:val="24"/>
          <w:szCs w:val="24"/>
        </w:rPr>
        <w:t xml:space="preserve">- </w:t>
      </w:r>
      <w:r w:rsidR="00FD3C69" w:rsidRPr="007063D2">
        <w:rPr>
          <w:rFonts w:ascii="Candara" w:hAnsi="Candara" w:cs="Times New Roman"/>
          <w:b/>
          <w:sz w:val="24"/>
          <w:szCs w:val="24"/>
        </w:rPr>
        <w:t>Kullanımbilim</w:t>
      </w:r>
    </w:p>
    <w:p w14:paraId="66271979" w14:textId="77777777" w:rsidR="00D16F56" w:rsidRPr="007063D2" w:rsidRDefault="00D16F56" w:rsidP="00614600">
      <w:pPr>
        <w:spacing w:after="0" w:line="360" w:lineRule="auto"/>
        <w:ind w:left="-567" w:firstLine="567"/>
        <w:jc w:val="center"/>
        <w:rPr>
          <w:rFonts w:ascii="Candara" w:hAnsi="Candara" w:cs="Times New Roman"/>
          <w:b/>
          <w:sz w:val="24"/>
          <w:szCs w:val="24"/>
        </w:rPr>
      </w:pPr>
      <w:r w:rsidRPr="007063D2">
        <w:rPr>
          <w:rFonts w:ascii="Candara" w:hAnsi="Candara" w:cs="Times New Roman"/>
          <w:b/>
          <w:sz w:val="24"/>
          <w:szCs w:val="24"/>
        </w:rPr>
        <w:t>ÖRNEK ARASINAV ve FİNAL SORULARI</w:t>
      </w:r>
    </w:p>
    <w:p w14:paraId="05092195" w14:textId="77777777" w:rsidR="00D16F56" w:rsidRPr="007063D2" w:rsidRDefault="00D16F56" w:rsidP="00614600">
      <w:pPr>
        <w:spacing w:after="0" w:line="360" w:lineRule="auto"/>
        <w:ind w:left="-567" w:firstLine="567"/>
        <w:jc w:val="both"/>
        <w:rPr>
          <w:rFonts w:ascii="Candara" w:hAnsi="Candara" w:cs="Times New Roman"/>
          <w:b/>
          <w:sz w:val="24"/>
          <w:szCs w:val="24"/>
        </w:rPr>
      </w:pPr>
    </w:p>
    <w:p w14:paraId="4A5A16D0" w14:textId="77777777" w:rsidR="00D16F56" w:rsidRPr="007063D2" w:rsidRDefault="00D16F56" w:rsidP="00614600">
      <w:pPr>
        <w:spacing w:after="0" w:line="360" w:lineRule="auto"/>
        <w:ind w:left="-567" w:firstLine="567"/>
        <w:jc w:val="both"/>
        <w:rPr>
          <w:rFonts w:ascii="Candara" w:hAnsi="Candara" w:cs="Times New Roman"/>
          <w:b/>
          <w:sz w:val="24"/>
          <w:szCs w:val="24"/>
        </w:rPr>
      </w:pPr>
    </w:p>
    <w:p w14:paraId="4EB98BE6" w14:textId="795E3C16" w:rsidR="005E2DAB" w:rsidRPr="00FD2747" w:rsidRDefault="00FD2747" w:rsidP="00614600">
      <w:pPr>
        <w:spacing w:after="0" w:line="360" w:lineRule="auto"/>
        <w:jc w:val="both"/>
        <w:rPr>
          <w:rFonts w:ascii="Candara" w:hAnsi="Candara" w:cs="Times New Roman"/>
          <w:b/>
        </w:rPr>
      </w:pPr>
      <w:r>
        <w:rPr>
          <w:rFonts w:ascii="Candara" w:hAnsi="Candara" w:cs="Times New Roman"/>
          <w:b/>
        </w:rPr>
        <w:t>Örnek Soru</w:t>
      </w:r>
      <w:r w:rsidR="0059215B">
        <w:rPr>
          <w:rFonts w:ascii="Candara" w:hAnsi="Candara" w:cs="Times New Roman"/>
          <w:b/>
        </w:rPr>
        <w:t>:</w:t>
      </w:r>
    </w:p>
    <w:p w14:paraId="077E56BE" w14:textId="7A9AA644" w:rsidR="007063D2" w:rsidRPr="00FD2747" w:rsidRDefault="007063D2" w:rsidP="007063D2">
      <w:pPr>
        <w:spacing w:before="120" w:after="120" w:line="240" w:lineRule="auto"/>
        <w:jc w:val="both"/>
        <w:rPr>
          <w:rFonts w:ascii="Candara" w:hAnsi="Candara" w:cs="Tahoma"/>
        </w:rPr>
      </w:pPr>
      <w:r w:rsidRPr="00FD2747">
        <w:rPr>
          <w:rFonts w:ascii="Candara" w:hAnsi="Candara" w:cs="Tahoma"/>
        </w:rPr>
        <w:t>Gösterim olgusunu tanımlayarak, gösterimsel birimlerin jest, sembolik ve gösterim-dışı kullanımlar</w:t>
      </w:r>
      <w:r w:rsidRPr="00FD2747">
        <w:rPr>
          <w:rFonts w:ascii="Candara" w:hAnsi="Candara" w:cs="Tahoma"/>
        </w:rPr>
        <w:t>ını örneklerle açıklayınız.</w:t>
      </w:r>
    </w:p>
    <w:p w14:paraId="037F8EC5" w14:textId="77777777" w:rsidR="00A811B4" w:rsidRPr="00FD2747" w:rsidRDefault="00A811B4" w:rsidP="00614600">
      <w:pPr>
        <w:spacing w:after="0" w:line="360" w:lineRule="auto"/>
        <w:jc w:val="both"/>
        <w:rPr>
          <w:rFonts w:ascii="Candara" w:hAnsi="Candara" w:cs="Times New Roman"/>
        </w:rPr>
      </w:pPr>
    </w:p>
    <w:p w14:paraId="4F94D0EA" w14:textId="2F340A1C" w:rsidR="005E2DAB" w:rsidRPr="00FD2747" w:rsidRDefault="00A811B4" w:rsidP="00A811B4">
      <w:pPr>
        <w:spacing w:after="0" w:line="360" w:lineRule="auto"/>
        <w:jc w:val="both"/>
        <w:rPr>
          <w:rFonts w:ascii="Candara" w:hAnsi="Candara" w:cs="Times New Roman"/>
          <w:b/>
        </w:rPr>
      </w:pPr>
      <w:r w:rsidRPr="00FD2747">
        <w:rPr>
          <w:rFonts w:ascii="Candara" w:hAnsi="Candara" w:cs="Times New Roman"/>
          <w:b/>
        </w:rPr>
        <w:t>Örnek Çözüm</w:t>
      </w:r>
      <w:r w:rsidR="0059215B">
        <w:rPr>
          <w:rFonts w:ascii="Candara" w:hAnsi="Candara" w:cs="Times New Roman"/>
          <w:b/>
        </w:rPr>
        <w:t>:</w:t>
      </w:r>
    </w:p>
    <w:p w14:paraId="555DE417" w14:textId="10D8086C" w:rsidR="002041E6" w:rsidRPr="00FD2747" w:rsidRDefault="002041E6" w:rsidP="002041E6">
      <w:pPr>
        <w:spacing w:before="120"/>
        <w:jc w:val="both"/>
        <w:rPr>
          <w:rFonts w:ascii="Candara" w:hAnsi="Candara"/>
        </w:rPr>
      </w:pPr>
      <w:r w:rsidRPr="00FD2747">
        <w:rPr>
          <w:rFonts w:ascii="Candara" w:hAnsi="Candara"/>
        </w:rPr>
        <w:t>D</w:t>
      </w:r>
      <w:r w:rsidRPr="00FD2747">
        <w:rPr>
          <w:rFonts w:ascii="Candara" w:hAnsi="Candara"/>
        </w:rPr>
        <w:t xml:space="preserve">il ve bağlam arasındaki ilişkinin dildeki en açık </w:t>
      </w:r>
      <w:r w:rsidRPr="00FD2747">
        <w:rPr>
          <w:rFonts w:ascii="Candara" w:hAnsi="Candara"/>
        </w:rPr>
        <w:t xml:space="preserve">yansımalarından birini oluşturan </w:t>
      </w:r>
      <w:r w:rsidRPr="00FD2747">
        <w:rPr>
          <w:rFonts w:ascii="Candara" w:hAnsi="Candara"/>
          <w:i/>
        </w:rPr>
        <w:t>g</w:t>
      </w:r>
      <w:r w:rsidRPr="00FD2747">
        <w:rPr>
          <w:rFonts w:ascii="Candara" w:hAnsi="Candara"/>
          <w:i/>
        </w:rPr>
        <w:t>österim</w:t>
      </w:r>
      <w:r w:rsidRPr="00FD2747">
        <w:rPr>
          <w:rFonts w:ascii="Candara" w:hAnsi="Candara"/>
        </w:rPr>
        <w:t xml:space="preserve"> (</w:t>
      </w:r>
      <w:proofErr w:type="spellStart"/>
      <w:r w:rsidRPr="00FD2747">
        <w:rPr>
          <w:rFonts w:ascii="Candara" w:hAnsi="Candara"/>
        </w:rPr>
        <w:t>deixis</w:t>
      </w:r>
      <w:proofErr w:type="spellEnd"/>
      <w:r w:rsidRPr="00FD2747">
        <w:rPr>
          <w:rFonts w:ascii="Candara" w:hAnsi="Candara"/>
        </w:rPr>
        <w:t>)</w:t>
      </w:r>
      <w:r w:rsidRPr="00FD2747">
        <w:rPr>
          <w:rFonts w:ascii="Candara" w:hAnsi="Candara"/>
        </w:rPr>
        <w:t>,</w:t>
      </w:r>
      <w:r w:rsidRPr="00FD2747">
        <w:rPr>
          <w:rFonts w:ascii="Candara" w:hAnsi="Candara"/>
        </w:rPr>
        <w:t xml:space="preserve"> temel olarak, sözce bağlamı ya da </w:t>
      </w:r>
      <w:r w:rsidRPr="00FD2747">
        <w:rPr>
          <w:rFonts w:ascii="Candara" w:hAnsi="Candara"/>
          <w:i/>
        </w:rPr>
        <w:t xml:space="preserve">konuşma </w:t>
      </w:r>
      <w:proofErr w:type="spellStart"/>
      <w:r w:rsidRPr="00FD2747">
        <w:rPr>
          <w:rFonts w:ascii="Candara" w:hAnsi="Candara"/>
          <w:i/>
        </w:rPr>
        <w:t>olayı</w:t>
      </w:r>
      <w:r w:rsidRPr="00FD2747">
        <w:rPr>
          <w:rFonts w:ascii="Candara" w:hAnsi="Candara"/>
        </w:rPr>
        <w:t>’nın</w:t>
      </w:r>
      <w:proofErr w:type="spellEnd"/>
      <w:r w:rsidRPr="00FD2747">
        <w:rPr>
          <w:rFonts w:ascii="Candara" w:hAnsi="Candara"/>
        </w:rPr>
        <w:t xml:space="preserve"> (</w:t>
      </w:r>
      <w:proofErr w:type="spellStart"/>
      <w:r w:rsidRPr="00FD2747">
        <w:rPr>
          <w:rFonts w:ascii="Candara" w:hAnsi="Candara"/>
        </w:rPr>
        <w:t>speech</w:t>
      </w:r>
      <w:proofErr w:type="spellEnd"/>
      <w:r w:rsidRPr="00FD2747">
        <w:rPr>
          <w:rFonts w:ascii="Candara" w:hAnsi="Candara"/>
        </w:rPr>
        <w:t xml:space="preserve"> </w:t>
      </w:r>
      <w:proofErr w:type="spellStart"/>
      <w:r w:rsidRPr="00FD2747">
        <w:rPr>
          <w:rFonts w:ascii="Candara" w:hAnsi="Candara"/>
        </w:rPr>
        <w:t>event</w:t>
      </w:r>
      <w:proofErr w:type="spellEnd"/>
      <w:r w:rsidRPr="00FD2747">
        <w:rPr>
          <w:rFonts w:ascii="Candara" w:hAnsi="Candara"/>
        </w:rPr>
        <w:t xml:space="preserve">) özelliklerinin </w:t>
      </w:r>
      <w:proofErr w:type="spellStart"/>
      <w:r w:rsidRPr="00FD2747">
        <w:rPr>
          <w:rFonts w:ascii="Candara" w:hAnsi="Candara"/>
        </w:rPr>
        <w:t>dilbilgiselleştirilmesi</w:t>
      </w:r>
      <w:proofErr w:type="spellEnd"/>
      <w:r w:rsidRPr="00FD2747">
        <w:rPr>
          <w:rFonts w:ascii="Candara" w:hAnsi="Candara"/>
        </w:rPr>
        <w:t xml:space="preserve"> ile ilgilidir. Örneğin, </w:t>
      </w:r>
      <w:r w:rsidR="00C47F01" w:rsidRPr="00FD2747">
        <w:rPr>
          <w:rFonts w:ascii="Candara" w:hAnsi="Candara"/>
        </w:rPr>
        <w:t>‘</w:t>
      </w:r>
      <w:r w:rsidRPr="00FD2747">
        <w:rPr>
          <w:rFonts w:ascii="Candara" w:hAnsi="Candara"/>
        </w:rPr>
        <w:t>bu</w:t>
      </w:r>
      <w:r w:rsidR="00C47F01" w:rsidRPr="00FD2747">
        <w:rPr>
          <w:rFonts w:ascii="Candara" w:hAnsi="Candara"/>
        </w:rPr>
        <w:t>’</w:t>
      </w:r>
      <w:r w:rsidRPr="00FD2747">
        <w:rPr>
          <w:rFonts w:ascii="Candara" w:hAnsi="Candara"/>
        </w:rPr>
        <w:t xml:space="preserve"> adılı her zaman aynı varlığı işaret eden bir dilsel birim değildir; tersine, bu adıl ancak bağlamdan belirlenebilen özel bir varlığın yerini tutmaktadır. </w:t>
      </w:r>
      <w:r w:rsidRPr="00FD2747">
        <w:rPr>
          <w:rFonts w:ascii="Candara" w:hAnsi="Candara"/>
          <w:i/>
        </w:rPr>
        <w:t>G</w:t>
      </w:r>
      <w:r w:rsidRPr="00FD2747">
        <w:rPr>
          <w:rFonts w:ascii="Candara" w:hAnsi="Candara"/>
          <w:i/>
        </w:rPr>
        <w:t>östericiler</w:t>
      </w:r>
      <w:r w:rsidRPr="00FD2747">
        <w:rPr>
          <w:rFonts w:ascii="Candara" w:hAnsi="Candara"/>
        </w:rPr>
        <w:t xml:space="preserve"> (</w:t>
      </w:r>
      <w:proofErr w:type="spellStart"/>
      <w:r w:rsidRPr="00FD2747">
        <w:rPr>
          <w:rFonts w:ascii="Candara" w:hAnsi="Candara"/>
        </w:rPr>
        <w:t>demonstratives</w:t>
      </w:r>
      <w:proofErr w:type="spellEnd"/>
      <w:r w:rsidRPr="00FD2747">
        <w:rPr>
          <w:rFonts w:ascii="Candara" w:hAnsi="Candara"/>
        </w:rPr>
        <w:t xml:space="preserve">), kişi adılları, zaman ulamına ait dilbilgisel birimler (zaman </w:t>
      </w:r>
      <w:r w:rsidRPr="00FD2747">
        <w:rPr>
          <w:rFonts w:ascii="Candara" w:hAnsi="Candara"/>
        </w:rPr>
        <w:t>belirteçleri, zaman çekimi vb.) ve</w:t>
      </w:r>
      <w:r w:rsidRPr="00FD2747">
        <w:rPr>
          <w:rFonts w:ascii="Candara" w:hAnsi="Candara"/>
        </w:rPr>
        <w:t xml:space="preserve"> yer belirteçleri gibi yer gösteren anlatımlar</w:t>
      </w:r>
      <w:r w:rsidRPr="00FD2747">
        <w:rPr>
          <w:rFonts w:ascii="Candara" w:hAnsi="Candara"/>
        </w:rPr>
        <w:t>, d</w:t>
      </w:r>
      <w:r w:rsidRPr="00FD2747">
        <w:rPr>
          <w:rFonts w:ascii="Candara" w:hAnsi="Candara"/>
        </w:rPr>
        <w:t>illerdeki temel gösterimsel birimler</w:t>
      </w:r>
      <w:r w:rsidRPr="00FD2747">
        <w:rPr>
          <w:rFonts w:ascii="Candara" w:hAnsi="Candara"/>
        </w:rPr>
        <w:t>dir</w:t>
      </w:r>
      <w:r w:rsidRPr="00FD2747">
        <w:rPr>
          <w:rFonts w:ascii="Candara" w:hAnsi="Candara"/>
        </w:rPr>
        <w:t>.</w:t>
      </w:r>
    </w:p>
    <w:p w14:paraId="30B2F5EA" w14:textId="58CDB84F" w:rsidR="006108EE" w:rsidRPr="00FD2747" w:rsidRDefault="006108EE" w:rsidP="00484BA9">
      <w:pPr>
        <w:spacing w:before="120"/>
        <w:jc w:val="both"/>
        <w:rPr>
          <w:rFonts w:ascii="Candara" w:hAnsi="Candara"/>
        </w:rPr>
      </w:pPr>
      <w:r w:rsidRPr="00FD2747">
        <w:rPr>
          <w:rFonts w:ascii="Candara" w:hAnsi="Candara"/>
        </w:rPr>
        <w:t xml:space="preserve">Gösterim birimlerinin </w:t>
      </w:r>
      <w:r w:rsidRPr="00FD2747">
        <w:rPr>
          <w:rFonts w:ascii="Candara" w:hAnsi="Candara"/>
          <w:i/>
        </w:rPr>
        <w:t>gösterimsel kullanım</w:t>
      </w:r>
      <w:r w:rsidRPr="00FD2747">
        <w:rPr>
          <w:rFonts w:ascii="Candara" w:hAnsi="Candara"/>
          <w:i/>
        </w:rPr>
        <w:t>ları</w:t>
      </w:r>
      <w:r w:rsidRPr="00FD2747">
        <w:rPr>
          <w:rFonts w:ascii="Candara" w:hAnsi="Candara"/>
        </w:rPr>
        <w:t xml:space="preserve"> (</w:t>
      </w:r>
      <w:proofErr w:type="spellStart"/>
      <w:r w:rsidRPr="00FD2747">
        <w:rPr>
          <w:rFonts w:ascii="Candara" w:hAnsi="Candara"/>
        </w:rPr>
        <w:t>deictic</w:t>
      </w:r>
      <w:proofErr w:type="spellEnd"/>
      <w:r w:rsidRPr="00FD2747">
        <w:rPr>
          <w:rFonts w:ascii="Candara" w:hAnsi="Candara"/>
        </w:rPr>
        <w:t xml:space="preserve"> </w:t>
      </w:r>
      <w:proofErr w:type="spellStart"/>
      <w:r w:rsidRPr="00FD2747">
        <w:rPr>
          <w:rFonts w:ascii="Candara" w:hAnsi="Candara"/>
        </w:rPr>
        <w:t>usage</w:t>
      </w:r>
      <w:proofErr w:type="spellEnd"/>
      <w:r w:rsidRPr="00FD2747">
        <w:rPr>
          <w:rFonts w:ascii="Candara" w:hAnsi="Candara"/>
        </w:rPr>
        <w:t>)</w:t>
      </w:r>
      <w:r w:rsidRPr="00FD2747">
        <w:rPr>
          <w:rFonts w:ascii="Candara" w:hAnsi="Candara"/>
        </w:rPr>
        <w:t xml:space="preserve"> Fillmore (1971) tarafından </w:t>
      </w:r>
      <w:r w:rsidRPr="00FD2747">
        <w:rPr>
          <w:rFonts w:ascii="Candara" w:hAnsi="Candara"/>
          <w:i/>
        </w:rPr>
        <w:t>jest kullanımı</w:t>
      </w:r>
      <w:r w:rsidRPr="00FD2747">
        <w:rPr>
          <w:rFonts w:ascii="Candara" w:hAnsi="Candara"/>
        </w:rPr>
        <w:t xml:space="preserve"> (</w:t>
      </w:r>
      <w:proofErr w:type="spellStart"/>
      <w:r w:rsidRPr="00FD2747">
        <w:rPr>
          <w:rFonts w:ascii="Candara" w:hAnsi="Candara"/>
        </w:rPr>
        <w:t>gestural</w:t>
      </w:r>
      <w:proofErr w:type="spellEnd"/>
      <w:r w:rsidRPr="00FD2747">
        <w:rPr>
          <w:rFonts w:ascii="Candara" w:hAnsi="Candara"/>
        </w:rPr>
        <w:t xml:space="preserve"> </w:t>
      </w:r>
      <w:proofErr w:type="spellStart"/>
      <w:r w:rsidRPr="00FD2747">
        <w:rPr>
          <w:rFonts w:ascii="Candara" w:hAnsi="Candara"/>
        </w:rPr>
        <w:t>usage</w:t>
      </w:r>
      <w:proofErr w:type="spellEnd"/>
      <w:r w:rsidRPr="00FD2747">
        <w:rPr>
          <w:rFonts w:ascii="Candara" w:hAnsi="Candara"/>
        </w:rPr>
        <w:t xml:space="preserve">) ve </w:t>
      </w:r>
      <w:r w:rsidRPr="00FD2747">
        <w:rPr>
          <w:rFonts w:ascii="Candara" w:hAnsi="Candara"/>
          <w:i/>
        </w:rPr>
        <w:t>sembolik kullanım</w:t>
      </w:r>
      <w:r w:rsidRPr="00FD2747">
        <w:rPr>
          <w:rFonts w:ascii="Candara" w:hAnsi="Candara"/>
        </w:rPr>
        <w:t xml:space="preserve"> (</w:t>
      </w:r>
      <w:proofErr w:type="spellStart"/>
      <w:r w:rsidRPr="00FD2747">
        <w:rPr>
          <w:rFonts w:ascii="Candara" w:hAnsi="Candara"/>
        </w:rPr>
        <w:t>symbolic</w:t>
      </w:r>
      <w:proofErr w:type="spellEnd"/>
      <w:r w:rsidRPr="00FD2747">
        <w:rPr>
          <w:rFonts w:ascii="Candara" w:hAnsi="Candara"/>
        </w:rPr>
        <w:t xml:space="preserve"> </w:t>
      </w:r>
      <w:proofErr w:type="spellStart"/>
      <w:r w:rsidRPr="00FD2747">
        <w:rPr>
          <w:rFonts w:ascii="Candara" w:hAnsi="Candara"/>
        </w:rPr>
        <w:t>usage</w:t>
      </w:r>
      <w:proofErr w:type="spellEnd"/>
      <w:r w:rsidRPr="00FD2747">
        <w:rPr>
          <w:rFonts w:ascii="Candara" w:hAnsi="Candara"/>
        </w:rPr>
        <w:t>) olarak ikiye</w:t>
      </w:r>
      <w:r w:rsidR="00484BA9" w:rsidRPr="00FD2747">
        <w:rPr>
          <w:rFonts w:ascii="Candara" w:hAnsi="Candara"/>
        </w:rPr>
        <w:t xml:space="preserve"> ayrıl</w:t>
      </w:r>
      <w:r w:rsidRPr="00FD2747">
        <w:rPr>
          <w:rFonts w:ascii="Candara" w:hAnsi="Candara"/>
        </w:rPr>
        <w:t>mıştır</w:t>
      </w:r>
      <w:r w:rsidRPr="00FD2747">
        <w:rPr>
          <w:rFonts w:ascii="Candara" w:hAnsi="Candara"/>
        </w:rPr>
        <w:t>. Bu birimlerin gösterimsel kullanımlarının</w:t>
      </w:r>
      <w:r w:rsidRPr="00FD2747">
        <w:rPr>
          <w:rFonts w:ascii="Candara" w:hAnsi="Candara"/>
        </w:rPr>
        <w:t xml:space="preserve"> yanı sıra </w:t>
      </w:r>
      <w:r w:rsidRPr="00FD2747">
        <w:rPr>
          <w:rFonts w:ascii="Candara" w:hAnsi="Candara"/>
          <w:i/>
        </w:rPr>
        <w:t>gösterim-dışı kullanım</w:t>
      </w:r>
      <w:r w:rsidRPr="00FD2747">
        <w:rPr>
          <w:rFonts w:ascii="Candara" w:hAnsi="Candara"/>
        </w:rPr>
        <w:t>ları da (</w:t>
      </w:r>
      <w:proofErr w:type="spellStart"/>
      <w:r w:rsidRPr="00FD2747">
        <w:rPr>
          <w:rFonts w:ascii="Candara" w:hAnsi="Candara"/>
        </w:rPr>
        <w:t>non-deictic</w:t>
      </w:r>
      <w:proofErr w:type="spellEnd"/>
      <w:r w:rsidRPr="00FD2747">
        <w:rPr>
          <w:rFonts w:ascii="Candara" w:hAnsi="Candara"/>
        </w:rPr>
        <w:t xml:space="preserve"> </w:t>
      </w:r>
      <w:proofErr w:type="spellStart"/>
      <w:r w:rsidRPr="00FD2747">
        <w:rPr>
          <w:rFonts w:ascii="Candara" w:hAnsi="Candara"/>
        </w:rPr>
        <w:t>usage</w:t>
      </w:r>
      <w:proofErr w:type="spellEnd"/>
      <w:r w:rsidRPr="00FD2747">
        <w:rPr>
          <w:rFonts w:ascii="Candara" w:hAnsi="Candara"/>
        </w:rPr>
        <w:t xml:space="preserve">) vardır. </w:t>
      </w:r>
    </w:p>
    <w:p w14:paraId="5C90E5ED" w14:textId="77777777" w:rsidR="006108EE" w:rsidRPr="00FD2747" w:rsidRDefault="006108EE" w:rsidP="006108EE">
      <w:pPr>
        <w:tabs>
          <w:tab w:val="left" w:pos="2340"/>
        </w:tabs>
        <w:ind w:left="2340" w:hanging="1980"/>
        <w:jc w:val="both"/>
        <w:rPr>
          <w:rFonts w:ascii="Candara" w:hAnsi="Candara"/>
          <w:u w:val="single"/>
        </w:rPr>
      </w:pPr>
      <w:r w:rsidRPr="00FD2747">
        <w:rPr>
          <w:rFonts w:ascii="Candara" w:hAnsi="Candara"/>
          <w:u w:val="single"/>
        </w:rPr>
        <w:t>Gösterimsel kullanım:</w:t>
      </w:r>
    </w:p>
    <w:p w14:paraId="3DD19FB9" w14:textId="77777777" w:rsidR="006108EE" w:rsidRPr="00FD2747" w:rsidRDefault="006108EE" w:rsidP="006108EE">
      <w:pPr>
        <w:tabs>
          <w:tab w:val="left" w:pos="709"/>
          <w:tab w:val="left" w:pos="2410"/>
        </w:tabs>
        <w:ind w:left="2410" w:hanging="2050"/>
        <w:jc w:val="both"/>
        <w:rPr>
          <w:rFonts w:ascii="Candara" w:hAnsi="Candara"/>
        </w:rPr>
      </w:pPr>
      <w:r w:rsidRPr="00FD2747">
        <w:rPr>
          <w:rFonts w:ascii="Candara" w:hAnsi="Candara"/>
        </w:rPr>
        <w:tab/>
      </w:r>
      <w:r w:rsidRPr="00FD2747">
        <w:rPr>
          <w:rFonts w:ascii="Candara" w:hAnsi="Candara"/>
          <w:i/>
        </w:rPr>
        <w:t>Jest kullanımı</w:t>
      </w:r>
      <w:r w:rsidRPr="00FD2747">
        <w:rPr>
          <w:rFonts w:ascii="Candara" w:hAnsi="Candara"/>
        </w:rPr>
        <w:t>:</w:t>
      </w:r>
      <w:r w:rsidRPr="00FD2747">
        <w:rPr>
          <w:rFonts w:ascii="Candara" w:hAnsi="Candara"/>
        </w:rPr>
        <w:tab/>
        <w:t xml:space="preserve">Gösterim birimlerinin jest kullanımlarının anlaşılabilmesi için, konuşma olayının “an be an” görülmesi gereklidir. </w:t>
      </w:r>
    </w:p>
    <w:p w14:paraId="1DA1A1AF" w14:textId="6E5C0CC0" w:rsidR="007769E4" w:rsidRPr="00FD2747" w:rsidRDefault="0073163E" w:rsidP="007769E4">
      <w:pPr>
        <w:tabs>
          <w:tab w:val="left" w:pos="720"/>
          <w:tab w:val="left" w:pos="1080"/>
          <w:tab w:val="left" w:pos="4770"/>
        </w:tabs>
        <w:spacing w:after="0"/>
        <w:ind w:left="720"/>
        <w:jc w:val="both"/>
        <w:rPr>
          <w:rFonts w:ascii="Candara" w:hAnsi="Candara"/>
        </w:rPr>
      </w:pPr>
      <w:r w:rsidRPr="00FD2747">
        <w:rPr>
          <w:rFonts w:ascii="Candara" w:hAnsi="Candara"/>
        </w:rPr>
        <w:t>(1)</w:t>
      </w:r>
      <w:r w:rsidRPr="00FD2747">
        <w:rPr>
          <w:rFonts w:ascii="Candara" w:hAnsi="Candara"/>
        </w:rPr>
        <w:tab/>
      </w:r>
      <w:r w:rsidR="007769E4" w:rsidRPr="00FD2747">
        <w:rPr>
          <w:rFonts w:ascii="Candara" w:hAnsi="Candara"/>
        </w:rPr>
        <w:t>a</w:t>
      </w:r>
      <w:r w:rsidR="007769E4" w:rsidRPr="00FD2747">
        <w:rPr>
          <w:rFonts w:ascii="Candara" w:hAnsi="Candara"/>
        </w:rPr>
        <w:t>.</w:t>
      </w:r>
      <w:r w:rsidR="007769E4" w:rsidRPr="00FD2747">
        <w:rPr>
          <w:rFonts w:ascii="Candara" w:hAnsi="Candara"/>
        </w:rPr>
        <w:t xml:space="preserve"> </w:t>
      </w:r>
      <w:r w:rsidR="007769E4" w:rsidRPr="00FD2747">
        <w:rPr>
          <w:rFonts w:ascii="Candara" w:hAnsi="Candara"/>
          <w:b/>
        </w:rPr>
        <w:t xml:space="preserve">Bu </w:t>
      </w:r>
      <w:r w:rsidR="007769E4" w:rsidRPr="00FD2747">
        <w:rPr>
          <w:rFonts w:ascii="Candara" w:hAnsi="Candara"/>
        </w:rPr>
        <w:t>parmağım acıyor.</w:t>
      </w:r>
      <w:r w:rsidR="007769E4" w:rsidRPr="00FD2747">
        <w:rPr>
          <w:rFonts w:ascii="Candara" w:hAnsi="Candara"/>
        </w:rPr>
        <w:tab/>
        <w:t>(jest)</w:t>
      </w:r>
    </w:p>
    <w:p w14:paraId="5F88FFB9" w14:textId="39F17415" w:rsidR="007769E4" w:rsidRPr="00FD2747" w:rsidRDefault="0073163E" w:rsidP="0073163E">
      <w:pPr>
        <w:tabs>
          <w:tab w:val="left" w:pos="720"/>
          <w:tab w:val="left" w:pos="1080"/>
          <w:tab w:val="left" w:pos="4770"/>
        </w:tabs>
        <w:ind w:left="720"/>
        <w:jc w:val="both"/>
        <w:rPr>
          <w:rFonts w:ascii="Candara" w:hAnsi="Candara"/>
        </w:rPr>
      </w:pPr>
      <w:r w:rsidRPr="00FD2747">
        <w:rPr>
          <w:rFonts w:ascii="Candara" w:hAnsi="Candara"/>
        </w:rPr>
        <w:tab/>
      </w:r>
      <w:r w:rsidR="007769E4" w:rsidRPr="00FD2747">
        <w:rPr>
          <w:rFonts w:ascii="Candara" w:hAnsi="Candara"/>
        </w:rPr>
        <w:t>b</w:t>
      </w:r>
      <w:r w:rsidR="007769E4" w:rsidRPr="00FD2747">
        <w:rPr>
          <w:rFonts w:ascii="Candara" w:hAnsi="Candara"/>
        </w:rPr>
        <w:t>.</w:t>
      </w:r>
      <w:r w:rsidR="007769E4" w:rsidRPr="00FD2747">
        <w:rPr>
          <w:rFonts w:ascii="Candara" w:hAnsi="Candara"/>
        </w:rPr>
        <w:t xml:space="preserve"> </w:t>
      </w:r>
      <w:r w:rsidR="007769E4" w:rsidRPr="00FD2747">
        <w:rPr>
          <w:rFonts w:ascii="Candara" w:hAnsi="Candara"/>
          <w:b/>
        </w:rPr>
        <w:t>Şimdi</w:t>
      </w:r>
      <w:r w:rsidR="007769E4" w:rsidRPr="00FD2747">
        <w:rPr>
          <w:rFonts w:ascii="Candara" w:hAnsi="Candara"/>
        </w:rPr>
        <w:t xml:space="preserve"> değil... </w:t>
      </w:r>
      <w:r w:rsidR="007769E4" w:rsidRPr="00FD2747">
        <w:rPr>
          <w:rFonts w:ascii="Candara" w:hAnsi="Candara"/>
          <w:b/>
        </w:rPr>
        <w:t xml:space="preserve">Şimdi </w:t>
      </w:r>
      <w:r w:rsidR="007769E4" w:rsidRPr="00FD2747">
        <w:rPr>
          <w:rFonts w:ascii="Candara" w:hAnsi="Candara"/>
        </w:rPr>
        <w:t>başla!</w:t>
      </w:r>
      <w:r w:rsidR="007769E4" w:rsidRPr="00FD2747">
        <w:rPr>
          <w:rFonts w:ascii="Candara" w:hAnsi="Candara"/>
        </w:rPr>
        <w:tab/>
        <w:t>(jest)</w:t>
      </w:r>
    </w:p>
    <w:p w14:paraId="2DE941E4" w14:textId="2512278A" w:rsidR="006108EE" w:rsidRPr="00FD2747" w:rsidRDefault="006108EE" w:rsidP="005179E0">
      <w:pPr>
        <w:tabs>
          <w:tab w:val="left" w:pos="709"/>
          <w:tab w:val="left" w:pos="2694"/>
        </w:tabs>
        <w:ind w:left="2694" w:hanging="2334"/>
        <w:jc w:val="both"/>
        <w:rPr>
          <w:rFonts w:ascii="Candara" w:hAnsi="Candara"/>
        </w:rPr>
      </w:pPr>
      <w:r w:rsidRPr="00FD2747">
        <w:rPr>
          <w:rFonts w:ascii="Candara" w:hAnsi="Candara"/>
        </w:rPr>
        <w:tab/>
      </w:r>
      <w:r w:rsidRPr="00FD2747">
        <w:rPr>
          <w:rFonts w:ascii="Candara" w:hAnsi="Candara"/>
          <w:i/>
        </w:rPr>
        <w:t>Sembolik kullanım</w:t>
      </w:r>
      <w:r w:rsidRPr="00FD2747">
        <w:rPr>
          <w:rFonts w:ascii="Candara" w:hAnsi="Candara"/>
        </w:rPr>
        <w:t>:</w:t>
      </w:r>
      <w:r w:rsidRPr="00FD2747">
        <w:rPr>
          <w:rFonts w:ascii="Candara" w:hAnsi="Candara"/>
        </w:rPr>
        <w:tab/>
      </w:r>
      <w:r w:rsidR="005179E0" w:rsidRPr="00FD2747">
        <w:rPr>
          <w:rFonts w:ascii="Candara" w:hAnsi="Candara"/>
        </w:rPr>
        <w:t>Katılımcılara ve b</w:t>
      </w:r>
      <w:r w:rsidRPr="00FD2747">
        <w:rPr>
          <w:rFonts w:ascii="Candara" w:hAnsi="Candara"/>
        </w:rPr>
        <w:t xml:space="preserve">ağlamsal koordinatlara gönderim yapan kullanımdır. </w:t>
      </w:r>
      <w:r w:rsidR="006D0C53" w:rsidRPr="00FD2747">
        <w:rPr>
          <w:rFonts w:ascii="Candara" w:hAnsi="Candara"/>
        </w:rPr>
        <w:t>Konuşma olayının “an be an” izlenmesine gerek yoktur.</w:t>
      </w:r>
    </w:p>
    <w:p w14:paraId="3B0FFF1D" w14:textId="063D2845" w:rsidR="0073163E" w:rsidRPr="00FD2747" w:rsidRDefault="0076590B" w:rsidP="006D0C53">
      <w:pPr>
        <w:tabs>
          <w:tab w:val="left" w:pos="709"/>
          <w:tab w:val="left" w:pos="1134"/>
          <w:tab w:val="left" w:pos="4253"/>
        </w:tabs>
        <w:spacing w:after="0"/>
        <w:ind w:left="1134" w:hanging="2053"/>
        <w:jc w:val="both"/>
        <w:rPr>
          <w:rFonts w:ascii="Candara" w:hAnsi="Candara"/>
        </w:rPr>
      </w:pPr>
      <w:r w:rsidRPr="00FD2747">
        <w:rPr>
          <w:rFonts w:ascii="Candara" w:hAnsi="Candara"/>
        </w:rPr>
        <w:tab/>
        <w:t>(2)</w:t>
      </w:r>
      <w:r w:rsidRPr="00FD2747">
        <w:rPr>
          <w:rFonts w:ascii="Candara" w:hAnsi="Candara"/>
        </w:rPr>
        <w:tab/>
        <w:t>a.</w:t>
      </w:r>
      <w:r w:rsidR="005179E0" w:rsidRPr="00FD2747">
        <w:rPr>
          <w:rFonts w:ascii="Candara" w:hAnsi="Candara"/>
        </w:rPr>
        <w:t xml:space="preserve"> </w:t>
      </w:r>
      <w:r w:rsidR="005179E0" w:rsidRPr="00FD2747">
        <w:rPr>
          <w:rFonts w:ascii="Candara" w:hAnsi="Candara"/>
        </w:rPr>
        <w:t>Ne dedi</w:t>
      </w:r>
      <w:r w:rsidR="005179E0" w:rsidRPr="00FD2747">
        <w:rPr>
          <w:rFonts w:ascii="Candara" w:hAnsi="Candara"/>
          <w:b/>
        </w:rPr>
        <w:t>n</w:t>
      </w:r>
      <w:r w:rsidR="005179E0" w:rsidRPr="00FD2747">
        <w:rPr>
          <w:rFonts w:ascii="Candara" w:hAnsi="Candara"/>
        </w:rPr>
        <w:t>?</w:t>
      </w:r>
      <w:r w:rsidR="006D0C53" w:rsidRPr="00FD2747">
        <w:rPr>
          <w:rFonts w:ascii="Candara" w:hAnsi="Candara"/>
        </w:rPr>
        <w:tab/>
      </w:r>
      <w:r w:rsidR="005179E0" w:rsidRPr="00FD2747">
        <w:rPr>
          <w:rFonts w:ascii="Candara" w:hAnsi="Candara"/>
        </w:rPr>
        <w:t>(sembolik)</w:t>
      </w:r>
    </w:p>
    <w:p w14:paraId="34801120" w14:textId="422F942D" w:rsidR="005179E0" w:rsidRPr="00FD2747" w:rsidRDefault="005179E0" w:rsidP="006D0C53">
      <w:pPr>
        <w:tabs>
          <w:tab w:val="left" w:pos="709"/>
          <w:tab w:val="left" w:pos="1134"/>
          <w:tab w:val="left" w:pos="4253"/>
        </w:tabs>
        <w:ind w:left="1134" w:hanging="2050"/>
        <w:jc w:val="both"/>
        <w:rPr>
          <w:rFonts w:ascii="Candara" w:hAnsi="Candara"/>
        </w:rPr>
      </w:pPr>
      <w:r w:rsidRPr="00FD2747">
        <w:rPr>
          <w:rFonts w:ascii="Candara" w:hAnsi="Candara"/>
        </w:rPr>
        <w:tab/>
      </w:r>
      <w:r w:rsidRPr="00FD2747">
        <w:rPr>
          <w:rFonts w:ascii="Candara" w:hAnsi="Candara"/>
        </w:rPr>
        <w:tab/>
        <w:t xml:space="preserve">b. </w:t>
      </w:r>
      <w:r w:rsidRPr="00FD2747">
        <w:rPr>
          <w:rFonts w:ascii="Candara" w:hAnsi="Candara"/>
        </w:rPr>
        <w:t xml:space="preserve">Yarın değil, </w:t>
      </w:r>
      <w:r w:rsidRPr="00FD2747">
        <w:rPr>
          <w:rFonts w:ascii="Candara" w:hAnsi="Candara"/>
          <w:b/>
        </w:rPr>
        <w:t xml:space="preserve">şimdi </w:t>
      </w:r>
      <w:r w:rsidR="006D0C53" w:rsidRPr="00FD2747">
        <w:rPr>
          <w:rFonts w:ascii="Candara" w:hAnsi="Candara"/>
        </w:rPr>
        <w:t xml:space="preserve">gidelim. </w:t>
      </w:r>
      <w:r w:rsidR="006D0C53" w:rsidRPr="00FD2747">
        <w:rPr>
          <w:rFonts w:ascii="Candara" w:hAnsi="Candara"/>
        </w:rPr>
        <w:tab/>
      </w:r>
      <w:r w:rsidRPr="00FD2747">
        <w:rPr>
          <w:rFonts w:ascii="Candara" w:hAnsi="Candara"/>
        </w:rPr>
        <w:t>(sembolik)</w:t>
      </w:r>
    </w:p>
    <w:p w14:paraId="3586B3B5" w14:textId="4749D1BB" w:rsidR="006108EE" w:rsidRPr="00FD2747" w:rsidRDefault="006108EE" w:rsidP="00484BA9">
      <w:pPr>
        <w:tabs>
          <w:tab w:val="left" w:pos="720"/>
          <w:tab w:val="left" w:pos="2880"/>
        </w:tabs>
        <w:ind w:left="2835" w:hanging="2475"/>
        <w:jc w:val="both"/>
        <w:rPr>
          <w:rFonts w:ascii="Candara" w:hAnsi="Candara"/>
        </w:rPr>
      </w:pPr>
      <w:r w:rsidRPr="00FD2747">
        <w:rPr>
          <w:rFonts w:ascii="Candara" w:hAnsi="Candara"/>
          <w:u w:val="single"/>
        </w:rPr>
        <w:t>Gösterim-dışı kullanım</w:t>
      </w:r>
      <w:r w:rsidR="00484BA9" w:rsidRPr="00FD2747">
        <w:rPr>
          <w:rFonts w:ascii="Candara" w:hAnsi="Candara"/>
        </w:rPr>
        <w:t>:</w:t>
      </w:r>
      <w:r w:rsidR="00484BA9" w:rsidRPr="00FD2747">
        <w:rPr>
          <w:rFonts w:ascii="Candara" w:hAnsi="Candara"/>
        </w:rPr>
        <w:tab/>
      </w:r>
      <w:r w:rsidRPr="00FD2747">
        <w:rPr>
          <w:rFonts w:ascii="Candara" w:hAnsi="Candara"/>
        </w:rPr>
        <w:t>Gösterimsel birimlerin, gösterim türlerinin hiçbiri ile ilgili olmayan, genellikle kalıp olarak kullanılmasıdır.</w:t>
      </w:r>
    </w:p>
    <w:p w14:paraId="2ED14A7A" w14:textId="177BB07B" w:rsidR="006108EE" w:rsidRPr="00FD2747" w:rsidRDefault="007C6BA8" w:rsidP="0054574A">
      <w:pPr>
        <w:tabs>
          <w:tab w:val="left" w:pos="720"/>
          <w:tab w:val="left" w:pos="1080"/>
          <w:tab w:val="left" w:pos="5954"/>
        </w:tabs>
        <w:spacing w:after="0" w:line="240" w:lineRule="auto"/>
        <w:ind w:left="360"/>
        <w:jc w:val="both"/>
        <w:rPr>
          <w:rFonts w:ascii="Candara" w:hAnsi="Candara"/>
        </w:rPr>
      </w:pPr>
      <w:r w:rsidRPr="00FD2747">
        <w:rPr>
          <w:rFonts w:ascii="Candara" w:hAnsi="Candara"/>
        </w:rPr>
        <w:tab/>
      </w:r>
      <w:r w:rsidR="0054574A" w:rsidRPr="00FD2747">
        <w:rPr>
          <w:rFonts w:ascii="Candara" w:hAnsi="Candara"/>
        </w:rPr>
        <w:t>(3)</w:t>
      </w:r>
      <w:r w:rsidR="0054574A" w:rsidRPr="00FD2747">
        <w:rPr>
          <w:rFonts w:ascii="Candara" w:hAnsi="Candara"/>
        </w:rPr>
        <w:tab/>
        <w:t>a</w:t>
      </w:r>
      <w:r w:rsidR="006108EE" w:rsidRPr="00FD2747">
        <w:rPr>
          <w:rFonts w:ascii="Candara" w:hAnsi="Candara"/>
        </w:rPr>
        <w:t>.</w:t>
      </w:r>
      <w:r w:rsidR="0054574A" w:rsidRPr="00FD2747">
        <w:rPr>
          <w:rFonts w:ascii="Candara" w:hAnsi="Candara"/>
        </w:rPr>
        <w:t xml:space="preserve"> </w:t>
      </w:r>
      <w:r w:rsidR="006108EE" w:rsidRPr="00FD2747">
        <w:rPr>
          <w:rFonts w:ascii="Candara" w:hAnsi="Candara"/>
        </w:rPr>
        <w:t>Aynı hızda saatlerce koşamaz</w:t>
      </w:r>
      <w:r w:rsidR="006108EE" w:rsidRPr="00FD2747">
        <w:rPr>
          <w:rFonts w:ascii="Candara" w:hAnsi="Candara"/>
          <w:b/>
        </w:rPr>
        <w:t>sın</w:t>
      </w:r>
      <w:r w:rsidR="006108EE" w:rsidRPr="00FD2747">
        <w:rPr>
          <w:rFonts w:ascii="Candara" w:hAnsi="Candara"/>
        </w:rPr>
        <w:t xml:space="preserve"> ki!</w:t>
      </w:r>
      <w:r w:rsidR="0054574A" w:rsidRPr="00FD2747">
        <w:rPr>
          <w:rFonts w:ascii="Candara" w:hAnsi="Candara"/>
        </w:rPr>
        <w:t xml:space="preserve"> </w:t>
      </w:r>
      <w:r w:rsidR="0054574A" w:rsidRPr="00FD2747">
        <w:rPr>
          <w:rFonts w:ascii="Candara" w:hAnsi="Candara"/>
        </w:rPr>
        <w:tab/>
      </w:r>
      <w:r w:rsidR="006108EE" w:rsidRPr="00FD2747">
        <w:rPr>
          <w:rFonts w:ascii="Candara" w:hAnsi="Candara"/>
        </w:rPr>
        <w:t>(gösterim-dışı)</w:t>
      </w:r>
    </w:p>
    <w:p w14:paraId="2E22F7A6" w14:textId="24F186C7" w:rsidR="006108EE" w:rsidRPr="00FD2747" w:rsidRDefault="0054574A" w:rsidP="0054574A">
      <w:pPr>
        <w:tabs>
          <w:tab w:val="left" w:pos="720"/>
          <w:tab w:val="left" w:pos="1080"/>
          <w:tab w:val="left" w:pos="5954"/>
        </w:tabs>
        <w:spacing w:after="0"/>
        <w:ind w:left="720"/>
        <w:jc w:val="both"/>
        <w:rPr>
          <w:rFonts w:ascii="Candara" w:hAnsi="Candara"/>
        </w:rPr>
      </w:pPr>
      <w:r w:rsidRPr="00FD2747">
        <w:rPr>
          <w:rFonts w:ascii="Candara" w:hAnsi="Candara"/>
        </w:rPr>
        <w:tab/>
        <w:t xml:space="preserve">b. </w:t>
      </w:r>
      <w:proofErr w:type="spellStart"/>
      <w:r w:rsidR="006108EE" w:rsidRPr="00FD2747">
        <w:rPr>
          <w:rFonts w:ascii="Candara" w:hAnsi="Candara"/>
        </w:rPr>
        <w:t>N’olsun</w:t>
      </w:r>
      <w:proofErr w:type="spellEnd"/>
      <w:r w:rsidR="006108EE" w:rsidRPr="00FD2747">
        <w:rPr>
          <w:rFonts w:ascii="Candara" w:hAnsi="Candara"/>
        </w:rPr>
        <w:t xml:space="preserve"> işte. </w:t>
      </w:r>
      <w:r w:rsidR="006108EE" w:rsidRPr="00FD2747">
        <w:rPr>
          <w:rFonts w:ascii="Candara" w:hAnsi="Candara"/>
          <w:b/>
        </w:rPr>
        <w:t>Şurada burada</w:t>
      </w:r>
      <w:r w:rsidRPr="00FD2747">
        <w:rPr>
          <w:rFonts w:ascii="Candara" w:hAnsi="Candara"/>
        </w:rPr>
        <w:t xml:space="preserve"> vakit geçirdim.</w:t>
      </w:r>
      <w:r w:rsidRPr="00FD2747">
        <w:rPr>
          <w:rFonts w:ascii="Candara" w:hAnsi="Candara"/>
        </w:rPr>
        <w:tab/>
      </w:r>
      <w:r w:rsidR="006108EE" w:rsidRPr="00FD2747">
        <w:rPr>
          <w:rFonts w:ascii="Candara" w:hAnsi="Candara"/>
        </w:rPr>
        <w:t>(gösterim-dışı)</w:t>
      </w:r>
    </w:p>
    <w:p w14:paraId="2A86DCD4" w14:textId="77777777" w:rsidR="006108EE" w:rsidRPr="002041E6" w:rsidRDefault="006108EE" w:rsidP="002041E6">
      <w:pPr>
        <w:spacing w:before="120"/>
        <w:jc w:val="both"/>
        <w:rPr>
          <w:rFonts w:ascii="Candara" w:hAnsi="Candara"/>
          <w:sz w:val="24"/>
          <w:szCs w:val="24"/>
        </w:rPr>
      </w:pPr>
    </w:p>
    <w:p w14:paraId="05E5ECF0" w14:textId="77777777" w:rsidR="00614600" w:rsidRDefault="00614600" w:rsidP="00614600">
      <w:pPr>
        <w:spacing w:after="0" w:line="360" w:lineRule="auto"/>
        <w:ind w:left="-567" w:right="1"/>
        <w:jc w:val="both"/>
        <w:rPr>
          <w:rFonts w:ascii="Bookman Old Style" w:hAnsi="Bookman Old Style" w:cs="Times New Roman"/>
          <w:b/>
          <w:sz w:val="28"/>
          <w:szCs w:val="24"/>
        </w:rPr>
      </w:pPr>
    </w:p>
    <w:p w14:paraId="4602ED81" w14:textId="77777777" w:rsidR="0059215B" w:rsidRDefault="0059215B" w:rsidP="00614600">
      <w:pPr>
        <w:spacing w:after="0" w:line="360" w:lineRule="auto"/>
        <w:jc w:val="both"/>
        <w:rPr>
          <w:rFonts w:ascii="Bookman Old Style" w:hAnsi="Bookman Old Style" w:cs="Times New Roman"/>
          <w:b/>
          <w:sz w:val="24"/>
          <w:szCs w:val="24"/>
        </w:rPr>
      </w:pPr>
    </w:p>
    <w:p w14:paraId="546684BF" w14:textId="77777777" w:rsidR="00D35FED" w:rsidRPr="00915148" w:rsidRDefault="00D35FED" w:rsidP="00614600">
      <w:pPr>
        <w:spacing w:after="0" w:line="360" w:lineRule="auto"/>
        <w:jc w:val="both"/>
        <w:rPr>
          <w:rFonts w:ascii="Candara" w:hAnsi="Candara" w:cs="Times New Roman"/>
          <w:b/>
        </w:rPr>
      </w:pPr>
      <w:r w:rsidRPr="00915148">
        <w:rPr>
          <w:rFonts w:ascii="Candara" w:hAnsi="Candara" w:cs="Times New Roman"/>
          <w:b/>
        </w:rPr>
        <w:lastRenderedPageBreak/>
        <w:t xml:space="preserve">Örnek Soru: </w:t>
      </w:r>
    </w:p>
    <w:p w14:paraId="11EE51A8" w14:textId="01B13917" w:rsidR="004D657B" w:rsidRPr="00915148" w:rsidRDefault="00915148" w:rsidP="00614600">
      <w:pPr>
        <w:spacing w:after="0" w:line="360" w:lineRule="auto"/>
        <w:jc w:val="both"/>
        <w:rPr>
          <w:rFonts w:ascii="Candara" w:hAnsi="Candara" w:cs="Times New Roman"/>
          <w:b/>
          <w:color w:val="FF0000"/>
        </w:rPr>
      </w:pPr>
      <w:r w:rsidRPr="00915148">
        <w:rPr>
          <w:rFonts w:ascii="Candara" w:hAnsi="Candara"/>
        </w:rPr>
        <w:t xml:space="preserve">Önvarsayım ve gerektirimi birbirinden ayırabilmek için </w:t>
      </w:r>
      <w:r w:rsidRPr="00915148">
        <w:rPr>
          <w:rFonts w:ascii="Candara" w:hAnsi="Candara"/>
          <w:spacing w:val="-6"/>
        </w:rPr>
        <w:t>kullanılan testler hakkında bilgi veriniz.</w:t>
      </w:r>
    </w:p>
    <w:p w14:paraId="06E7E76C" w14:textId="77777777" w:rsidR="00915148" w:rsidRDefault="00915148" w:rsidP="00A811B4">
      <w:pPr>
        <w:spacing w:after="0" w:line="360" w:lineRule="auto"/>
        <w:jc w:val="both"/>
        <w:rPr>
          <w:rFonts w:ascii="Candara" w:hAnsi="Candara" w:cs="Times New Roman"/>
          <w:b/>
        </w:rPr>
      </w:pPr>
    </w:p>
    <w:p w14:paraId="7EBF64E2" w14:textId="77777777" w:rsidR="00A811B4" w:rsidRPr="00915148" w:rsidRDefault="00A811B4" w:rsidP="00A811B4">
      <w:pPr>
        <w:spacing w:after="0" w:line="360" w:lineRule="auto"/>
        <w:jc w:val="both"/>
        <w:rPr>
          <w:rFonts w:ascii="Candara" w:hAnsi="Candara" w:cs="Times New Roman"/>
          <w:b/>
        </w:rPr>
      </w:pPr>
      <w:r w:rsidRPr="00915148">
        <w:rPr>
          <w:rFonts w:ascii="Candara" w:hAnsi="Candara" w:cs="Times New Roman"/>
          <w:b/>
        </w:rPr>
        <w:t xml:space="preserve">Örnek Çözüm: </w:t>
      </w:r>
    </w:p>
    <w:p w14:paraId="5A106FFB" w14:textId="71E5DC4E" w:rsidR="00A811B4" w:rsidRPr="002F45F6" w:rsidRDefault="002F45F6" w:rsidP="002F45F6">
      <w:pPr>
        <w:tabs>
          <w:tab w:val="left" w:pos="0"/>
        </w:tabs>
        <w:suppressAutoHyphens/>
        <w:jc w:val="both"/>
        <w:rPr>
          <w:spacing w:val="-3"/>
        </w:rPr>
      </w:pPr>
      <w:r w:rsidRPr="002F45F6">
        <w:rPr>
          <w:rFonts w:ascii="Candara" w:hAnsi="Candara"/>
        </w:rPr>
        <w:t xml:space="preserve">Önvarsayım ve gerektirim çok yakın kavramlardır. Bu kavramlardan her ikisi de iki önerme arasında ilişki kuram kavramlar olarak ele alınmaktadır. Bununla birlikte, bunlardan gerektirim anlamsal, önvarsayım ise kullanımsaldır. Bu ikisi arasındaki temel fark ise anlamsal </w:t>
      </w:r>
      <w:r w:rsidRPr="002F45F6">
        <w:rPr>
          <w:rFonts w:ascii="Candara" w:hAnsi="Candara"/>
          <w:i/>
        </w:rPr>
        <w:t>doğruluk koşulları</w:t>
      </w:r>
      <w:r w:rsidRPr="002F45F6">
        <w:rPr>
          <w:rFonts w:ascii="Candara" w:hAnsi="Candara"/>
        </w:rPr>
        <w:t xml:space="preserve"> (</w:t>
      </w:r>
      <w:proofErr w:type="spellStart"/>
      <w:r w:rsidRPr="002F45F6">
        <w:rPr>
          <w:rFonts w:ascii="Candara" w:hAnsi="Candara"/>
        </w:rPr>
        <w:t>truth</w:t>
      </w:r>
      <w:proofErr w:type="spellEnd"/>
      <w:r w:rsidRPr="002F45F6">
        <w:rPr>
          <w:rFonts w:ascii="Candara" w:hAnsi="Candara"/>
        </w:rPr>
        <w:t xml:space="preserve"> </w:t>
      </w:r>
      <w:proofErr w:type="spellStart"/>
      <w:r w:rsidRPr="002F45F6">
        <w:rPr>
          <w:rFonts w:ascii="Candara" w:hAnsi="Candara"/>
        </w:rPr>
        <w:t>conditions</w:t>
      </w:r>
      <w:proofErr w:type="spellEnd"/>
      <w:r w:rsidRPr="002F45F6">
        <w:rPr>
          <w:rFonts w:ascii="Candara" w:hAnsi="Candara"/>
        </w:rPr>
        <w:t>) açısından farklı davranmalarıdır: önvarsayımların olumsuzlama altında geçerliklerini sürdürmelerine karşın, gerektirimler olumsuzlamadan etkilenmektedir.</w:t>
      </w:r>
      <w:r w:rsidR="00484A74">
        <w:rPr>
          <w:rFonts w:ascii="Candara" w:hAnsi="Candara"/>
        </w:rPr>
        <w:t xml:space="preserve"> Örneğin, (1)’deki “Orhan zamanında durmayı denedi” önermesi (önerme </w:t>
      </w:r>
      <w:r w:rsidR="00484A74" w:rsidRPr="00484A74">
        <w:rPr>
          <w:rFonts w:ascii="Candara" w:hAnsi="Candara"/>
          <w:i/>
        </w:rPr>
        <w:t>q</w:t>
      </w:r>
      <w:r w:rsidR="00484A74">
        <w:rPr>
          <w:rFonts w:ascii="Candara" w:hAnsi="Candara"/>
        </w:rPr>
        <w:t xml:space="preserve">), “Orhan zamanında durmayı başardı” önermesi (önerme </w:t>
      </w:r>
      <w:r w:rsidR="00484A74" w:rsidRPr="00484A74">
        <w:rPr>
          <w:rFonts w:ascii="Candara" w:hAnsi="Candara"/>
          <w:i/>
        </w:rPr>
        <w:t>p</w:t>
      </w:r>
      <w:r w:rsidR="00484A74">
        <w:rPr>
          <w:rFonts w:ascii="Candara" w:hAnsi="Candara"/>
        </w:rPr>
        <w:t>)</w:t>
      </w:r>
      <w:r w:rsidR="00FE03D2">
        <w:rPr>
          <w:rFonts w:ascii="Candara" w:hAnsi="Candara"/>
        </w:rPr>
        <w:t xml:space="preserve"> doğru da yanlış da olsa doğrudur. Yani, Orhan zamanında durmayı başaramamış olsa da bunu denemiştir.</w:t>
      </w:r>
      <w:r w:rsidR="00484A74">
        <w:rPr>
          <w:rFonts w:ascii="Candara" w:hAnsi="Candara"/>
        </w:rPr>
        <w:t xml:space="preserve"> </w:t>
      </w:r>
      <w:r w:rsidR="003A5EB6">
        <w:rPr>
          <w:rFonts w:ascii="Candara" w:hAnsi="Candara"/>
        </w:rPr>
        <w:t xml:space="preserve">Bu nedenle, </w:t>
      </w:r>
      <w:r w:rsidR="003A5EB6" w:rsidRPr="003A5EB6">
        <w:rPr>
          <w:rFonts w:ascii="Candara" w:hAnsi="Candara"/>
          <w:i/>
        </w:rPr>
        <w:t>q</w:t>
      </w:r>
      <w:r w:rsidR="003A5EB6">
        <w:rPr>
          <w:rFonts w:ascii="Candara" w:hAnsi="Candara"/>
        </w:rPr>
        <w:t xml:space="preserve"> önermesi </w:t>
      </w:r>
      <w:r w:rsidR="003A5EB6" w:rsidRPr="003A5EB6">
        <w:rPr>
          <w:rFonts w:ascii="Candara" w:hAnsi="Candara"/>
          <w:i/>
        </w:rPr>
        <w:t>p</w:t>
      </w:r>
      <w:r w:rsidR="003A5EB6">
        <w:rPr>
          <w:rFonts w:ascii="Candara" w:hAnsi="Candara"/>
        </w:rPr>
        <w:t xml:space="preserve"> önermesinin </w:t>
      </w:r>
      <w:proofErr w:type="spellStart"/>
      <w:r w:rsidR="003A5EB6">
        <w:rPr>
          <w:rFonts w:ascii="Candara" w:hAnsi="Candara"/>
        </w:rPr>
        <w:t>önvarsayımıdır</w:t>
      </w:r>
      <w:proofErr w:type="spellEnd"/>
      <w:r w:rsidR="003A5EB6">
        <w:rPr>
          <w:rFonts w:ascii="Candara" w:hAnsi="Candara"/>
        </w:rPr>
        <w:t xml:space="preserve">. Buna karşın, (2)’deki “Orhan zamanında durdu” önermesi (önerme </w:t>
      </w:r>
      <w:r w:rsidR="003A5EB6" w:rsidRPr="003A5EB6">
        <w:rPr>
          <w:rFonts w:ascii="Candara" w:hAnsi="Candara"/>
          <w:i/>
        </w:rPr>
        <w:t>q</w:t>
      </w:r>
      <w:r w:rsidR="003A5EB6">
        <w:rPr>
          <w:rFonts w:ascii="Candara" w:hAnsi="Candara"/>
        </w:rPr>
        <w:t xml:space="preserve">), Orhan zamanında durmayı başaramamışsa yanlış olacağından, yani olumsuzlamadan etkilendiği için, </w:t>
      </w:r>
      <w:r w:rsidR="003A5EB6" w:rsidRPr="003A5EB6">
        <w:rPr>
          <w:rFonts w:ascii="Candara" w:hAnsi="Candara"/>
          <w:i/>
        </w:rPr>
        <w:t>p</w:t>
      </w:r>
      <w:r w:rsidR="003A5EB6">
        <w:rPr>
          <w:rFonts w:ascii="Candara" w:hAnsi="Candara"/>
        </w:rPr>
        <w:t xml:space="preserve"> önermesinin gerektirimidir.</w:t>
      </w:r>
      <w:r w:rsidR="00EC1D6C">
        <w:rPr>
          <w:rFonts w:ascii="Candara" w:hAnsi="Candara"/>
        </w:rPr>
        <w:t xml:space="preserve"> Böylece, olumsuzlama testi önvarsayım ve gerektirimi birbirinden ayırmaktadır.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2"/>
        <w:gridCol w:w="4018"/>
        <w:gridCol w:w="4252"/>
      </w:tblGrid>
      <w:tr w:rsidR="00484A74" w:rsidRPr="00484A74" w14:paraId="4EC71A19" w14:textId="77777777" w:rsidTr="00784353">
        <w:tc>
          <w:tcPr>
            <w:tcW w:w="802" w:type="dxa"/>
          </w:tcPr>
          <w:p w14:paraId="7F77286E" w14:textId="77777777" w:rsidR="00484A74" w:rsidRPr="00484A74" w:rsidRDefault="00484A74" w:rsidP="00484A74">
            <w:pPr>
              <w:pStyle w:val="ListParagraph"/>
              <w:numPr>
                <w:ilvl w:val="0"/>
                <w:numId w:val="6"/>
              </w:numPr>
              <w:spacing w:after="0" w:line="240" w:lineRule="auto"/>
              <w:rPr>
                <w:rFonts w:ascii="Candara" w:hAnsi="Candara"/>
              </w:rPr>
            </w:pPr>
          </w:p>
        </w:tc>
        <w:tc>
          <w:tcPr>
            <w:tcW w:w="4018" w:type="dxa"/>
          </w:tcPr>
          <w:p w14:paraId="19570AC2" w14:textId="77777777" w:rsidR="00484A74" w:rsidRPr="00484A74" w:rsidRDefault="00484A74" w:rsidP="00484A74">
            <w:pPr>
              <w:spacing w:after="0" w:line="240" w:lineRule="auto"/>
              <w:jc w:val="both"/>
              <w:rPr>
                <w:rFonts w:ascii="Candara" w:hAnsi="Candara"/>
                <w:u w:val="single"/>
              </w:rPr>
            </w:pPr>
            <w:r w:rsidRPr="00484A74">
              <w:rPr>
                <w:rFonts w:ascii="Candara" w:hAnsi="Candara"/>
                <w:u w:val="single"/>
              </w:rPr>
              <w:t>Önvarsayım:</w:t>
            </w:r>
          </w:p>
        </w:tc>
        <w:tc>
          <w:tcPr>
            <w:tcW w:w="4252" w:type="dxa"/>
          </w:tcPr>
          <w:p w14:paraId="3B4485A0" w14:textId="77777777" w:rsidR="00484A74" w:rsidRPr="00484A74" w:rsidRDefault="00484A74" w:rsidP="00484A74">
            <w:pPr>
              <w:spacing w:after="0" w:line="240" w:lineRule="auto"/>
              <w:jc w:val="both"/>
              <w:rPr>
                <w:rFonts w:ascii="Candara" w:hAnsi="Candara"/>
                <w:u w:val="single"/>
              </w:rPr>
            </w:pPr>
          </w:p>
        </w:tc>
      </w:tr>
      <w:tr w:rsidR="00484A74" w:rsidRPr="00484A74" w14:paraId="120EE0D9" w14:textId="77777777" w:rsidTr="00784353">
        <w:tc>
          <w:tcPr>
            <w:tcW w:w="802" w:type="dxa"/>
          </w:tcPr>
          <w:p w14:paraId="47411C28" w14:textId="77777777" w:rsidR="00484A74" w:rsidRPr="00484A74" w:rsidRDefault="00484A74" w:rsidP="00484A74">
            <w:pPr>
              <w:pStyle w:val="ListParagraph"/>
              <w:spacing w:after="0" w:line="240" w:lineRule="auto"/>
              <w:rPr>
                <w:rFonts w:ascii="Candara" w:hAnsi="Candara"/>
              </w:rPr>
            </w:pPr>
          </w:p>
        </w:tc>
        <w:tc>
          <w:tcPr>
            <w:tcW w:w="4018" w:type="dxa"/>
          </w:tcPr>
          <w:p w14:paraId="27E1F3AA" w14:textId="77777777" w:rsidR="00484A74" w:rsidRPr="00484A74" w:rsidRDefault="00484A74" w:rsidP="00484A74">
            <w:pPr>
              <w:spacing w:after="0" w:line="240" w:lineRule="auto"/>
              <w:jc w:val="both"/>
              <w:rPr>
                <w:rFonts w:ascii="Candara" w:hAnsi="Candara"/>
                <w:u w:val="single"/>
              </w:rPr>
            </w:pPr>
            <w:r w:rsidRPr="00484A74">
              <w:rPr>
                <w:rFonts w:ascii="Candara" w:hAnsi="Candara"/>
                <w:u w:val="single"/>
              </w:rPr>
              <w:t xml:space="preserve">önerme </w:t>
            </w:r>
            <w:r w:rsidRPr="00484A74">
              <w:rPr>
                <w:rFonts w:ascii="Candara" w:hAnsi="Candara"/>
                <w:i/>
                <w:u w:val="single"/>
              </w:rPr>
              <w:t>p</w:t>
            </w:r>
          </w:p>
        </w:tc>
        <w:tc>
          <w:tcPr>
            <w:tcW w:w="4252" w:type="dxa"/>
          </w:tcPr>
          <w:p w14:paraId="224D7F06" w14:textId="77777777" w:rsidR="00484A74" w:rsidRPr="00484A74" w:rsidRDefault="00484A74" w:rsidP="00484A74">
            <w:pPr>
              <w:spacing w:after="0" w:line="240" w:lineRule="auto"/>
              <w:jc w:val="both"/>
              <w:rPr>
                <w:rFonts w:ascii="Candara" w:hAnsi="Candara"/>
                <w:u w:val="single"/>
              </w:rPr>
            </w:pPr>
            <w:r w:rsidRPr="00484A74">
              <w:rPr>
                <w:rFonts w:ascii="Candara" w:hAnsi="Candara"/>
                <w:u w:val="single"/>
              </w:rPr>
              <w:t xml:space="preserve">önerme </w:t>
            </w:r>
            <w:r w:rsidRPr="00484A74">
              <w:rPr>
                <w:rFonts w:ascii="Candara" w:hAnsi="Candara"/>
                <w:i/>
                <w:u w:val="single"/>
              </w:rPr>
              <w:t>q</w:t>
            </w:r>
          </w:p>
        </w:tc>
      </w:tr>
      <w:tr w:rsidR="00484A74" w:rsidRPr="00484A74" w14:paraId="76BA4327" w14:textId="77777777" w:rsidTr="00784353">
        <w:tc>
          <w:tcPr>
            <w:tcW w:w="802" w:type="dxa"/>
          </w:tcPr>
          <w:p w14:paraId="5FD4AC3D" w14:textId="77777777" w:rsidR="00484A74" w:rsidRPr="00484A74" w:rsidRDefault="00484A74" w:rsidP="00484A74">
            <w:pPr>
              <w:spacing w:after="0" w:line="240" w:lineRule="auto"/>
              <w:rPr>
                <w:rFonts w:ascii="Candara" w:hAnsi="Candara"/>
              </w:rPr>
            </w:pPr>
          </w:p>
        </w:tc>
        <w:tc>
          <w:tcPr>
            <w:tcW w:w="4018" w:type="dxa"/>
          </w:tcPr>
          <w:p w14:paraId="7CE07DF8" w14:textId="77777777" w:rsidR="00484A74" w:rsidRPr="00484A74" w:rsidRDefault="00484A74" w:rsidP="00484A74">
            <w:pPr>
              <w:spacing w:after="0" w:line="240" w:lineRule="auto"/>
              <w:jc w:val="both"/>
              <w:rPr>
                <w:rFonts w:ascii="Candara" w:hAnsi="Candara"/>
              </w:rPr>
            </w:pPr>
            <w:r w:rsidRPr="00484A74">
              <w:rPr>
                <w:rFonts w:ascii="Candara" w:hAnsi="Candara"/>
              </w:rPr>
              <w:t>Orhan zamanında durmayı başardı.</w:t>
            </w:r>
          </w:p>
        </w:tc>
        <w:tc>
          <w:tcPr>
            <w:tcW w:w="4252" w:type="dxa"/>
          </w:tcPr>
          <w:p w14:paraId="4B4D7CD1" w14:textId="77777777" w:rsidR="00484A74" w:rsidRPr="00484A74" w:rsidRDefault="00484A74" w:rsidP="00484A74">
            <w:pPr>
              <w:spacing w:after="0" w:line="240" w:lineRule="auto"/>
              <w:jc w:val="both"/>
              <w:rPr>
                <w:rFonts w:ascii="Candara" w:hAnsi="Candara"/>
              </w:rPr>
            </w:pPr>
            <w:r w:rsidRPr="00484A74">
              <w:rPr>
                <w:rFonts w:ascii="Candara" w:hAnsi="Candara"/>
              </w:rPr>
              <w:t>Orhan zamanında durmayı denedi.</w:t>
            </w:r>
          </w:p>
        </w:tc>
      </w:tr>
      <w:tr w:rsidR="00484A74" w:rsidRPr="00484A74" w14:paraId="015865BC" w14:textId="77777777" w:rsidTr="00784353">
        <w:tc>
          <w:tcPr>
            <w:tcW w:w="802" w:type="dxa"/>
          </w:tcPr>
          <w:p w14:paraId="62AF1837" w14:textId="77777777" w:rsidR="00484A74" w:rsidRPr="00484A74" w:rsidRDefault="00484A74" w:rsidP="00484A74">
            <w:pPr>
              <w:spacing w:after="0" w:line="240" w:lineRule="auto"/>
              <w:rPr>
                <w:rFonts w:ascii="Candara" w:hAnsi="Candara"/>
              </w:rPr>
            </w:pPr>
          </w:p>
        </w:tc>
        <w:tc>
          <w:tcPr>
            <w:tcW w:w="4018" w:type="dxa"/>
          </w:tcPr>
          <w:p w14:paraId="7240E94B" w14:textId="77777777" w:rsidR="00484A74" w:rsidRPr="00484A74" w:rsidRDefault="00484A74" w:rsidP="00484A74">
            <w:pPr>
              <w:spacing w:after="0" w:line="240" w:lineRule="auto"/>
              <w:jc w:val="both"/>
              <w:rPr>
                <w:rFonts w:ascii="Candara" w:hAnsi="Candara"/>
              </w:rPr>
            </w:pPr>
            <w:r w:rsidRPr="00484A74">
              <w:rPr>
                <w:rFonts w:ascii="Candara" w:hAnsi="Candara"/>
              </w:rPr>
              <w:t>doğru</w:t>
            </w:r>
          </w:p>
        </w:tc>
        <w:tc>
          <w:tcPr>
            <w:tcW w:w="4252" w:type="dxa"/>
          </w:tcPr>
          <w:p w14:paraId="3F42D0FE" w14:textId="77777777" w:rsidR="00484A74" w:rsidRPr="00484A74" w:rsidRDefault="00484A74" w:rsidP="00484A74">
            <w:pPr>
              <w:spacing w:after="0" w:line="240" w:lineRule="auto"/>
              <w:jc w:val="both"/>
              <w:rPr>
                <w:rFonts w:ascii="Candara" w:hAnsi="Candara"/>
              </w:rPr>
            </w:pPr>
            <w:r w:rsidRPr="00484A74">
              <w:rPr>
                <w:rFonts w:ascii="Candara" w:hAnsi="Candara"/>
              </w:rPr>
              <w:t>doğru</w:t>
            </w:r>
          </w:p>
        </w:tc>
      </w:tr>
      <w:tr w:rsidR="00484A74" w:rsidRPr="00484A74" w14:paraId="53A4A338" w14:textId="77777777" w:rsidTr="00784353">
        <w:tc>
          <w:tcPr>
            <w:tcW w:w="802" w:type="dxa"/>
          </w:tcPr>
          <w:p w14:paraId="37439F62" w14:textId="77777777" w:rsidR="00484A74" w:rsidRPr="00484A74" w:rsidRDefault="00484A74" w:rsidP="00484A74">
            <w:pPr>
              <w:spacing w:after="0" w:line="240" w:lineRule="auto"/>
              <w:rPr>
                <w:rFonts w:ascii="Candara" w:hAnsi="Candara"/>
              </w:rPr>
            </w:pPr>
          </w:p>
        </w:tc>
        <w:tc>
          <w:tcPr>
            <w:tcW w:w="4018" w:type="dxa"/>
          </w:tcPr>
          <w:p w14:paraId="38465463" w14:textId="77777777" w:rsidR="00484A74" w:rsidRPr="00484A74" w:rsidRDefault="00484A74" w:rsidP="00484A74">
            <w:pPr>
              <w:spacing w:after="0" w:line="240" w:lineRule="auto"/>
              <w:jc w:val="both"/>
              <w:rPr>
                <w:rFonts w:ascii="Candara" w:hAnsi="Candara"/>
              </w:rPr>
            </w:pPr>
            <w:r w:rsidRPr="00484A74">
              <w:rPr>
                <w:rFonts w:ascii="Candara" w:hAnsi="Candara"/>
              </w:rPr>
              <w:t>Orhan zamanında durmayı başaramadı. (yanlış)</w:t>
            </w:r>
          </w:p>
        </w:tc>
        <w:tc>
          <w:tcPr>
            <w:tcW w:w="4252" w:type="dxa"/>
          </w:tcPr>
          <w:p w14:paraId="7D201A7A" w14:textId="77777777" w:rsidR="00484A74" w:rsidRPr="00484A74" w:rsidRDefault="00484A74" w:rsidP="00484A74">
            <w:pPr>
              <w:spacing w:after="0" w:line="240" w:lineRule="auto"/>
              <w:jc w:val="both"/>
              <w:rPr>
                <w:rFonts w:ascii="Candara" w:hAnsi="Candara"/>
              </w:rPr>
            </w:pPr>
            <w:r w:rsidRPr="00484A74">
              <w:rPr>
                <w:rFonts w:ascii="Candara" w:hAnsi="Candara"/>
              </w:rPr>
              <w:t>doğru</w:t>
            </w:r>
          </w:p>
        </w:tc>
      </w:tr>
    </w:tbl>
    <w:p w14:paraId="6E168092" w14:textId="77777777" w:rsidR="00484A74" w:rsidRPr="00484A74" w:rsidRDefault="00484A74" w:rsidP="00484A7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2"/>
        <w:gridCol w:w="4018"/>
        <w:gridCol w:w="4252"/>
      </w:tblGrid>
      <w:tr w:rsidR="00484A74" w:rsidRPr="00484A74" w14:paraId="7B3F76CE" w14:textId="77777777" w:rsidTr="00784353">
        <w:tc>
          <w:tcPr>
            <w:tcW w:w="802" w:type="dxa"/>
          </w:tcPr>
          <w:p w14:paraId="704F4A16" w14:textId="77777777" w:rsidR="00484A74" w:rsidRPr="00484A74" w:rsidRDefault="00484A74" w:rsidP="00484A74">
            <w:pPr>
              <w:pStyle w:val="ListParagraph"/>
              <w:numPr>
                <w:ilvl w:val="0"/>
                <w:numId w:val="6"/>
              </w:numPr>
              <w:spacing w:after="0" w:line="240" w:lineRule="auto"/>
              <w:rPr>
                <w:rFonts w:ascii="Candara" w:hAnsi="Candara"/>
              </w:rPr>
            </w:pPr>
          </w:p>
        </w:tc>
        <w:tc>
          <w:tcPr>
            <w:tcW w:w="4018" w:type="dxa"/>
          </w:tcPr>
          <w:p w14:paraId="2CDA214F" w14:textId="77777777" w:rsidR="00484A74" w:rsidRPr="00484A74" w:rsidRDefault="00484A74" w:rsidP="00484A74">
            <w:pPr>
              <w:spacing w:after="0" w:line="240" w:lineRule="auto"/>
              <w:jc w:val="both"/>
              <w:rPr>
                <w:rFonts w:ascii="Candara" w:hAnsi="Candara"/>
                <w:u w:val="single"/>
              </w:rPr>
            </w:pPr>
            <w:r w:rsidRPr="00484A74">
              <w:rPr>
                <w:rFonts w:ascii="Candara" w:hAnsi="Candara"/>
                <w:u w:val="single"/>
              </w:rPr>
              <w:t>Gerektirim:</w:t>
            </w:r>
          </w:p>
        </w:tc>
        <w:tc>
          <w:tcPr>
            <w:tcW w:w="4252" w:type="dxa"/>
          </w:tcPr>
          <w:p w14:paraId="473C9C28" w14:textId="77777777" w:rsidR="00484A74" w:rsidRPr="00484A74" w:rsidRDefault="00484A74" w:rsidP="00484A74">
            <w:pPr>
              <w:spacing w:after="0" w:line="240" w:lineRule="auto"/>
              <w:jc w:val="both"/>
              <w:rPr>
                <w:rFonts w:ascii="Candara" w:hAnsi="Candara"/>
                <w:u w:val="single"/>
              </w:rPr>
            </w:pPr>
          </w:p>
        </w:tc>
      </w:tr>
      <w:tr w:rsidR="00484A74" w:rsidRPr="00484A74" w14:paraId="2F5FBD5C" w14:textId="77777777" w:rsidTr="00784353">
        <w:tc>
          <w:tcPr>
            <w:tcW w:w="802" w:type="dxa"/>
          </w:tcPr>
          <w:p w14:paraId="4CBDB997" w14:textId="77777777" w:rsidR="00484A74" w:rsidRPr="00484A74" w:rsidRDefault="00484A74" w:rsidP="00484A74">
            <w:pPr>
              <w:pStyle w:val="ListParagraph"/>
              <w:spacing w:after="0" w:line="240" w:lineRule="auto"/>
              <w:rPr>
                <w:rFonts w:ascii="Candara" w:hAnsi="Candara"/>
              </w:rPr>
            </w:pPr>
          </w:p>
        </w:tc>
        <w:tc>
          <w:tcPr>
            <w:tcW w:w="4018" w:type="dxa"/>
          </w:tcPr>
          <w:p w14:paraId="2585C055" w14:textId="77777777" w:rsidR="00484A74" w:rsidRPr="00484A74" w:rsidRDefault="00484A74" w:rsidP="00484A74">
            <w:pPr>
              <w:spacing w:after="0" w:line="240" w:lineRule="auto"/>
              <w:jc w:val="both"/>
              <w:rPr>
                <w:rFonts w:ascii="Candara" w:hAnsi="Candara"/>
                <w:u w:val="single"/>
              </w:rPr>
            </w:pPr>
            <w:r w:rsidRPr="00484A74">
              <w:rPr>
                <w:rFonts w:ascii="Candara" w:hAnsi="Candara"/>
                <w:u w:val="single"/>
              </w:rPr>
              <w:t xml:space="preserve">önerme </w:t>
            </w:r>
            <w:r w:rsidRPr="00484A74">
              <w:rPr>
                <w:rFonts w:ascii="Candara" w:hAnsi="Candara"/>
                <w:i/>
                <w:u w:val="single"/>
              </w:rPr>
              <w:t>p</w:t>
            </w:r>
          </w:p>
        </w:tc>
        <w:tc>
          <w:tcPr>
            <w:tcW w:w="4252" w:type="dxa"/>
          </w:tcPr>
          <w:p w14:paraId="173034A1" w14:textId="77777777" w:rsidR="00484A74" w:rsidRPr="00484A74" w:rsidRDefault="00484A74" w:rsidP="00484A74">
            <w:pPr>
              <w:spacing w:after="0" w:line="240" w:lineRule="auto"/>
              <w:jc w:val="both"/>
              <w:rPr>
                <w:rFonts w:ascii="Candara" w:hAnsi="Candara"/>
                <w:u w:val="single"/>
              </w:rPr>
            </w:pPr>
            <w:r w:rsidRPr="00484A74">
              <w:rPr>
                <w:rFonts w:ascii="Candara" w:hAnsi="Candara"/>
                <w:u w:val="single"/>
              </w:rPr>
              <w:t xml:space="preserve">önerme </w:t>
            </w:r>
            <w:r w:rsidRPr="00484A74">
              <w:rPr>
                <w:rFonts w:ascii="Candara" w:hAnsi="Candara"/>
                <w:i/>
                <w:u w:val="single"/>
              </w:rPr>
              <w:t>q</w:t>
            </w:r>
          </w:p>
        </w:tc>
      </w:tr>
      <w:tr w:rsidR="00484A74" w:rsidRPr="00484A74" w14:paraId="501A72EB" w14:textId="77777777" w:rsidTr="00784353">
        <w:tc>
          <w:tcPr>
            <w:tcW w:w="802" w:type="dxa"/>
          </w:tcPr>
          <w:p w14:paraId="06F04718" w14:textId="77777777" w:rsidR="00484A74" w:rsidRPr="00484A74" w:rsidRDefault="00484A74" w:rsidP="00484A74">
            <w:pPr>
              <w:spacing w:after="0" w:line="240" w:lineRule="auto"/>
              <w:rPr>
                <w:rFonts w:ascii="Candara" w:hAnsi="Candara"/>
              </w:rPr>
            </w:pPr>
          </w:p>
        </w:tc>
        <w:tc>
          <w:tcPr>
            <w:tcW w:w="4018" w:type="dxa"/>
          </w:tcPr>
          <w:p w14:paraId="4AE420EF" w14:textId="77777777" w:rsidR="00484A74" w:rsidRPr="00484A74" w:rsidRDefault="00484A74" w:rsidP="00484A74">
            <w:pPr>
              <w:spacing w:after="0" w:line="240" w:lineRule="auto"/>
              <w:jc w:val="both"/>
              <w:rPr>
                <w:rFonts w:ascii="Candara" w:hAnsi="Candara"/>
              </w:rPr>
            </w:pPr>
            <w:r w:rsidRPr="00484A74">
              <w:rPr>
                <w:rFonts w:ascii="Candara" w:hAnsi="Candara"/>
              </w:rPr>
              <w:t>Orhan zamanında durmayı başardı.</w:t>
            </w:r>
          </w:p>
        </w:tc>
        <w:tc>
          <w:tcPr>
            <w:tcW w:w="4252" w:type="dxa"/>
          </w:tcPr>
          <w:p w14:paraId="2CD05A06" w14:textId="77777777" w:rsidR="00484A74" w:rsidRPr="00484A74" w:rsidRDefault="00484A74" w:rsidP="00484A74">
            <w:pPr>
              <w:spacing w:after="0" w:line="240" w:lineRule="auto"/>
              <w:jc w:val="both"/>
              <w:rPr>
                <w:rFonts w:ascii="Candara" w:hAnsi="Candara"/>
              </w:rPr>
            </w:pPr>
            <w:r w:rsidRPr="00484A74">
              <w:rPr>
                <w:rFonts w:ascii="Candara" w:hAnsi="Candara"/>
              </w:rPr>
              <w:t>Orhan zamanında durdu.</w:t>
            </w:r>
          </w:p>
        </w:tc>
      </w:tr>
      <w:tr w:rsidR="00484A74" w:rsidRPr="00484A74" w14:paraId="34758035" w14:textId="77777777" w:rsidTr="00784353">
        <w:tc>
          <w:tcPr>
            <w:tcW w:w="802" w:type="dxa"/>
          </w:tcPr>
          <w:p w14:paraId="21B779F0" w14:textId="77777777" w:rsidR="00484A74" w:rsidRPr="00484A74" w:rsidRDefault="00484A74" w:rsidP="00484A74">
            <w:pPr>
              <w:spacing w:after="0" w:line="240" w:lineRule="auto"/>
              <w:rPr>
                <w:rFonts w:ascii="Candara" w:hAnsi="Candara"/>
              </w:rPr>
            </w:pPr>
          </w:p>
        </w:tc>
        <w:tc>
          <w:tcPr>
            <w:tcW w:w="4018" w:type="dxa"/>
          </w:tcPr>
          <w:p w14:paraId="16CDBA7E" w14:textId="77777777" w:rsidR="00484A74" w:rsidRPr="00484A74" w:rsidRDefault="00484A74" w:rsidP="00484A74">
            <w:pPr>
              <w:spacing w:after="0" w:line="240" w:lineRule="auto"/>
              <w:jc w:val="both"/>
              <w:rPr>
                <w:rFonts w:ascii="Candara" w:hAnsi="Candara"/>
              </w:rPr>
            </w:pPr>
            <w:r w:rsidRPr="00484A74">
              <w:rPr>
                <w:rFonts w:ascii="Candara" w:hAnsi="Candara"/>
              </w:rPr>
              <w:t>doğru</w:t>
            </w:r>
          </w:p>
        </w:tc>
        <w:tc>
          <w:tcPr>
            <w:tcW w:w="4252" w:type="dxa"/>
          </w:tcPr>
          <w:p w14:paraId="6D782021" w14:textId="77777777" w:rsidR="00484A74" w:rsidRPr="00484A74" w:rsidRDefault="00484A74" w:rsidP="00484A74">
            <w:pPr>
              <w:spacing w:after="0" w:line="240" w:lineRule="auto"/>
              <w:jc w:val="both"/>
              <w:rPr>
                <w:rFonts w:ascii="Candara" w:hAnsi="Candara"/>
              </w:rPr>
            </w:pPr>
            <w:r w:rsidRPr="00484A74">
              <w:rPr>
                <w:rFonts w:ascii="Candara" w:hAnsi="Candara"/>
              </w:rPr>
              <w:t>doğru</w:t>
            </w:r>
          </w:p>
        </w:tc>
      </w:tr>
      <w:tr w:rsidR="00484A74" w:rsidRPr="00484A74" w14:paraId="0544C76D" w14:textId="77777777" w:rsidTr="00784353">
        <w:tc>
          <w:tcPr>
            <w:tcW w:w="802" w:type="dxa"/>
          </w:tcPr>
          <w:p w14:paraId="1AC45297" w14:textId="77777777" w:rsidR="00484A74" w:rsidRPr="00484A74" w:rsidRDefault="00484A74" w:rsidP="00484A74">
            <w:pPr>
              <w:spacing w:after="0" w:line="240" w:lineRule="auto"/>
              <w:rPr>
                <w:rFonts w:ascii="Candara" w:hAnsi="Candara"/>
              </w:rPr>
            </w:pPr>
          </w:p>
        </w:tc>
        <w:tc>
          <w:tcPr>
            <w:tcW w:w="4018" w:type="dxa"/>
          </w:tcPr>
          <w:p w14:paraId="78A11C74" w14:textId="77777777" w:rsidR="00484A74" w:rsidRPr="00484A74" w:rsidRDefault="00484A74" w:rsidP="00484A74">
            <w:pPr>
              <w:spacing w:after="0" w:line="240" w:lineRule="auto"/>
              <w:jc w:val="both"/>
              <w:rPr>
                <w:rFonts w:ascii="Candara" w:hAnsi="Candara"/>
              </w:rPr>
            </w:pPr>
            <w:r w:rsidRPr="00484A74">
              <w:rPr>
                <w:rFonts w:ascii="Candara" w:hAnsi="Candara"/>
              </w:rPr>
              <w:t>Orhan zamanında durmayı başaramadı. (yanlış)</w:t>
            </w:r>
          </w:p>
        </w:tc>
        <w:tc>
          <w:tcPr>
            <w:tcW w:w="4252" w:type="dxa"/>
          </w:tcPr>
          <w:p w14:paraId="57CD97C8" w14:textId="77777777" w:rsidR="00484A74" w:rsidRPr="00484A74" w:rsidRDefault="00484A74" w:rsidP="00484A74">
            <w:pPr>
              <w:spacing w:after="0" w:line="240" w:lineRule="auto"/>
              <w:jc w:val="both"/>
              <w:rPr>
                <w:rFonts w:ascii="Candara" w:hAnsi="Candara"/>
              </w:rPr>
            </w:pPr>
            <w:r w:rsidRPr="00484A74">
              <w:rPr>
                <w:rFonts w:ascii="Candara" w:hAnsi="Candara"/>
              </w:rPr>
              <w:t>yanlış</w:t>
            </w:r>
          </w:p>
        </w:tc>
      </w:tr>
    </w:tbl>
    <w:p w14:paraId="6553C469" w14:textId="77777777" w:rsidR="005E2DAB" w:rsidRDefault="005E2DAB" w:rsidP="00614600">
      <w:pPr>
        <w:spacing w:after="0" w:line="360" w:lineRule="auto"/>
        <w:ind w:left="-567" w:right="1"/>
        <w:jc w:val="both"/>
        <w:rPr>
          <w:rFonts w:ascii="Bookman Old Style" w:hAnsi="Bookman Old Style" w:cs="Times New Roman"/>
          <w:b/>
          <w:sz w:val="28"/>
          <w:szCs w:val="24"/>
        </w:rPr>
      </w:pPr>
    </w:p>
    <w:p w14:paraId="5C1DED12" w14:textId="2C763385" w:rsidR="006C107E" w:rsidRPr="006C107E" w:rsidRDefault="006C107E" w:rsidP="006C107E">
      <w:pPr>
        <w:jc w:val="both"/>
        <w:rPr>
          <w:rFonts w:ascii="Candara" w:hAnsi="Candara"/>
        </w:rPr>
      </w:pPr>
      <w:proofErr w:type="spellStart"/>
      <w:r w:rsidRPr="006C107E">
        <w:rPr>
          <w:rFonts w:ascii="Candara" w:hAnsi="Candara"/>
        </w:rPr>
        <w:t>Önvarsayımı</w:t>
      </w:r>
      <w:proofErr w:type="spellEnd"/>
      <w:r w:rsidRPr="006C107E">
        <w:rPr>
          <w:rFonts w:ascii="Candara" w:hAnsi="Candara"/>
        </w:rPr>
        <w:t xml:space="preserve"> gerektirimden ayıran bir başka şey de </w:t>
      </w:r>
      <w:proofErr w:type="spellStart"/>
      <w:r w:rsidRPr="006C107E">
        <w:rPr>
          <w:rFonts w:ascii="Candara" w:hAnsi="Candara"/>
          <w:b/>
          <w:i/>
        </w:rPr>
        <w:t>yansıma</w:t>
      </w:r>
      <w:r w:rsidRPr="006C107E">
        <w:rPr>
          <w:rFonts w:ascii="Candara" w:hAnsi="Candara"/>
        </w:rPr>
        <w:t>’dır</w:t>
      </w:r>
      <w:proofErr w:type="spellEnd"/>
      <w:r w:rsidRPr="006C107E">
        <w:rPr>
          <w:rFonts w:ascii="Candara" w:hAnsi="Candara"/>
        </w:rPr>
        <w:t xml:space="preserve"> (</w:t>
      </w:r>
      <w:proofErr w:type="spellStart"/>
      <w:r w:rsidRPr="006C107E">
        <w:rPr>
          <w:rFonts w:ascii="Candara" w:hAnsi="Candara"/>
        </w:rPr>
        <w:t>projection</w:t>
      </w:r>
      <w:proofErr w:type="spellEnd"/>
      <w:r w:rsidRPr="006C107E">
        <w:rPr>
          <w:rFonts w:ascii="Candara" w:hAnsi="Candara"/>
        </w:rPr>
        <w:t xml:space="preserve">). Gerektirimlerin tersine </w:t>
      </w:r>
      <w:proofErr w:type="spellStart"/>
      <w:r w:rsidRPr="006C107E">
        <w:rPr>
          <w:rFonts w:ascii="Candara" w:hAnsi="Candara"/>
        </w:rPr>
        <w:t>önvarsayımlar</w:t>
      </w:r>
      <w:proofErr w:type="spellEnd"/>
      <w:r w:rsidRPr="006C107E">
        <w:rPr>
          <w:rFonts w:ascii="Candara" w:hAnsi="Candara"/>
        </w:rPr>
        <w:t xml:space="preserve"> </w:t>
      </w:r>
      <w:r w:rsidRPr="006C107E">
        <w:rPr>
          <w:rFonts w:ascii="Candara" w:hAnsi="Candara"/>
          <w:i/>
        </w:rPr>
        <w:t>yerleştirilmiş</w:t>
      </w:r>
      <w:r w:rsidRPr="006C107E">
        <w:rPr>
          <w:rFonts w:ascii="Candara" w:hAnsi="Candara"/>
        </w:rPr>
        <w:t xml:space="preserve"> (</w:t>
      </w:r>
      <w:proofErr w:type="spellStart"/>
      <w:r w:rsidRPr="006C107E">
        <w:rPr>
          <w:rFonts w:ascii="Candara" w:hAnsi="Candara"/>
        </w:rPr>
        <w:t>embedded</w:t>
      </w:r>
      <w:proofErr w:type="spellEnd"/>
      <w:r w:rsidRPr="006C107E">
        <w:rPr>
          <w:rFonts w:ascii="Candara" w:hAnsi="Candara"/>
        </w:rPr>
        <w:t xml:space="preserve">) sözdizimsel bağlamlardan yansıyabilirler. Örneğin, olumsuzlama, koşul ve </w:t>
      </w:r>
      <w:proofErr w:type="spellStart"/>
      <w:r w:rsidRPr="006C107E">
        <w:rPr>
          <w:rFonts w:ascii="Candara" w:hAnsi="Candara"/>
        </w:rPr>
        <w:t>kiplik</w:t>
      </w:r>
      <w:proofErr w:type="spellEnd"/>
      <w:r w:rsidRPr="006C107E">
        <w:rPr>
          <w:rFonts w:ascii="Candara" w:hAnsi="Candara"/>
        </w:rPr>
        <w:t xml:space="preserve"> bağlamları gibi belirli sözdizimsel çevrelerde </w:t>
      </w:r>
      <w:proofErr w:type="spellStart"/>
      <w:r w:rsidRPr="006C107E">
        <w:rPr>
          <w:rFonts w:ascii="Candara" w:hAnsi="Candara"/>
        </w:rPr>
        <w:t>önvarsayımlar</w:t>
      </w:r>
      <w:proofErr w:type="spellEnd"/>
      <w:r w:rsidRPr="006C107E">
        <w:rPr>
          <w:rFonts w:ascii="Candara" w:hAnsi="Candara"/>
        </w:rPr>
        <w:t xml:space="preserve"> geçerliliklerini korumaya devam ederken, gerektirimler geçersizleşmektedir. Örneğin, </w:t>
      </w: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 (a) ve (b) tümcelerinde dile getirilen önermelere bağlanmaktadır:</w:t>
      </w:r>
    </w:p>
    <w:p w14:paraId="031CA17C" w14:textId="77777777" w:rsidR="006C107E" w:rsidRPr="006C107E" w:rsidRDefault="006C107E" w:rsidP="006C107E">
      <w:pPr>
        <w:pStyle w:val="ListParagraph"/>
        <w:numPr>
          <w:ilvl w:val="0"/>
          <w:numId w:val="6"/>
        </w:numPr>
        <w:tabs>
          <w:tab w:val="left" w:pos="709"/>
          <w:tab w:val="left" w:pos="1418"/>
          <w:tab w:val="left" w:pos="1985"/>
          <w:tab w:val="left" w:pos="4111"/>
          <w:tab w:val="left" w:pos="4536"/>
        </w:tabs>
        <w:ind w:left="426" w:hanging="426"/>
        <w:jc w:val="both"/>
        <w:rPr>
          <w:rFonts w:ascii="Candara" w:hAnsi="Candara"/>
        </w:rPr>
      </w:pPr>
      <w:bookmarkStart w:id="0" w:name="_Ref324343562"/>
      <w:r w:rsidRPr="006C107E">
        <w:rPr>
          <w:rFonts w:ascii="Candara" w:hAnsi="Candara"/>
        </w:rPr>
        <w:t>Bugünün moda sanat akımlarını yaratan kişiler sefalet içinde öldüler.</w:t>
      </w:r>
      <w:bookmarkEnd w:id="0"/>
    </w:p>
    <w:p w14:paraId="7C6BD2A2" w14:textId="77777777" w:rsidR="006C107E" w:rsidRPr="006C107E" w:rsidRDefault="006C107E" w:rsidP="006C107E">
      <w:pPr>
        <w:pStyle w:val="ListParagraph"/>
        <w:tabs>
          <w:tab w:val="left" w:pos="709"/>
          <w:tab w:val="left" w:pos="1418"/>
          <w:tab w:val="left" w:pos="1985"/>
          <w:tab w:val="left" w:pos="4111"/>
          <w:tab w:val="left" w:pos="4536"/>
        </w:tabs>
        <w:ind w:left="426"/>
        <w:jc w:val="both"/>
        <w:rPr>
          <w:rFonts w:ascii="Candara" w:hAnsi="Candara"/>
        </w:rPr>
      </w:pPr>
      <w:r w:rsidRPr="006C107E">
        <w:rPr>
          <w:rFonts w:ascii="Candara" w:hAnsi="Candara"/>
        </w:rPr>
        <w:t>a. Birileri sefalet içinde öldü.</w:t>
      </w:r>
    </w:p>
    <w:p w14:paraId="4F7C80B9" w14:textId="77777777" w:rsidR="006C107E" w:rsidRPr="006C107E" w:rsidRDefault="006C107E" w:rsidP="006C107E">
      <w:pPr>
        <w:pStyle w:val="ListParagraph"/>
        <w:tabs>
          <w:tab w:val="left" w:pos="709"/>
          <w:tab w:val="left" w:pos="1418"/>
          <w:tab w:val="left" w:pos="1985"/>
          <w:tab w:val="left" w:pos="4111"/>
          <w:tab w:val="left" w:pos="4536"/>
        </w:tabs>
        <w:ind w:left="426"/>
        <w:jc w:val="both"/>
        <w:rPr>
          <w:rFonts w:ascii="Candara" w:hAnsi="Candara"/>
        </w:rPr>
      </w:pPr>
      <w:r w:rsidRPr="006C107E">
        <w:rPr>
          <w:rFonts w:ascii="Candara" w:hAnsi="Candara"/>
        </w:rPr>
        <w:t>b. Birileri bugünün moda sanat akı</w:t>
      </w:r>
      <w:bookmarkStart w:id="1" w:name="_GoBack"/>
      <w:bookmarkEnd w:id="1"/>
      <w:r w:rsidRPr="006C107E">
        <w:rPr>
          <w:rFonts w:ascii="Candara" w:hAnsi="Candara"/>
        </w:rPr>
        <w:t>mlarını yarattı.</w:t>
      </w:r>
    </w:p>
    <w:p w14:paraId="76630AF3" w14:textId="0C2C903C" w:rsidR="006C107E" w:rsidRPr="006C107E" w:rsidRDefault="006C107E" w:rsidP="006C107E">
      <w:pPr>
        <w:tabs>
          <w:tab w:val="left" w:pos="709"/>
          <w:tab w:val="left" w:pos="1418"/>
          <w:tab w:val="left" w:pos="1985"/>
          <w:tab w:val="left" w:pos="4111"/>
          <w:tab w:val="left" w:pos="4536"/>
        </w:tabs>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Pr>
          <w:rFonts w:ascii="Candara" w:hAnsi="Candara"/>
        </w:rPr>
        <w:t>’ü</w:t>
      </w:r>
      <w:r w:rsidRPr="006C107E">
        <w:rPr>
          <w:rFonts w:ascii="Candara" w:hAnsi="Candara"/>
        </w:rPr>
        <w:t xml:space="preserve"> aşağıdaki sözdizimsel bağlamlara sokarak, </w:t>
      </w: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a-b’nin birer önvarsayım mı yoksa gerektirim mi olduğunu anlayabiliriz:</w:t>
      </w:r>
    </w:p>
    <w:p w14:paraId="50A812FF" w14:textId="77777777" w:rsidR="006C107E" w:rsidRPr="006C107E" w:rsidRDefault="006C107E" w:rsidP="006C107E">
      <w:pPr>
        <w:pStyle w:val="ListParagraph"/>
        <w:numPr>
          <w:ilvl w:val="0"/>
          <w:numId w:val="6"/>
        </w:numPr>
        <w:tabs>
          <w:tab w:val="left" w:pos="709"/>
          <w:tab w:val="left" w:pos="1418"/>
          <w:tab w:val="left" w:pos="1985"/>
          <w:tab w:val="left" w:pos="4111"/>
          <w:tab w:val="left" w:pos="4536"/>
        </w:tabs>
        <w:ind w:left="426" w:hanging="426"/>
        <w:jc w:val="both"/>
        <w:rPr>
          <w:rFonts w:ascii="Candara" w:hAnsi="Candara"/>
        </w:rPr>
      </w:pPr>
      <w:bookmarkStart w:id="2" w:name="_Ref324344296"/>
      <w:r w:rsidRPr="006C107E">
        <w:rPr>
          <w:rFonts w:ascii="Candara" w:hAnsi="Candara"/>
        </w:rPr>
        <w:t>Bugünün moda sanat akımlarını yaratan kişiler sefalet içinde öl</w:t>
      </w:r>
      <w:r w:rsidRPr="006C107E">
        <w:rPr>
          <w:rFonts w:ascii="Candara" w:hAnsi="Candara"/>
          <w:b/>
        </w:rPr>
        <w:t>me</w:t>
      </w:r>
      <w:r w:rsidRPr="006C107E">
        <w:rPr>
          <w:rFonts w:ascii="Candara" w:hAnsi="Candara"/>
        </w:rPr>
        <w:t>diler.</w:t>
      </w:r>
      <w:bookmarkEnd w:id="2"/>
    </w:p>
    <w:p w14:paraId="5AEDB141" w14:textId="6F3092A7" w:rsidR="006C107E" w:rsidRPr="006C107E" w:rsidRDefault="006C107E" w:rsidP="006C107E">
      <w:pPr>
        <w:pStyle w:val="ListParagraph"/>
        <w:tabs>
          <w:tab w:val="left" w:pos="709"/>
          <w:tab w:val="left" w:pos="5387"/>
          <w:tab w:val="left" w:pos="6379"/>
          <w:tab w:val="left" w:pos="6804"/>
        </w:tabs>
        <w:ind w:left="426"/>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 xml:space="preserve">a : Birileri sefalet içinde öldü. </w:t>
      </w:r>
      <w:r w:rsidRPr="006C107E">
        <w:rPr>
          <w:rFonts w:ascii="Candara" w:hAnsi="Candara"/>
        </w:rPr>
        <w:tab/>
        <w:t>(yanlış)</w:t>
      </w:r>
      <w:r w:rsidRPr="006C107E">
        <w:rPr>
          <w:rFonts w:ascii="Candara" w:hAnsi="Candara"/>
        </w:rPr>
        <w:tab/>
      </w:r>
      <w:r w:rsidRPr="006C107E">
        <w:rPr>
          <w:rFonts w:ascii="Calibri" w:eastAsia="Calibri" w:hAnsi="Calibri" w:cs="Calibri"/>
        </w:rPr>
        <w:t>→</w:t>
      </w:r>
      <w:r w:rsidRPr="006C107E">
        <w:rPr>
          <w:rFonts w:ascii="Candara" w:hAnsi="Candara" w:cs="Times New Roman"/>
        </w:rPr>
        <w:tab/>
        <w:t>gerektirim</w:t>
      </w:r>
    </w:p>
    <w:p w14:paraId="6BB5E4AD" w14:textId="3577033C" w:rsidR="006C107E" w:rsidRPr="006C107E" w:rsidRDefault="006C107E" w:rsidP="006C107E">
      <w:pPr>
        <w:pStyle w:val="ListParagraph"/>
        <w:tabs>
          <w:tab w:val="left" w:pos="709"/>
          <w:tab w:val="left" w:pos="5387"/>
          <w:tab w:val="left" w:pos="6379"/>
          <w:tab w:val="left" w:pos="6804"/>
        </w:tabs>
        <w:ind w:left="426"/>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b : Birileri bugünün moda sanat akımlarını yarattı.</w:t>
      </w:r>
      <w:r w:rsidRPr="006C107E">
        <w:rPr>
          <w:rFonts w:ascii="Candara" w:hAnsi="Candara"/>
        </w:rPr>
        <w:tab/>
        <w:t>(doğru)</w:t>
      </w:r>
      <w:r w:rsidRPr="006C107E">
        <w:rPr>
          <w:rFonts w:ascii="Candara" w:hAnsi="Candara"/>
        </w:rPr>
        <w:tab/>
      </w:r>
      <w:r w:rsidRPr="006C107E">
        <w:rPr>
          <w:rFonts w:ascii="Calibri" w:eastAsia="Calibri" w:hAnsi="Calibri" w:cs="Calibri"/>
        </w:rPr>
        <w:t>→</w:t>
      </w:r>
      <w:r w:rsidRPr="006C107E">
        <w:rPr>
          <w:rFonts w:ascii="Candara" w:hAnsi="Candara"/>
        </w:rPr>
        <w:tab/>
        <w:t>önvarsayım</w:t>
      </w:r>
    </w:p>
    <w:p w14:paraId="32ADCDB3" w14:textId="77777777" w:rsidR="006C107E" w:rsidRPr="006C107E" w:rsidRDefault="006C107E" w:rsidP="006C107E">
      <w:pPr>
        <w:pStyle w:val="ListParagraph"/>
        <w:numPr>
          <w:ilvl w:val="0"/>
          <w:numId w:val="6"/>
        </w:numPr>
        <w:tabs>
          <w:tab w:val="left" w:pos="709"/>
          <w:tab w:val="left" w:pos="1418"/>
          <w:tab w:val="left" w:pos="1985"/>
          <w:tab w:val="left" w:pos="4111"/>
          <w:tab w:val="left" w:pos="4536"/>
        </w:tabs>
        <w:ind w:left="426" w:hanging="426"/>
        <w:jc w:val="both"/>
        <w:rPr>
          <w:rFonts w:ascii="Candara" w:hAnsi="Candara"/>
        </w:rPr>
      </w:pPr>
      <w:r w:rsidRPr="006C107E">
        <w:rPr>
          <w:rFonts w:ascii="Candara" w:hAnsi="Candara"/>
          <w:b/>
        </w:rPr>
        <w:lastRenderedPageBreak/>
        <w:t>Eğer</w:t>
      </w:r>
      <w:r w:rsidRPr="006C107E">
        <w:rPr>
          <w:rFonts w:ascii="Candara" w:hAnsi="Candara"/>
        </w:rPr>
        <w:t xml:space="preserve"> bugünün moda sanat akımlarını yaratan kişiler sefalet içinde öldü</w:t>
      </w:r>
      <w:r w:rsidRPr="006C107E">
        <w:rPr>
          <w:rFonts w:ascii="Candara" w:hAnsi="Candara"/>
          <w:b/>
        </w:rPr>
        <w:t>yse</w:t>
      </w:r>
      <w:r w:rsidRPr="006C107E">
        <w:rPr>
          <w:rFonts w:ascii="Candara" w:hAnsi="Candara"/>
        </w:rPr>
        <w:t>, kendi ürünlerini daha iyi pazarlamaları gerekirdi.</w:t>
      </w:r>
    </w:p>
    <w:p w14:paraId="50B92258" w14:textId="31C3E44C" w:rsidR="006C107E" w:rsidRPr="006C107E" w:rsidRDefault="006C107E" w:rsidP="00FE16BC">
      <w:pPr>
        <w:pStyle w:val="ListParagraph"/>
        <w:tabs>
          <w:tab w:val="left" w:pos="709"/>
          <w:tab w:val="left" w:pos="5387"/>
          <w:tab w:val="left" w:pos="6379"/>
          <w:tab w:val="left" w:pos="6804"/>
        </w:tabs>
        <w:ind w:left="426"/>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 xml:space="preserve">a : Birileri sefalet içinde öldü. </w:t>
      </w:r>
      <w:r w:rsidRPr="006C107E">
        <w:rPr>
          <w:rFonts w:ascii="Candara" w:hAnsi="Candara"/>
        </w:rPr>
        <w:tab/>
        <w:t>(yanlış)</w:t>
      </w:r>
      <w:r w:rsidRPr="006C107E">
        <w:rPr>
          <w:rFonts w:ascii="Candara" w:hAnsi="Candara"/>
        </w:rPr>
        <w:tab/>
      </w:r>
      <w:r w:rsidRPr="006C107E">
        <w:rPr>
          <w:rFonts w:ascii="Calibri" w:eastAsia="Calibri" w:hAnsi="Calibri" w:cs="Calibri"/>
        </w:rPr>
        <w:t>→</w:t>
      </w:r>
      <w:r w:rsidRPr="006C107E">
        <w:rPr>
          <w:rFonts w:ascii="Candara" w:hAnsi="Candara" w:cs="Times New Roman"/>
        </w:rPr>
        <w:tab/>
        <w:t>gerektirim</w:t>
      </w:r>
    </w:p>
    <w:p w14:paraId="69676D65" w14:textId="431A06BC" w:rsidR="006C107E" w:rsidRPr="006C107E" w:rsidRDefault="006C107E" w:rsidP="00FE16BC">
      <w:pPr>
        <w:pStyle w:val="ListParagraph"/>
        <w:tabs>
          <w:tab w:val="left" w:pos="709"/>
          <w:tab w:val="left" w:pos="5387"/>
          <w:tab w:val="left" w:pos="6379"/>
          <w:tab w:val="left" w:pos="6804"/>
        </w:tabs>
        <w:ind w:left="426"/>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b : Birileri bugünün moda sanat akımlarını yarattı.</w:t>
      </w:r>
      <w:r w:rsidRPr="006C107E">
        <w:rPr>
          <w:rFonts w:ascii="Candara" w:hAnsi="Candara"/>
        </w:rPr>
        <w:tab/>
        <w:t>(doğru)</w:t>
      </w:r>
      <w:r w:rsidRPr="006C107E">
        <w:rPr>
          <w:rFonts w:ascii="Candara" w:hAnsi="Candara"/>
        </w:rPr>
        <w:tab/>
      </w:r>
      <w:r w:rsidRPr="006C107E">
        <w:rPr>
          <w:rFonts w:ascii="Calibri" w:eastAsia="Calibri" w:hAnsi="Calibri" w:cs="Calibri"/>
        </w:rPr>
        <w:t>→</w:t>
      </w:r>
      <w:r w:rsidRPr="006C107E">
        <w:rPr>
          <w:rFonts w:ascii="Candara" w:hAnsi="Candara"/>
        </w:rPr>
        <w:tab/>
        <w:t>önvarsayım</w:t>
      </w:r>
    </w:p>
    <w:p w14:paraId="3FDCBD51" w14:textId="77777777" w:rsidR="006C107E" w:rsidRPr="006C107E" w:rsidRDefault="006C107E" w:rsidP="006C107E">
      <w:pPr>
        <w:pStyle w:val="ListParagraph"/>
        <w:tabs>
          <w:tab w:val="left" w:pos="709"/>
          <w:tab w:val="left" w:pos="1418"/>
          <w:tab w:val="left" w:pos="1985"/>
          <w:tab w:val="left" w:pos="4111"/>
          <w:tab w:val="left" w:pos="4536"/>
        </w:tabs>
        <w:ind w:left="426"/>
        <w:jc w:val="both"/>
        <w:rPr>
          <w:rFonts w:ascii="Candara" w:hAnsi="Candara"/>
        </w:rPr>
      </w:pPr>
    </w:p>
    <w:p w14:paraId="1257AF69" w14:textId="77777777" w:rsidR="006C107E" w:rsidRPr="006C107E" w:rsidRDefault="006C107E" w:rsidP="006C107E">
      <w:pPr>
        <w:pStyle w:val="ListParagraph"/>
        <w:numPr>
          <w:ilvl w:val="0"/>
          <w:numId w:val="6"/>
        </w:numPr>
        <w:tabs>
          <w:tab w:val="left" w:pos="709"/>
          <w:tab w:val="left" w:pos="1418"/>
          <w:tab w:val="left" w:pos="1985"/>
          <w:tab w:val="left" w:pos="4111"/>
          <w:tab w:val="left" w:pos="4536"/>
        </w:tabs>
        <w:ind w:left="426" w:hanging="426"/>
        <w:jc w:val="both"/>
        <w:rPr>
          <w:rFonts w:ascii="Candara" w:hAnsi="Candara"/>
        </w:rPr>
      </w:pPr>
      <w:bookmarkStart w:id="3" w:name="_Ref324344298"/>
      <w:r w:rsidRPr="006C107E">
        <w:rPr>
          <w:rFonts w:ascii="Candara" w:hAnsi="Candara"/>
          <w:b/>
        </w:rPr>
        <w:t>Belki de</w:t>
      </w:r>
      <w:r w:rsidRPr="006C107E">
        <w:rPr>
          <w:rFonts w:ascii="Candara" w:hAnsi="Candara"/>
        </w:rPr>
        <w:t xml:space="preserve"> bugünün moda sanat akımlarını yaratan kişiler sefalet içinde ölmüş </w:t>
      </w:r>
      <w:r w:rsidRPr="006C107E">
        <w:rPr>
          <w:rFonts w:ascii="Candara" w:hAnsi="Candara"/>
          <w:b/>
        </w:rPr>
        <w:t>olabilirler</w:t>
      </w:r>
      <w:r w:rsidRPr="006C107E">
        <w:rPr>
          <w:rFonts w:ascii="Candara" w:hAnsi="Candara"/>
        </w:rPr>
        <w:t>.</w:t>
      </w:r>
      <w:bookmarkEnd w:id="3"/>
      <w:r w:rsidRPr="006C107E">
        <w:rPr>
          <w:rFonts w:ascii="Candara" w:hAnsi="Candara"/>
        </w:rPr>
        <w:t xml:space="preserve"> </w:t>
      </w:r>
    </w:p>
    <w:p w14:paraId="48F10099" w14:textId="1A610163" w:rsidR="006C107E" w:rsidRPr="006C107E" w:rsidRDefault="006C107E" w:rsidP="001E4D0B">
      <w:pPr>
        <w:pStyle w:val="ListParagraph"/>
        <w:tabs>
          <w:tab w:val="left" w:pos="709"/>
          <w:tab w:val="left" w:pos="1418"/>
          <w:tab w:val="left" w:pos="1985"/>
          <w:tab w:val="left" w:pos="5387"/>
          <w:tab w:val="left" w:pos="6379"/>
          <w:tab w:val="left" w:pos="6804"/>
        </w:tabs>
        <w:ind w:left="426"/>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 xml:space="preserve">a : Birileri sefalet içinde öldü. </w:t>
      </w:r>
      <w:r w:rsidRPr="006C107E">
        <w:rPr>
          <w:rFonts w:ascii="Candara" w:hAnsi="Candara"/>
        </w:rPr>
        <w:tab/>
        <w:t>(yanlış)</w:t>
      </w:r>
      <w:r w:rsidRPr="006C107E">
        <w:rPr>
          <w:rFonts w:ascii="Candara" w:hAnsi="Candara"/>
        </w:rPr>
        <w:tab/>
      </w:r>
      <w:r w:rsidRPr="006C107E">
        <w:rPr>
          <w:rFonts w:ascii="Calibri" w:eastAsia="Calibri" w:hAnsi="Calibri" w:cs="Calibri"/>
        </w:rPr>
        <w:t>→</w:t>
      </w:r>
      <w:r w:rsidR="001E4D0B">
        <w:rPr>
          <w:rFonts w:ascii="Candara" w:hAnsi="Candara" w:cs="Times New Roman"/>
        </w:rPr>
        <w:tab/>
      </w:r>
      <w:r w:rsidRPr="006C107E">
        <w:rPr>
          <w:rFonts w:ascii="Candara" w:hAnsi="Candara" w:cs="Times New Roman"/>
        </w:rPr>
        <w:t>gerektirim</w:t>
      </w:r>
    </w:p>
    <w:p w14:paraId="60B0C2EC" w14:textId="6EA600CD" w:rsidR="006C107E" w:rsidRPr="006C107E" w:rsidRDefault="006C107E" w:rsidP="001E4D0B">
      <w:pPr>
        <w:pStyle w:val="ListParagraph"/>
        <w:tabs>
          <w:tab w:val="left" w:pos="709"/>
          <w:tab w:val="left" w:pos="1418"/>
          <w:tab w:val="left" w:pos="1985"/>
          <w:tab w:val="left" w:pos="5387"/>
          <w:tab w:val="left" w:pos="6379"/>
          <w:tab w:val="left" w:pos="6804"/>
        </w:tabs>
        <w:ind w:left="426"/>
        <w:jc w:val="both"/>
        <w:rPr>
          <w:rFonts w:ascii="Candara" w:hAnsi="Candara"/>
        </w:rPr>
      </w:pP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b : Birileri bugünün moda sanat akımlarını yarattı.</w:t>
      </w:r>
      <w:r w:rsidRPr="006C107E">
        <w:rPr>
          <w:rFonts w:ascii="Candara" w:hAnsi="Candara"/>
        </w:rPr>
        <w:tab/>
        <w:t>(doğru)</w:t>
      </w:r>
      <w:r w:rsidRPr="006C107E">
        <w:rPr>
          <w:rFonts w:ascii="Candara" w:hAnsi="Candara"/>
        </w:rPr>
        <w:tab/>
      </w:r>
      <w:r w:rsidRPr="006C107E">
        <w:rPr>
          <w:rFonts w:ascii="Calibri" w:eastAsia="Calibri" w:hAnsi="Calibri" w:cs="Calibri"/>
        </w:rPr>
        <w:t>→</w:t>
      </w:r>
      <w:r w:rsidRPr="006C107E">
        <w:rPr>
          <w:rFonts w:ascii="Candara" w:hAnsi="Candara"/>
        </w:rPr>
        <w:tab/>
        <w:t>önvarsayım</w:t>
      </w:r>
    </w:p>
    <w:p w14:paraId="7832D3AA" w14:textId="77777777" w:rsidR="006C107E" w:rsidRPr="006C107E" w:rsidRDefault="006C107E" w:rsidP="006C107E">
      <w:pPr>
        <w:pStyle w:val="ListParagraph"/>
        <w:tabs>
          <w:tab w:val="left" w:pos="709"/>
          <w:tab w:val="left" w:pos="1418"/>
          <w:tab w:val="left" w:pos="1985"/>
          <w:tab w:val="left" w:pos="4111"/>
          <w:tab w:val="left" w:pos="4536"/>
        </w:tabs>
        <w:ind w:left="426"/>
        <w:jc w:val="both"/>
        <w:rPr>
          <w:rFonts w:ascii="Candara" w:hAnsi="Candara"/>
        </w:rPr>
      </w:pPr>
    </w:p>
    <w:p w14:paraId="50EF0B3B" w14:textId="2698189A" w:rsidR="006C107E" w:rsidRPr="006C107E" w:rsidRDefault="006C107E" w:rsidP="006C107E">
      <w:pPr>
        <w:pStyle w:val="ListParagraph"/>
        <w:tabs>
          <w:tab w:val="left" w:pos="709"/>
          <w:tab w:val="left" w:pos="1418"/>
          <w:tab w:val="left" w:pos="1985"/>
          <w:tab w:val="left" w:pos="4111"/>
          <w:tab w:val="left" w:pos="4536"/>
        </w:tabs>
        <w:ind w:left="0"/>
        <w:jc w:val="both"/>
        <w:rPr>
          <w:rFonts w:ascii="Candara" w:hAnsi="Candara"/>
        </w:rPr>
      </w:pPr>
      <w:r w:rsidRPr="006C107E">
        <w:rPr>
          <w:rFonts w:ascii="Candara" w:hAnsi="Candara"/>
        </w:rPr>
        <w:fldChar w:fldCharType="begin"/>
      </w:r>
      <w:r w:rsidRPr="006C107E">
        <w:rPr>
          <w:rFonts w:ascii="Candara" w:hAnsi="Candara"/>
        </w:rPr>
        <w:instrText xml:space="preserve"> REF _Ref324344296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(4)</w:t>
      </w:r>
      <w:r w:rsidRPr="006C107E">
        <w:rPr>
          <w:rFonts w:ascii="Candara" w:hAnsi="Candara"/>
        </w:rPr>
        <w:fldChar w:fldCharType="end"/>
      </w:r>
      <w:r w:rsidRPr="006C107E">
        <w:rPr>
          <w:rFonts w:ascii="Candara" w:hAnsi="Candara"/>
        </w:rPr>
        <w:t>-</w:t>
      </w:r>
      <w:r w:rsidRPr="006C107E">
        <w:rPr>
          <w:rFonts w:ascii="Candara" w:hAnsi="Candara"/>
        </w:rPr>
        <w:fldChar w:fldCharType="begin"/>
      </w:r>
      <w:r w:rsidRPr="006C107E">
        <w:rPr>
          <w:rFonts w:ascii="Candara" w:hAnsi="Candara"/>
        </w:rPr>
        <w:instrText xml:space="preserve"> REF _Ref324344298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(6)</w:t>
      </w:r>
      <w:r w:rsidRPr="006C107E">
        <w:rPr>
          <w:rFonts w:ascii="Candara" w:hAnsi="Candara"/>
        </w:rPr>
        <w:fldChar w:fldCharType="end"/>
      </w:r>
      <w:r w:rsidRPr="006C107E">
        <w:rPr>
          <w:rFonts w:ascii="Candara" w:hAnsi="Candara"/>
        </w:rPr>
        <w:t xml:space="preserve"> arasında</w:t>
      </w:r>
      <w:r w:rsidR="0013389F">
        <w:rPr>
          <w:rFonts w:ascii="Candara" w:hAnsi="Candara"/>
        </w:rPr>
        <w:t>ki</w:t>
      </w:r>
      <w:r w:rsidRPr="006C107E">
        <w:rPr>
          <w:rFonts w:ascii="Candara" w:hAnsi="Candara"/>
        </w:rPr>
        <w:t xml:space="preserve"> testler, </w:t>
      </w: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 xml:space="preserve">a’nın gerektirim, </w:t>
      </w:r>
      <w:r w:rsidRPr="006C107E">
        <w:rPr>
          <w:rFonts w:ascii="Candara" w:hAnsi="Candara"/>
        </w:rPr>
        <w:fldChar w:fldCharType="begin"/>
      </w:r>
      <w:r w:rsidRPr="006C107E">
        <w:rPr>
          <w:rFonts w:ascii="Candara" w:hAnsi="Candara"/>
        </w:rPr>
        <w:instrText xml:space="preserve"> REF _Ref324343562 \r \h </w:instrText>
      </w:r>
      <w:r w:rsidRPr="006C107E">
        <w:rPr>
          <w:rFonts w:ascii="Candara" w:hAnsi="Candara"/>
        </w:rPr>
      </w:r>
      <w:r w:rsidRPr="006C107E">
        <w:rPr>
          <w:rFonts w:ascii="Candara" w:hAnsi="Candara"/>
        </w:rPr>
        <w:instrText xml:space="preserve"> \* MERGEFORMAT </w:instrText>
      </w:r>
      <w:r w:rsidRPr="006C107E">
        <w:rPr>
          <w:rFonts w:ascii="Candara" w:hAnsi="Candara"/>
        </w:rPr>
        <w:fldChar w:fldCharType="separate"/>
      </w:r>
      <w:r w:rsidRPr="006C107E">
        <w:rPr>
          <w:rFonts w:ascii="Candara" w:hAnsi="Candara"/>
        </w:rPr>
        <w:t>(3)</w:t>
      </w:r>
      <w:r w:rsidRPr="006C107E">
        <w:rPr>
          <w:rFonts w:ascii="Candara" w:hAnsi="Candara"/>
        </w:rPr>
        <w:fldChar w:fldCharType="end"/>
      </w:r>
      <w:r w:rsidRPr="006C107E">
        <w:rPr>
          <w:rFonts w:ascii="Candara" w:hAnsi="Candara"/>
        </w:rPr>
        <w:t xml:space="preserve">b’nin ise önvarsayım olduğunu göstermektedir. </w:t>
      </w:r>
    </w:p>
    <w:p w14:paraId="5F22FBAC" w14:textId="77777777" w:rsidR="006C107E" w:rsidRDefault="006C107E" w:rsidP="00614600">
      <w:pPr>
        <w:spacing w:after="0" w:line="360" w:lineRule="auto"/>
        <w:ind w:left="-567" w:right="1"/>
        <w:jc w:val="both"/>
        <w:rPr>
          <w:rFonts w:ascii="Bookman Old Style" w:hAnsi="Bookman Old Style" w:cs="Times New Roman"/>
          <w:b/>
          <w:sz w:val="28"/>
          <w:szCs w:val="24"/>
        </w:rPr>
      </w:pPr>
    </w:p>
    <w:sectPr w:rsidR="006C107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97FD5" w14:textId="77777777" w:rsidR="00265F2B" w:rsidRDefault="00265F2B" w:rsidP="003C5BE9">
      <w:pPr>
        <w:spacing w:after="0" w:line="240" w:lineRule="auto"/>
      </w:pPr>
      <w:r>
        <w:separator/>
      </w:r>
    </w:p>
  </w:endnote>
  <w:endnote w:type="continuationSeparator" w:id="0">
    <w:p w14:paraId="2CE20A07" w14:textId="77777777" w:rsidR="00265F2B" w:rsidRDefault="00265F2B" w:rsidP="003C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ndara">
    <w:altName w:val="Candara"/>
    <w:panose1 w:val="020E0502030303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AdvTimes">
    <w:altName w:val="Times New Roman"/>
    <w:panose1 w:val="00000000000000000000"/>
    <w:charset w:val="00"/>
    <w:family w:val="roman"/>
    <w:notTrueType/>
    <w:pitch w:val="default"/>
  </w:font>
  <w:font w:name="Bookman Old Style">
    <w:panose1 w:val="02050604050505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75A5D" w14:textId="77777777" w:rsidR="003C5BE9" w:rsidRDefault="003C5BE9" w:rsidP="00BD61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AFAE2" w14:textId="77777777" w:rsidR="003C5BE9" w:rsidRDefault="003C5BE9" w:rsidP="003C5B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F448D" w14:textId="77777777" w:rsidR="003C5BE9" w:rsidRPr="003C5BE9" w:rsidRDefault="003C5BE9" w:rsidP="00BD6129">
    <w:pPr>
      <w:pStyle w:val="Footer"/>
      <w:framePr w:wrap="none" w:vAnchor="text" w:hAnchor="margin" w:xAlign="right" w:y="1"/>
      <w:rPr>
        <w:rStyle w:val="PageNumber"/>
        <w:rFonts w:ascii="Candara" w:hAnsi="Candara"/>
      </w:rPr>
    </w:pPr>
    <w:r w:rsidRPr="003C5BE9">
      <w:rPr>
        <w:rStyle w:val="PageNumber"/>
        <w:rFonts w:ascii="Candara" w:hAnsi="Candara"/>
      </w:rPr>
      <w:fldChar w:fldCharType="begin"/>
    </w:r>
    <w:r w:rsidRPr="003C5BE9">
      <w:rPr>
        <w:rStyle w:val="PageNumber"/>
        <w:rFonts w:ascii="Candara" w:hAnsi="Candara"/>
      </w:rPr>
      <w:instrText xml:space="preserve">PAGE  </w:instrText>
    </w:r>
    <w:r w:rsidRPr="003C5BE9">
      <w:rPr>
        <w:rStyle w:val="PageNumber"/>
        <w:rFonts w:ascii="Candara" w:hAnsi="Candara"/>
      </w:rPr>
      <w:fldChar w:fldCharType="separate"/>
    </w:r>
    <w:r>
      <w:rPr>
        <w:rStyle w:val="PageNumber"/>
        <w:rFonts w:ascii="Candara" w:hAnsi="Candara"/>
        <w:noProof/>
      </w:rPr>
      <w:t>1</w:t>
    </w:r>
    <w:r w:rsidRPr="003C5BE9">
      <w:rPr>
        <w:rStyle w:val="PageNumber"/>
        <w:rFonts w:ascii="Candara" w:hAnsi="Candara"/>
      </w:rPr>
      <w:fldChar w:fldCharType="end"/>
    </w:r>
  </w:p>
  <w:p w14:paraId="5CBD1F86" w14:textId="77777777" w:rsidR="003C5BE9" w:rsidRDefault="003C5BE9" w:rsidP="003C5B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7718" w14:textId="77777777" w:rsidR="00265F2B" w:rsidRDefault="00265F2B" w:rsidP="003C5BE9">
      <w:pPr>
        <w:spacing w:after="0" w:line="240" w:lineRule="auto"/>
      </w:pPr>
      <w:r>
        <w:separator/>
      </w:r>
    </w:p>
  </w:footnote>
  <w:footnote w:type="continuationSeparator" w:id="0">
    <w:p w14:paraId="4C0D7C0E" w14:textId="77777777" w:rsidR="00265F2B" w:rsidRDefault="00265F2B" w:rsidP="003C5BE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75pt;height:8.75pt" o:bullet="t">
        <v:imagedata r:id="rId1" o:title="BD14755_"/>
      </v:shape>
    </w:pict>
  </w:numPicBullet>
  <w:abstractNum w:abstractNumId="0">
    <w:nsid w:val="058917F5"/>
    <w:multiLevelType w:val="hybridMultilevel"/>
    <w:tmpl w:val="39A4A5E6"/>
    <w:lvl w:ilvl="0" w:tplc="40349A60">
      <w:start w:val="1"/>
      <w:numFmt w:val="decimal"/>
      <w:lvlText w:val="(%1)"/>
      <w:lvlJc w:val="left"/>
      <w:pPr>
        <w:tabs>
          <w:tab w:val="num" w:pos="720"/>
        </w:tabs>
        <w:ind w:left="720" w:hanging="360"/>
      </w:pPr>
      <w:rPr>
        <w:rFonts w:hint="default"/>
      </w:rPr>
    </w:lvl>
    <w:lvl w:ilvl="1" w:tplc="0C3EE65C">
      <w:start w:val="1"/>
      <w:numFmt w:val="upperRoman"/>
      <w:lvlText w:val="%2."/>
      <w:lvlJc w:val="left"/>
      <w:pPr>
        <w:tabs>
          <w:tab w:val="num" w:pos="1800"/>
        </w:tabs>
        <w:ind w:left="1800" w:hanging="720"/>
      </w:pPr>
      <w:rPr>
        <w:rFonts w:hint="default"/>
      </w:rPr>
    </w:lvl>
    <w:lvl w:ilvl="2" w:tplc="1E90CC9C">
      <w:start w:val="1"/>
      <w:numFmt w:val="bullet"/>
      <w:lvlText w:val=""/>
      <w:lvlJc w:val="left"/>
      <w:pPr>
        <w:tabs>
          <w:tab w:val="num" w:pos="2547"/>
        </w:tabs>
        <w:ind w:left="3420" w:hanging="1440"/>
      </w:pPr>
      <w:rPr>
        <w:rFonts w:ascii="Symbol" w:hAnsi="Symbol" w:hint="default"/>
        <w:color w:val="auto"/>
      </w:rPr>
    </w:lvl>
    <w:lvl w:ilvl="3" w:tplc="037CF344">
      <w:start w:val="1"/>
      <w:numFmt w:val="lowerRoman"/>
      <w:lvlText w:val="(%4)"/>
      <w:lvlJc w:val="left"/>
      <w:pPr>
        <w:tabs>
          <w:tab w:val="num" w:pos="3240"/>
        </w:tabs>
        <w:ind w:left="3240" w:hanging="720"/>
      </w:pPr>
      <w:rPr>
        <w:rFonts w:ascii="Times New Roman" w:eastAsia="Times New Roman" w:hAnsi="Times New Roman" w:cs="Times New Roman"/>
      </w:rPr>
    </w:lvl>
    <w:lvl w:ilvl="4" w:tplc="1BC482FA">
      <w:start w:val="1"/>
      <w:numFmt w:val="bullet"/>
      <w:lvlText w:val=""/>
      <w:lvlPicBulletId w:val="0"/>
      <w:lvlJc w:val="left"/>
      <w:pPr>
        <w:tabs>
          <w:tab w:val="num" w:pos="3600"/>
        </w:tabs>
        <w:ind w:left="3600" w:hanging="360"/>
      </w:pPr>
      <w:rPr>
        <w:rFonts w:ascii="Symbol" w:hAnsi="Symbol" w:hint="default"/>
        <w:color w:val="auto"/>
        <w:sz w:val="24"/>
        <w:szCs w:val="24"/>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0132F18"/>
    <w:multiLevelType w:val="hybridMultilevel"/>
    <w:tmpl w:val="62C6A77A"/>
    <w:lvl w:ilvl="0" w:tplc="C5EC71D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DF417A"/>
    <w:multiLevelType w:val="hybridMultilevel"/>
    <w:tmpl w:val="728C0580"/>
    <w:lvl w:ilvl="0" w:tplc="DDD00A4A">
      <w:start w:val="1"/>
      <w:numFmt w:val="decimal"/>
      <w:lvlText w:val="%1)"/>
      <w:lvlJc w:val="left"/>
      <w:pPr>
        <w:tabs>
          <w:tab w:val="num" w:pos="720"/>
        </w:tabs>
        <w:ind w:left="720" w:hanging="360"/>
      </w:pPr>
      <w:rPr>
        <w:rFonts w:hint="default"/>
        <w:b/>
        <w:bCs/>
        <w:i w:val="0"/>
        <w:iCs w:val="0"/>
        <w:sz w:val="20"/>
        <w:szCs w:val="20"/>
      </w:rPr>
    </w:lvl>
    <w:lvl w:ilvl="1" w:tplc="BC1853EA">
      <w:start w:val="1"/>
      <w:numFmt w:val="lowerLetter"/>
      <w:lvlText w:val="%2)"/>
      <w:lvlJc w:val="left"/>
      <w:pPr>
        <w:tabs>
          <w:tab w:val="num" w:pos="1440"/>
        </w:tabs>
        <w:ind w:left="1440" w:hanging="360"/>
      </w:pPr>
      <w:rPr>
        <w:rFonts w:hint="default"/>
      </w:rPr>
    </w:lvl>
    <w:lvl w:ilvl="2" w:tplc="0D446F72">
      <w:start w:val="1"/>
      <w:numFmt w:val="low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4F926136"/>
    <w:multiLevelType w:val="hybridMultilevel"/>
    <w:tmpl w:val="509E28B6"/>
    <w:lvl w:ilvl="0" w:tplc="E2A6A170">
      <w:start w:val="1"/>
      <w:numFmt w:val="decimal"/>
      <w:lvlText w:val="%1."/>
      <w:lvlJc w:val="left"/>
      <w:pPr>
        <w:tabs>
          <w:tab w:val="num" w:pos="454"/>
        </w:tabs>
        <w:ind w:left="454" w:hanging="454"/>
      </w:pPr>
      <w:rPr>
        <w:rFonts w:ascii="Arial" w:hAnsi="Arial" w:cs="Arial" w:hint="default"/>
        <w:b/>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582E36E3"/>
    <w:multiLevelType w:val="hybridMultilevel"/>
    <w:tmpl w:val="9A7C1932"/>
    <w:lvl w:ilvl="0" w:tplc="28D83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57FC2"/>
    <w:multiLevelType w:val="hybridMultilevel"/>
    <w:tmpl w:val="5562E816"/>
    <w:lvl w:ilvl="0" w:tplc="56CAF48A">
      <w:start w:val="1"/>
      <w:numFmt w:val="decimal"/>
      <w:lvlText w:val="(%1)"/>
      <w:lvlJc w:val="left"/>
      <w:pPr>
        <w:tabs>
          <w:tab w:val="num" w:pos="720"/>
        </w:tabs>
        <w:ind w:left="720" w:hanging="360"/>
      </w:pPr>
      <w:rPr>
        <w:rFonts w:ascii="Candara" w:hAnsi="Candara" w:hint="default"/>
        <w:sz w:val="20"/>
        <w:szCs w:val="2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56"/>
    <w:rsid w:val="000A4647"/>
    <w:rsid w:val="000E412A"/>
    <w:rsid w:val="0013389F"/>
    <w:rsid w:val="001E4D0B"/>
    <w:rsid w:val="001F264D"/>
    <w:rsid w:val="002041E6"/>
    <w:rsid w:val="00265F2B"/>
    <w:rsid w:val="00290F99"/>
    <w:rsid w:val="002E0BE0"/>
    <w:rsid w:val="002F45F6"/>
    <w:rsid w:val="00310EB2"/>
    <w:rsid w:val="003A5EB6"/>
    <w:rsid w:val="003C5BE9"/>
    <w:rsid w:val="00484A74"/>
    <w:rsid w:val="00484BA9"/>
    <w:rsid w:val="004D657B"/>
    <w:rsid w:val="005179E0"/>
    <w:rsid w:val="005319B6"/>
    <w:rsid w:val="0054574A"/>
    <w:rsid w:val="0059215B"/>
    <w:rsid w:val="005E2DAB"/>
    <w:rsid w:val="006108EE"/>
    <w:rsid w:val="00614600"/>
    <w:rsid w:val="00624AEA"/>
    <w:rsid w:val="006863E4"/>
    <w:rsid w:val="006C107E"/>
    <w:rsid w:val="006D0C53"/>
    <w:rsid w:val="007063D2"/>
    <w:rsid w:val="0073163E"/>
    <w:rsid w:val="0076590B"/>
    <w:rsid w:val="007769E4"/>
    <w:rsid w:val="007C6BA8"/>
    <w:rsid w:val="00915148"/>
    <w:rsid w:val="009C1030"/>
    <w:rsid w:val="00A811B4"/>
    <w:rsid w:val="00BA52A9"/>
    <w:rsid w:val="00BC41D5"/>
    <w:rsid w:val="00BE23AE"/>
    <w:rsid w:val="00BE7059"/>
    <w:rsid w:val="00C415AA"/>
    <w:rsid w:val="00C47F01"/>
    <w:rsid w:val="00CB3382"/>
    <w:rsid w:val="00D16F56"/>
    <w:rsid w:val="00D215C8"/>
    <w:rsid w:val="00D35FED"/>
    <w:rsid w:val="00E86978"/>
    <w:rsid w:val="00EA2300"/>
    <w:rsid w:val="00EC1D6C"/>
    <w:rsid w:val="00FD2747"/>
    <w:rsid w:val="00FD3C69"/>
    <w:rsid w:val="00FE03D2"/>
    <w:rsid w:val="00FE16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4114"/>
  <w15:chartTrackingRefBased/>
  <w15:docId w15:val="{BD1A73C6-719B-481A-B7FF-72860CAD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DA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19B6"/>
    <w:pPr>
      <w:ind w:left="720"/>
      <w:contextualSpacing/>
    </w:pPr>
  </w:style>
  <w:style w:type="character" w:customStyle="1" w:styleId="fontstyle01">
    <w:name w:val="fontstyle01"/>
    <w:basedOn w:val="DefaultParagraphFont"/>
    <w:rsid w:val="00D35FED"/>
    <w:rPr>
      <w:rFonts w:ascii="AdvTimes" w:hAnsi="AdvTimes" w:hint="default"/>
      <w:b w:val="0"/>
      <w:bCs w:val="0"/>
      <w:i w:val="0"/>
      <w:iCs w:val="0"/>
      <w:color w:val="000000"/>
      <w:sz w:val="18"/>
      <w:szCs w:val="18"/>
    </w:rPr>
  </w:style>
  <w:style w:type="table" w:styleId="TableGrid">
    <w:name w:val="Table Grid"/>
    <w:basedOn w:val="TableNormal"/>
    <w:uiPriority w:val="59"/>
    <w:rsid w:val="00484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84A74"/>
    <w:pPr>
      <w:spacing w:after="0" w:line="240" w:lineRule="auto"/>
    </w:pPr>
  </w:style>
  <w:style w:type="paragraph" w:styleId="Footer">
    <w:name w:val="footer"/>
    <w:basedOn w:val="Normal"/>
    <w:link w:val="FooterChar"/>
    <w:uiPriority w:val="99"/>
    <w:unhideWhenUsed/>
    <w:rsid w:val="003C5B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5BE9"/>
  </w:style>
  <w:style w:type="character" w:styleId="PageNumber">
    <w:name w:val="page number"/>
    <w:basedOn w:val="DefaultParagraphFont"/>
    <w:uiPriority w:val="99"/>
    <w:semiHidden/>
    <w:unhideWhenUsed/>
    <w:rsid w:val="003C5BE9"/>
  </w:style>
  <w:style w:type="paragraph" w:styleId="Header">
    <w:name w:val="header"/>
    <w:basedOn w:val="Normal"/>
    <w:link w:val="HeaderChar"/>
    <w:uiPriority w:val="99"/>
    <w:unhideWhenUsed/>
    <w:rsid w:val="003C5B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805</Words>
  <Characters>4589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Microsoft Office User</cp:lastModifiedBy>
  <cp:revision>27</cp:revision>
  <dcterms:created xsi:type="dcterms:W3CDTF">2020-03-16T22:45:00Z</dcterms:created>
  <dcterms:modified xsi:type="dcterms:W3CDTF">2020-03-16T23:48:00Z</dcterms:modified>
</cp:coreProperties>
</file>