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561152" w:rsidRDefault="00BC32DD" w:rsidP="00BC32DD">
      <w:pPr>
        <w:jc w:val="center"/>
        <w:rPr>
          <w:rFonts w:ascii="Times New Roman" w:hAnsi="Times New Roman"/>
          <w:sz w:val="24"/>
        </w:rPr>
      </w:pPr>
      <w:r w:rsidRPr="00561152">
        <w:rPr>
          <w:rFonts w:ascii="Times New Roman" w:hAnsi="Times New Roman"/>
          <w:b/>
          <w:sz w:val="24"/>
        </w:rPr>
        <w:t>Ankara Üniversitesi</w:t>
      </w:r>
      <w:r w:rsidRPr="00561152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561152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561152">
        <w:rPr>
          <w:rFonts w:ascii="Times New Roman" w:hAnsi="Times New Roman"/>
          <w:b/>
          <w:sz w:val="24"/>
        </w:rPr>
        <w:t>Açık Ders Malzemeleri</w:t>
      </w:r>
    </w:p>
    <w:p w:rsidR="00BC32DD" w:rsidRPr="00561152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561152">
        <w:rPr>
          <w:rFonts w:ascii="Times New Roman" w:hAnsi="Times New Roman"/>
          <w:sz w:val="24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6761"/>
      </w:tblGrid>
      <w:tr w:rsidR="00BC32DD" w:rsidRPr="00561152" w:rsidTr="00BE6E64">
        <w:trPr>
          <w:jc w:val="center"/>
        </w:trPr>
        <w:tc>
          <w:tcPr>
            <w:tcW w:w="2451" w:type="dxa"/>
            <w:vAlign w:val="center"/>
          </w:tcPr>
          <w:p w:rsidR="00BC32DD" w:rsidRPr="00561152" w:rsidRDefault="00BC32DD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761" w:type="dxa"/>
          </w:tcPr>
          <w:p w:rsidR="00BC32DD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bCs/>
                <w:sz w:val="24"/>
              </w:rPr>
            </w:pPr>
            <w:r w:rsidRPr="00561152">
              <w:rPr>
                <w:rFonts w:ascii="Times New Roman" w:hAnsi="Times New Roman"/>
                <w:bCs/>
                <w:sz w:val="24"/>
              </w:rPr>
              <w:t xml:space="preserve">600712741081 Müzede Kültür Pedagojisi </w:t>
            </w:r>
          </w:p>
        </w:tc>
      </w:tr>
      <w:tr w:rsidR="00BC32DD" w:rsidRPr="00561152" w:rsidTr="00BE6E64">
        <w:trPr>
          <w:jc w:val="center"/>
        </w:trPr>
        <w:tc>
          <w:tcPr>
            <w:tcW w:w="2451" w:type="dxa"/>
            <w:vAlign w:val="center"/>
          </w:tcPr>
          <w:p w:rsidR="00BC32DD" w:rsidRPr="00561152" w:rsidRDefault="00BC32DD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761" w:type="dxa"/>
          </w:tcPr>
          <w:p w:rsidR="00BC32DD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 w:rsidRPr="00561152">
              <w:rPr>
                <w:rFonts w:ascii="Times New Roman" w:hAnsi="Times New Roman"/>
                <w:sz w:val="24"/>
              </w:rPr>
              <w:t>Öğr</w:t>
            </w:r>
            <w:proofErr w:type="spellEnd"/>
            <w:r w:rsidRPr="00561152">
              <w:rPr>
                <w:rFonts w:ascii="Times New Roman" w:hAnsi="Times New Roman"/>
                <w:sz w:val="24"/>
              </w:rPr>
              <w:t>. Üyesi Ceren Karadeniz</w:t>
            </w:r>
          </w:p>
        </w:tc>
      </w:tr>
      <w:tr w:rsidR="00BC32DD" w:rsidRPr="00561152" w:rsidTr="00BE6E64">
        <w:trPr>
          <w:jc w:val="center"/>
        </w:trPr>
        <w:tc>
          <w:tcPr>
            <w:tcW w:w="2451" w:type="dxa"/>
            <w:vAlign w:val="center"/>
          </w:tcPr>
          <w:p w:rsidR="00BC32DD" w:rsidRPr="00561152" w:rsidRDefault="00BC32DD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761" w:type="dxa"/>
          </w:tcPr>
          <w:p w:rsidR="00BC32DD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 xml:space="preserve">Yüksek Lisans </w:t>
            </w:r>
          </w:p>
        </w:tc>
      </w:tr>
      <w:tr w:rsidR="00BC32DD" w:rsidRPr="00561152" w:rsidTr="00BE6E64">
        <w:trPr>
          <w:jc w:val="center"/>
        </w:trPr>
        <w:tc>
          <w:tcPr>
            <w:tcW w:w="2451" w:type="dxa"/>
            <w:vAlign w:val="center"/>
          </w:tcPr>
          <w:p w:rsidR="00BC32DD" w:rsidRPr="00561152" w:rsidRDefault="00BC32DD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761" w:type="dxa"/>
          </w:tcPr>
          <w:p w:rsidR="00BC32DD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BC32DD" w:rsidRPr="00561152" w:rsidTr="00BE6E64">
        <w:trPr>
          <w:jc w:val="center"/>
        </w:trPr>
        <w:tc>
          <w:tcPr>
            <w:tcW w:w="2451" w:type="dxa"/>
            <w:vAlign w:val="center"/>
          </w:tcPr>
          <w:p w:rsidR="00BC32DD" w:rsidRPr="00561152" w:rsidRDefault="00BC32DD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761" w:type="dxa"/>
          </w:tcPr>
          <w:p w:rsidR="00BC32DD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 xml:space="preserve">Seçmeli </w:t>
            </w:r>
          </w:p>
        </w:tc>
      </w:tr>
      <w:tr w:rsidR="00BC32DD" w:rsidRPr="00561152" w:rsidTr="00BE6E64">
        <w:trPr>
          <w:jc w:val="center"/>
        </w:trPr>
        <w:tc>
          <w:tcPr>
            <w:tcW w:w="2451" w:type="dxa"/>
            <w:vAlign w:val="center"/>
          </w:tcPr>
          <w:p w:rsidR="00BC32DD" w:rsidRPr="00561152" w:rsidRDefault="00BC32DD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761" w:type="dxa"/>
          </w:tcPr>
          <w:p w:rsidR="00BC32DD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 xml:space="preserve">Müzelerde kültür ve kültüre ilişkin kavramlar doğrultusunda çağdaş kültürel çalışmaların izini sürmek. </w:t>
            </w:r>
          </w:p>
        </w:tc>
      </w:tr>
      <w:tr w:rsidR="00561152" w:rsidRPr="00561152" w:rsidTr="00BE6E64">
        <w:trPr>
          <w:jc w:val="center"/>
        </w:trPr>
        <w:tc>
          <w:tcPr>
            <w:tcW w:w="2451" w:type="dxa"/>
            <w:vAlign w:val="center"/>
          </w:tcPr>
          <w:p w:rsidR="00561152" w:rsidRPr="00561152" w:rsidRDefault="00561152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761" w:type="dxa"/>
          </w:tcPr>
          <w:p w:rsidR="00561152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 xml:space="preserve">Müzelerde kültür ve kültüre ilişkin kavramlar doğrultusunda çağdaş kültürel çalışmaların izini sürmek. </w:t>
            </w:r>
          </w:p>
        </w:tc>
      </w:tr>
      <w:tr w:rsidR="00561152" w:rsidRPr="00561152" w:rsidTr="00BE6E64">
        <w:trPr>
          <w:jc w:val="center"/>
        </w:trPr>
        <w:tc>
          <w:tcPr>
            <w:tcW w:w="2451" w:type="dxa"/>
            <w:vAlign w:val="center"/>
          </w:tcPr>
          <w:p w:rsidR="00561152" w:rsidRPr="00561152" w:rsidRDefault="00561152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761" w:type="dxa"/>
          </w:tcPr>
          <w:p w:rsidR="00561152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3 saat</w:t>
            </w:r>
          </w:p>
        </w:tc>
      </w:tr>
      <w:tr w:rsidR="00561152" w:rsidRPr="00561152" w:rsidTr="00BE6E64">
        <w:trPr>
          <w:jc w:val="center"/>
        </w:trPr>
        <w:tc>
          <w:tcPr>
            <w:tcW w:w="2451" w:type="dxa"/>
            <w:vAlign w:val="center"/>
          </w:tcPr>
          <w:p w:rsidR="00561152" w:rsidRPr="00561152" w:rsidRDefault="00561152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761" w:type="dxa"/>
          </w:tcPr>
          <w:p w:rsidR="00561152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 xml:space="preserve">Türkçe  </w:t>
            </w:r>
          </w:p>
        </w:tc>
      </w:tr>
      <w:tr w:rsidR="00561152" w:rsidRPr="00561152" w:rsidTr="00BE6E64">
        <w:trPr>
          <w:jc w:val="center"/>
        </w:trPr>
        <w:tc>
          <w:tcPr>
            <w:tcW w:w="2451" w:type="dxa"/>
            <w:vAlign w:val="center"/>
          </w:tcPr>
          <w:p w:rsidR="00561152" w:rsidRPr="00561152" w:rsidRDefault="00561152" w:rsidP="00561152">
            <w:pPr>
              <w:pStyle w:val="DersBasliklar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Dersin Kredisi (AKTS)</w:t>
            </w:r>
          </w:p>
        </w:tc>
        <w:tc>
          <w:tcPr>
            <w:tcW w:w="6761" w:type="dxa"/>
            <w:vAlign w:val="center"/>
          </w:tcPr>
          <w:p w:rsidR="00561152" w:rsidRPr="00561152" w:rsidRDefault="00561152" w:rsidP="00561152">
            <w:pPr>
              <w:pStyle w:val="DersBilgileri"/>
              <w:spacing w:before="0" w:after="0"/>
              <w:ind w:left="57"/>
              <w:rPr>
                <w:rFonts w:ascii="Times New Roman" w:hAnsi="Times New Roman"/>
                <w:sz w:val="24"/>
              </w:rPr>
            </w:pPr>
            <w:r w:rsidRPr="00561152">
              <w:rPr>
                <w:rFonts w:ascii="Times New Roman" w:hAnsi="Times New Roman"/>
                <w:sz w:val="24"/>
              </w:rPr>
              <w:t>8</w:t>
            </w:r>
          </w:p>
        </w:tc>
      </w:tr>
    </w:tbl>
    <w:p w:rsidR="00BC32DD" w:rsidRPr="00561152" w:rsidRDefault="00BC32DD" w:rsidP="00BC32DD">
      <w:pPr>
        <w:rPr>
          <w:rFonts w:ascii="Times New Roman" w:hAnsi="Times New Roman"/>
          <w:sz w:val="24"/>
        </w:rPr>
      </w:pPr>
    </w:p>
    <w:p w:rsidR="00BC32DD" w:rsidRPr="00561152" w:rsidRDefault="00561152" w:rsidP="00BC32DD">
      <w:pPr>
        <w:rPr>
          <w:rFonts w:ascii="Times New Roman" w:hAnsi="Times New Roman"/>
          <w:b/>
          <w:bCs/>
          <w:sz w:val="24"/>
        </w:rPr>
      </w:pPr>
      <w:r w:rsidRPr="00561152">
        <w:rPr>
          <w:rFonts w:ascii="Times New Roman" w:hAnsi="Times New Roman"/>
          <w:b/>
          <w:bCs/>
          <w:sz w:val="24"/>
        </w:rPr>
        <w:t>HAFTALIK DERS İÇERİKLERİ:</w:t>
      </w:r>
    </w:p>
    <w:p w:rsidR="00561152" w:rsidRDefault="00561152" w:rsidP="00561152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 w:rsidRPr="00561152">
        <w:rPr>
          <w:rFonts w:ascii="Times New Roman" w:hAnsi="Times New Roman"/>
          <w:sz w:val="24"/>
        </w:rPr>
        <w:t xml:space="preserve">HAFTA: </w:t>
      </w:r>
      <w:r w:rsidR="001324BC">
        <w:rPr>
          <w:rFonts w:ascii="Times New Roman" w:hAnsi="Times New Roman"/>
          <w:sz w:val="24"/>
        </w:rPr>
        <w:t xml:space="preserve">Kültür kavramı </w:t>
      </w:r>
    </w:p>
    <w:p w:rsidR="001324BC" w:rsidRDefault="001324BC" w:rsidP="00561152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Kültür pedagojisi </w:t>
      </w:r>
    </w:p>
    <w:p w:rsidR="001324BC" w:rsidRDefault="001324BC" w:rsidP="00561152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Kültürün bileşenlerine ilişkin çağdaş </w:t>
      </w:r>
      <w:r w:rsidR="009D5EFD">
        <w:rPr>
          <w:rFonts w:ascii="Times New Roman" w:hAnsi="Times New Roman"/>
          <w:sz w:val="24"/>
        </w:rPr>
        <w:t xml:space="preserve">kavramlar </w:t>
      </w:r>
    </w:p>
    <w:p w:rsidR="009D5EFD" w:rsidRDefault="00D60576" w:rsidP="009D5EFD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Kültürel çeşitlilik</w:t>
      </w:r>
    </w:p>
    <w:p w:rsidR="00D60576" w:rsidRDefault="00D60576" w:rsidP="009D5EFD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Çokkültürlülük</w:t>
      </w:r>
    </w:p>
    <w:p w:rsidR="00D60576" w:rsidRDefault="00D60576" w:rsidP="009D5EFD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Kültürel etkileşim</w:t>
      </w:r>
    </w:p>
    <w:p w:rsidR="00D60576" w:rsidRDefault="00D60576" w:rsidP="009D5EFD">
      <w:pPr>
        <w:pStyle w:val="ListeParagraf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Kültürel katılım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Kültürel çalışmalar </w:t>
      </w:r>
    </w:p>
    <w:p w:rsidR="00D60576" w:rsidRDefault="00D60576" w:rsidP="00D60576">
      <w:pPr>
        <w:pStyle w:val="ListeParagraf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Koloni sonrası kültürel yaklaşımlar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Müzede Kültürel Çalışmalar: ICOM Etik Kodlar 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Avustralya Müzeleri Etik Kodları, G. Afrika Müzeleri Etik Kodları, İngiltere Müzeleri Etik Kodları vb. 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Uluslararası Müzeler Günü 18 Mayıs 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Öğrenci Sunumları </w:t>
      </w:r>
      <w:r w:rsidR="00404C9E">
        <w:rPr>
          <w:rFonts w:ascii="Times New Roman" w:hAnsi="Times New Roman"/>
          <w:sz w:val="24"/>
        </w:rPr>
        <w:t>(Uluslararası Müzeler Günü)</w:t>
      </w:r>
      <w:r w:rsidR="005E0021">
        <w:rPr>
          <w:rFonts w:ascii="Times New Roman" w:hAnsi="Times New Roman"/>
          <w:sz w:val="24"/>
        </w:rPr>
        <w:t xml:space="preserve"> – (Vize)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Öğrenci Sunumları </w:t>
      </w:r>
      <w:r w:rsidR="00404C9E">
        <w:rPr>
          <w:rFonts w:ascii="Times New Roman" w:hAnsi="Times New Roman"/>
          <w:sz w:val="24"/>
        </w:rPr>
        <w:t>(Uluslararası Müzeler Günü)</w:t>
      </w:r>
      <w:r w:rsidR="005E0021">
        <w:rPr>
          <w:rFonts w:ascii="Times New Roman" w:hAnsi="Times New Roman"/>
          <w:sz w:val="24"/>
        </w:rPr>
        <w:t xml:space="preserve"> – (Vize)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HAFTA: Uluslararası Müze Kuruluşları ve Birlikler</w:t>
      </w:r>
    </w:p>
    <w:p w:rsid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ICOM</w:t>
      </w:r>
    </w:p>
    <w:p w:rsid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NEMO</w:t>
      </w:r>
    </w:p>
    <w:p w:rsid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Mid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Atlantic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Association</w:t>
      </w:r>
      <w:proofErr w:type="spellEnd"/>
      <w:r>
        <w:rPr>
          <w:rFonts w:ascii="Times New Roman" w:hAnsi="Times New Roman"/>
          <w:sz w:val="24"/>
        </w:rPr>
        <w:t xml:space="preserve"> of Museums</w:t>
      </w:r>
    </w:p>
    <w:p w:rsid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Small Museums </w:t>
      </w:r>
      <w:proofErr w:type="spellStart"/>
      <w:r>
        <w:rPr>
          <w:rFonts w:ascii="Times New Roman" w:hAnsi="Times New Roman"/>
          <w:sz w:val="24"/>
        </w:rPr>
        <w:t>Association</w:t>
      </w:r>
      <w:proofErr w:type="spellEnd"/>
    </w:p>
    <w:p w:rsid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ICMAH (International </w:t>
      </w:r>
      <w:proofErr w:type="spellStart"/>
      <w:r>
        <w:rPr>
          <w:rFonts w:ascii="Times New Roman" w:hAnsi="Times New Roman"/>
          <w:sz w:val="24"/>
        </w:rPr>
        <w:t>Committe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</w:t>
      </w:r>
      <w:proofErr w:type="spellEnd"/>
      <w:r>
        <w:rPr>
          <w:rFonts w:ascii="Times New Roman" w:hAnsi="Times New Roman"/>
          <w:sz w:val="24"/>
        </w:rPr>
        <w:t xml:space="preserve"> Museums and </w:t>
      </w:r>
      <w:proofErr w:type="spellStart"/>
      <w:r>
        <w:rPr>
          <w:rFonts w:ascii="Times New Roman" w:hAnsi="Times New Roman"/>
          <w:sz w:val="24"/>
        </w:rPr>
        <w:t>Collections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Archaeology</w:t>
      </w:r>
      <w:proofErr w:type="spellEnd"/>
      <w:r>
        <w:rPr>
          <w:rFonts w:ascii="Times New Roman" w:hAnsi="Times New Roman"/>
          <w:sz w:val="24"/>
        </w:rPr>
        <w:t xml:space="preserve"> and </w:t>
      </w:r>
      <w:proofErr w:type="spellStart"/>
      <w:r>
        <w:rPr>
          <w:rFonts w:ascii="Times New Roman" w:hAnsi="Times New Roman"/>
          <w:sz w:val="24"/>
        </w:rPr>
        <w:t>History</w:t>
      </w:r>
      <w:proofErr w:type="spellEnd"/>
    </w:p>
    <w:p w:rsid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ACM (</w:t>
      </w:r>
      <w:proofErr w:type="spellStart"/>
      <w:r>
        <w:rPr>
          <w:rFonts w:ascii="Times New Roman" w:hAnsi="Times New Roman"/>
          <w:sz w:val="24"/>
        </w:rPr>
        <w:t>Association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Children’s</w:t>
      </w:r>
      <w:proofErr w:type="spellEnd"/>
      <w:r>
        <w:rPr>
          <w:rFonts w:ascii="Times New Roman" w:hAnsi="Times New Roman"/>
          <w:sz w:val="24"/>
        </w:rPr>
        <w:t xml:space="preserve"> Museums)</w:t>
      </w:r>
    </w:p>
    <w:p w:rsidR="00D60576" w:rsidRPr="00D60576" w:rsidRDefault="00D60576" w:rsidP="00D60576">
      <w:pPr>
        <w:pStyle w:val="ListeParagraf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VSA (</w:t>
      </w:r>
      <w:proofErr w:type="spellStart"/>
      <w:r>
        <w:rPr>
          <w:rFonts w:ascii="Times New Roman" w:hAnsi="Times New Roman"/>
          <w:sz w:val="24"/>
        </w:rPr>
        <w:t>Visitor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Studies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Association</w:t>
      </w:r>
      <w:proofErr w:type="spellEnd"/>
      <w:r>
        <w:rPr>
          <w:rFonts w:ascii="Times New Roman" w:hAnsi="Times New Roman"/>
          <w:sz w:val="24"/>
        </w:rPr>
        <w:t>)</w:t>
      </w:r>
    </w:p>
    <w:p w:rsidR="00BC32DD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 w:rsidRPr="00D60576">
        <w:rPr>
          <w:rFonts w:ascii="Times New Roman" w:hAnsi="Times New Roman"/>
          <w:sz w:val="24"/>
        </w:rPr>
        <w:t xml:space="preserve">HAFTA: </w:t>
      </w:r>
      <w:r>
        <w:rPr>
          <w:rFonts w:ascii="Times New Roman" w:hAnsi="Times New Roman"/>
          <w:sz w:val="24"/>
        </w:rPr>
        <w:t>Uluslararası Müze Kuruluşları ve Birlikler – devam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</w:t>
      </w:r>
      <w:r w:rsidR="005E0021">
        <w:rPr>
          <w:rFonts w:ascii="Times New Roman" w:hAnsi="Times New Roman"/>
          <w:sz w:val="24"/>
        </w:rPr>
        <w:t>Öğrenci Sunumları: Uluslararası Müzeler Günü için Öğrenci Önerileri (Final)</w:t>
      </w:r>
    </w:p>
    <w:p w:rsidR="00D60576" w:rsidRDefault="00D60576" w:rsidP="00D60576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Türkiye Müzelerinde Kültürel Çalışmalar </w:t>
      </w:r>
    </w:p>
    <w:p w:rsidR="00D865E1" w:rsidRDefault="00D60576" w:rsidP="00D865E1">
      <w:pPr>
        <w:pStyle w:val="ListeParagraf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HAFTA: Değerlendirme </w:t>
      </w:r>
    </w:p>
    <w:p w:rsidR="00D865E1" w:rsidRDefault="00D865E1" w:rsidP="00D865E1">
      <w:pPr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D865E1" w:rsidRDefault="00D865E1" w:rsidP="00D865E1">
      <w:pPr>
        <w:rPr>
          <w:rFonts w:ascii="Times New Roman" w:hAnsi="Times New Roman"/>
          <w:b/>
          <w:bCs/>
          <w:sz w:val="24"/>
        </w:rPr>
      </w:pPr>
    </w:p>
    <w:p w:rsidR="00D865E1" w:rsidRPr="00D865E1" w:rsidRDefault="00D865E1" w:rsidP="00D865E1">
      <w:pPr>
        <w:rPr>
          <w:rFonts w:ascii="Times New Roman" w:hAnsi="Times New Roman"/>
          <w:sz w:val="24"/>
        </w:rPr>
      </w:pPr>
      <w:r w:rsidRPr="00D865E1">
        <w:rPr>
          <w:rFonts w:ascii="Times New Roman" w:hAnsi="Times New Roman"/>
          <w:b/>
          <w:bCs/>
          <w:sz w:val="24"/>
        </w:rPr>
        <w:t xml:space="preserve">Önerilen Kaynaklar: </w:t>
      </w:r>
    </w:p>
    <w:p w:rsidR="00D865E1" w:rsidRPr="00561152" w:rsidRDefault="00D865E1" w:rsidP="00D865E1">
      <w:pPr>
        <w:pStyle w:val="Kaynakca"/>
        <w:spacing w:before="0" w:after="0"/>
        <w:ind w:left="57" w:hanging="57"/>
        <w:jc w:val="left"/>
        <w:rPr>
          <w:rFonts w:ascii="Times New Roman" w:hAnsi="Times New Roman"/>
          <w:sz w:val="24"/>
          <w:szCs w:val="24"/>
          <w:lang w:val="tr-TR"/>
        </w:rPr>
      </w:pPr>
      <w:proofErr w:type="spellStart"/>
      <w:r w:rsidRPr="00561152">
        <w:rPr>
          <w:rFonts w:ascii="Times New Roman" w:hAnsi="Times New Roman"/>
          <w:sz w:val="24"/>
          <w:szCs w:val="24"/>
          <w:lang w:val="tr-TR"/>
        </w:rPr>
        <w:t>Walhimer</w:t>
      </w:r>
      <w:proofErr w:type="spellEnd"/>
      <w:r w:rsidRPr="00561152">
        <w:rPr>
          <w:rFonts w:ascii="Times New Roman" w:hAnsi="Times New Roman"/>
          <w:sz w:val="24"/>
          <w:szCs w:val="24"/>
          <w:lang w:val="tr-TR"/>
        </w:rPr>
        <w:t xml:space="preserve">, M. (2015). Museums101. U.S.: </w:t>
      </w:r>
      <w:proofErr w:type="spellStart"/>
      <w:r w:rsidRPr="00561152">
        <w:rPr>
          <w:rFonts w:ascii="Times New Roman" w:hAnsi="Times New Roman"/>
          <w:sz w:val="24"/>
          <w:szCs w:val="24"/>
          <w:lang w:val="tr-TR"/>
        </w:rPr>
        <w:t>Rowman</w:t>
      </w:r>
      <w:proofErr w:type="spellEnd"/>
      <w:r w:rsidRPr="00561152">
        <w:rPr>
          <w:rFonts w:ascii="Times New Roman" w:hAnsi="Times New Roman"/>
          <w:sz w:val="24"/>
          <w:szCs w:val="24"/>
          <w:lang w:val="tr-TR"/>
        </w:rPr>
        <w:t xml:space="preserve"> &amp; </w:t>
      </w:r>
      <w:proofErr w:type="spellStart"/>
      <w:r w:rsidRPr="00561152">
        <w:rPr>
          <w:rFonts w:ascii="Times New Roman" w:hAnsi="Times New Roman"/>
          <w:sz w:val="24"/>
          <w:szCs w:val="24"/>
          <w:lang w:val="tr-TR"/>
        </w:rPr>
        <w:t>Littlefield</w:t>
      </w:r>
      <w:proofErr w:type="spellEnd"/>
      <w:r w:rsidRPr="00561152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Pr="00561152">
        <w:rPr>
          <w:rFonts w:ascii="Times New Roman" w:hAnsi="Times New Roman"/>
          <w:sz w:val="24"/>
          <w:szCs w:val="24"/>
          <w:lang w:val="tr-TR"/>
        </w:rPr>
        <w:t>Publishers</w:t>
      </w:r>
      <w:proofErr w:type="spellEnd"/>
      <w:r w:rsidRPr="00561152">
        <w:rPr>
          <w:rFonts w:ascii="Times New Roman" w:hAnsi="Times New Roman"/>
          <w:sz w:val="24"/>
          <w:szCs w:val="24"/>
          <w:lang w:val="tr-TR"/>
        </w:rPr>
        <w:t>.</w:t>
      </w:r>
    </w:p>
    <w:p w:rsidR="00D865E1" w:rsidRPr="00561152" w:rsidRDefault="00D865E1" w:rsidP="00D865E1">
      <w:pPr>
        <w:pStyle w:val="Kaynakca"/>
        <w:spacing w:before="0" w:after="0"/>
        <w:ind w:left="57" w:hanging="57"/>
        <w:jc w:val="left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O</w:t>
      </w:r>
      <w:r w:rsidRPr="00561152">
        <w:rPr>
          <w:rFonts w:ascii="Times New Roman" w:hAnsi="Times New Roman"/>
          <w:sz w:val="24"/>
          <w:szCs w:val="24"/>
          <w:lang w:val="tr-TR"/>
        </w:rPr>
        <w:t>nur, B. (2015). Yeni Müzebilim. Ankara: İmge Kitabevi Yayınları.</w:t>
      </w:r>
    </w:p>
    <w:p w:rsidR="00D865E1" w:rsidRDefault="00D865E1" w:rsidP="00D865E1">
      <w:pPr>
        <w:pStyle w:val="Kaynakca"/>
        <w:spacing w:before="0" w:after="0"/>
        <w:ind w:left="57" w:hanging="57"/>
        <w:jc w:val="left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Ul</w:t>
      </w:r>
      <w:r w:rsidRPr="00561152">
        <w:rPr>
          <w:rFonts w:ascii="Times New Roman" w:hAnsi="Times New Roman"/>
          <w:sz w:val="24"/>
          <w:szCs w:val="24"/>
          <w:lang w:val="tr-TR"/>
        </w:rPr>
        <w:t xml:space="preserve">usal ve Uluslararası bildirgeler (UNESCO, ICOM, ICOFOM </w:t>
      </w:r>
      <w:proofErr w:type="spellStart"/>
      <w:r w:rsidRPr="00561152">
        <w:rPr>
          <w:rFonts w:ascii="Times New Roman" w:hAnsi="Times New Roman"/>
          <w:sz w:val="24"/>
          <w:szCs w:val="24"/>
          <w:lang w:val="tr-TR"/>
        </w:rPr>
        <w:t>vb</w:t>
      </w:r>
      <w:proofErr w:type="spellEnd"/>
      <w:r w:rsidRPr="00561152">
        <w:rPr>
          <w:rFonts w:ascii="Times New Roman" w:hAnsi="Times New Roman"/>
          <w:sz w:val="24"/>
          <w:szCs w:val="24"/>
          <w:lang w:val="tr-TR"/>
        </w:rPr>
        <w:t>).</w:t>
      </w:r>
    </w:p>
    <w:p w:rsidR="00D865E1" w:rsidRPr="001C06B0" w:rsidRDefault="00D865E1" w:rsidP="00D865E1">
      <w:pPr>
        <w:pStyle w:val="Kaynakca"/>
        <w:spacing w:before="0" w:after="0"/>
        <w:ind w:left="57" w:hanging="57"/>
        <w:jc w:val="left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K</w:t>
      </w:r>
      <w:r w:rsidRPr="00561152">
        <w:rPr>
          <w:rFonts w:ascii="Times New Roman" w:hAnsi="Times New Roman"/>
          <w:sz w:val="24"/>
          <w:szCs w:val="24"/>
          <w:lang w:val="tr-TR"/>
        </w:rPr>
        <w:t>aradeniz, C. Müze, Kültür, Toplum. Ankara: İmge Kitabevi</w:t>
      </w:r>
      <w:r>
        <w:rPr>
          <w:rFonts w:ascii="Times New Roman" w:hAnsi="Times New Roman"/>
          <w:sz w:val="24"/>
          <w:szCs w:val="24"/>
          <w:lang w:val="tr-TR"/>
        </w:rPr>
        <w:t xml:space="preserve"> </w:t>
      </w:r>
      <w:r w:rsidRPr="00561152">
        <w:rPr>
          <w:rFonts w:ascii="Times New Roman" w:hAnsi="Times New Roman"/>
          <w:sz w:val="24"/>
          <w:szCs w:val="24"/>
          <w:lang w:val="tr-TR"/>
        </w:rPr>
        <w:t>Yayınları.</w:t>
      </w:r>
    </w:p>
    <w:p w:rsidR="00D865E1" w:rsidRPr="00561152" w:rsidRDefault="00D865E1">
      <w:pPr>
        <w:rPr>
          <w:rFonts w:ascii="Times New Roman" w:hAnsi="Times New Roman"/>
          <w:sz w:val="24"/>
        </w:rPr>
      </w:pPr>
    </w:p>
    <w:sectPr w:rsidR="00D865E1" w:rsidRPr="00561152" w:rsidSect="000E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A024F"/>
    <w:multiLevelType w:val="hybridMultilevel"/>
    <w:tmpl w:val="75B2A5D8"/>
    <w:lvl w:ilvl="0" w:tplc="77F2039A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3BB30702"/>
    <w:multiLevelType w:val="hybridMultilevel"/>
    <w:tmpl w:val="DA847A0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117C78"/>
    <w:multiLevelType w:val="hybridMultilevel"/>
    <w:tmpl w:val="CAA6BDD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6686F"/>
    <w:multiLevelType w:val="hybridMultilevel"/>
    <w:tmpl w:val="C02CE0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C33C6"/>
    <w:multiLevelType w:val="hybridMultilevel"/>
    <w:tmpl w:val="1BB07F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A48ED"/>
    <w:rsid w:val="000E1EC7"/>
    <w:rsid w:val="001324BC"/>
    <w:rsid w:val="00166DFA"/>
    <w:rsid w:val="00404C9E"/>
    <w:rsid w:val="00406E0E"/>
    <w:rsid w:val="00561152"/>
    <w:rsid w:val="005E0021"/>
    <w:rsid w:val="00755770"/>
    <w:rsid w:val="00832BE3"/>
    <w:rsid w:val="009D5EFD"/>
    <w:rsid w:val="00BC32DD"/>
    <w:rsid w:val="00BE6E64"/>
    <w:rsid w:val="00D17C7E"/>
    <w:rsid w:val="00D60576"/>
    <w:rsid w:val="00D8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25B30-80F4-4434-A41C-8E26C9E1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56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Ceren Karadeniz</cp:lastModifiedBy>
  <cp:revision>9</cp:revision>
  <dcterms:created xsi:type="dcterms:W3CDTF">2017-02-03T08:50:00Z</dcterms:created>
  <dcterms:modified xsi:type="dcterms:W3CDTF">2020-03-17T22:12:00Z</dcterms:modified>
</cp:coreProperties>
</file>