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BC" w:rsidRPr="00D92CBC" w:rsidRDefault="00D92CBC" w:rsidP="00D92CBC">
      <w:pPr>
        <w:spacing w:before="100" w:beforeAutospacing="1" w:after="100" w:afterAutospacing="1" w:line="240" w:lineRule="auto"/>
        <w:ind w:left="1836" w:right="183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 w:eastAsia="tr-TR"/>
        </w:rPr>
        <w:t xml:space="preserve">HOW THE ALPHABET WAS MADE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THE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Taffimai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Metallumai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Best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Beloved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)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mistake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Stranger-man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picture-letter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hides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outside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Neolithic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slipped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fished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Presently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giggle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child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remember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Chief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puffed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cheeks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funny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nice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Stranger-man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hair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I,’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‘I had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pay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deerskins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soft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fringes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Stranger-man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Neolithic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ladies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talk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lunch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marrow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-bone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mousy-quiet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ten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minutes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pieces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birch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-bark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shark’s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secret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surprise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‘Ah!’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Say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‘Ah! ah! ah!’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daughter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‘I’m not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truly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secret-surprise-think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Do say ah,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keep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I’m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wide-open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bark.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secret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s’prise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smoke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doesn’t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remind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ah-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jumped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dark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s’prised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beaver-swamp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voice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grown-ups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truly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attending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‘Oh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I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rooting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here’s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pretence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rest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).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Here’s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ah.’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bark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himself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;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forgotten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feeler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 xml:space="preserve">‘But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needn’t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except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feeler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perches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trouts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feelers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here,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(2.)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copy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understand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Perfectly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(3.)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s’prised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anywhere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jumped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behind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‘“Ah!”’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proud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Yah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‘H’m,’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mixy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ah-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fish-mouth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;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Yer-yer-yer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ah! Ya!’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carp-fish-mouth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bit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‘em,’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‘No.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joined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forget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Draw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separate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Draw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Sides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easiest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notion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Here’s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yer-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(4.)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‘’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Member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split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sticky-down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joins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(5.)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nodded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eyes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shiny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citement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beautiful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‘Oh!’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always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stones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(6.)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‘My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gracious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lot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noise-pictures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proofErr w:type="gram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,—</w:t>
      </w:r>
      <w:proofErr w:type="spellStart"/>
      <w:proofErr w:type="gram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frowned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himself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notice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bark.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‘Eh,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disturbed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doesn’t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disturbed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ssh-noise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(7.)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s’prise-secret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hissy-snake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back-cave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hard;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mousy-quiet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on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fishing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mousy-quiet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not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banks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Perfectly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true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notion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daughter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has hit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upon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finest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ever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since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Tribe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using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shark’s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teeth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instead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flints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spear-heads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secret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eyes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incitement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language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‘Ya,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-ya—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gives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black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swamp-water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‘Yo,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pool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beaver-swamp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(8.)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mixed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Yo,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‘’Course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‘But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needn’t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“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G’way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carp-fish-tail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‘Not yet,’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; ‘not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further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Yo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cooked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fire,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(9.)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dinner’s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‘My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Winkie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true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wait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minute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difficulty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SO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“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dinner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,”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hides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Horrid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helping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heavy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hot,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hairy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hides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dinner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hides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do?’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cross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spotty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sh-sh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ssss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 xml:space="preserve">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sure how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spots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p’raps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hurry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catch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No!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horrid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high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selves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sure.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hissy-snake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(10.)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P’raps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safest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anyhow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laughing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it.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say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laughed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me,’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picture-letter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Stranger-man’s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hair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beavers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hills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time, eh?’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(11.)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mistake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uncomfy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beautifully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‘Er-hm!’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say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sky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drying-pole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stopped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-u-u-u!’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round-egg-sound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pretend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eaten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years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‘N-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hurry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mistake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itself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Shu-shu-shu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hole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ooo-oo-oo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(12.)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‘Oh,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lovely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using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shark’s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incitement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had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(13.)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language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Secret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broken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egg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tail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-ya.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Sky-water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).’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clouded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in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minute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raindrop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sure.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always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remember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-ya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“it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-ya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smoke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-skin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surprised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Daddies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.)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S’pose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Say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-talk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-ya-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ya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Sky-water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.)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lot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‘But I do—but I do!’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attend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minute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to-day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-ya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teaser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La-la-la’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waved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shark-tooth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hissy-snake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—as-as-as.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la-la,’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la-la.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people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ever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 it,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Taffimai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yawning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breaking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finishing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doesn’t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To-las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tank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I’m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shi-las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broken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instead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Stranger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‘La! La! La!’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waiving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frowning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‘Oh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easily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broken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(14.)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marks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either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(15.)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ya. Oh,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gram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done</w:t>
      </w:r>
      <w:proofErr w:type="gram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Mum-mum-mum. Mum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doesn’t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it?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(16.)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carp-mouth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Ma-ma-ma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rrrrr-thing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rough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edgy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shark-tooth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cutting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canoe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sharp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edges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(17.)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‘’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Xactly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‘But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teeth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: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easier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sound-pictures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everybody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(18.)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‘em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bit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between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rub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jostle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‘Oh,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space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incitedly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stopping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bookmarkStart w:id="0" w:name="_GoBack"/>
      <w:bookmarkEnd w:id="0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on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bit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birch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-bark. (19.)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-ya-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ya-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enough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to-day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Besides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finish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to-morrow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remembered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years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years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biggest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chopped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firewood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fire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ya’s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shi’s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smoke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giggling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you’re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secret-s’prise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minute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done;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gram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ask</w:t>
      </w:r>
      <w:proofErr w:type="gram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else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carefully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didn’t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bright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next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Ya-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running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)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chalked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-tank,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outside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‘Um,’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picture-sounds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himself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cook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proofErr w:type="gram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proofErr w:type="gram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spring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filled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tank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bark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bucket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pulled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left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belonged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‘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left-over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sound-pictures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,’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inciting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it,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beautiful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lunch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middle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games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romps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her name,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Daddy’s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began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family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group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themselves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holding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twice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; but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seven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times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scratchier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scratchier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Teshumai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can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how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happened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(20, 21, 22.)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beautiful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especially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lunch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as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birch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-bark,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plainer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easier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fault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turned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hissy-snake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Z-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hissing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backwards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soft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gentle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(23);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twiddle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often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(24);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sacred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(25, 26, 27, 28);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nasty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nosy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noise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noses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(29);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lake-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pike’s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greedy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Ga-sound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(30);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pike’s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mouth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behind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scratchy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hurty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Ka-sound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(31);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drew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bit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winding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nice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windy-windy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Wa-sound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(32, 33);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forth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following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done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drawn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sound-pictures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Alphabet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complete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thousands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thousands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thousands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years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Hieroglyphics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Demotics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Nilotics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Cryptics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Cufics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Dorics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Ionics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ricks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tricks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Woons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Neguses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Akhoonds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Repositories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Tradition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never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it),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easy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understandable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Alphabet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—A, B, C, D, E,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rest of ‘em—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proper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shape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Best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Beloveds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learn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enough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</w:p>
    <w:p w:rsidR="00D92CBC" w:rsidRPr="00D92CBC" w:rsidRDefault="00D92CBC" w:rsidP="00D92CBC">
      <w:pPr>
        <w:spacing w:before="60" w:after="6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But I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remember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Bopsulai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Taffimai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Metallumai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Teshumai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Tewindrow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her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dear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Mummy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—a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ago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—on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banks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Wagai</w:t>
      </w:r>
      <w:proofErr w:type="spellEnd"/>
      <w:r w:rsidRPr="00D92CBC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! 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OF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Tribe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Tegumai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Who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cut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figure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none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proofErr w:type="gram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remain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,—</w:t>
      </w:r>
      <w:proofErr w:type="gram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On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Merrow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Down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cuckoos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cry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silence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sun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remain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.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But as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faithful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years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return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hearts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unwounded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sing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Comes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Taffy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dancing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through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fern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lead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Surrey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spring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again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.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Her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brows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bound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with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bracken-fronds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golden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elf-locks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fly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above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;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Her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eyes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are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bright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as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diamonds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bluer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than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skies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above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.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In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mocassins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deer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-skin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cloak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Unfearing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free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fair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flits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lights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little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damp-wood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smoke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show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Daddy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where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flits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.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For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far—oh,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very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far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behind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far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she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cannot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call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,</w:t>
      </w:r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Comes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Tegumai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alone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find</w:t>
      </w:r>
      <w:proofErr w:type="spellEnd"/>
    </w:p>
    <w:p w:rsidR="00D92CBC" w:rsidRPr="00D92CBC" w:rsidRDefault="00D92CBC" w:rsidP="00D9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24"/>
        <w:jc w:val="both"/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</w:pPr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     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The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daughter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that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was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all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to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him</w:t>
      </w:r>
      <w:proofErr w:type="spellEnd"/>
      <w:r w:rsidRPr="00D92CBC">
        <w:rPr>
          <w:rFonts w:ascii="Consolas" w:eastAsia="Times New Roman" w:hAnsi="Consolas" w:cs="Courier New"/>
          <w:i/>
          <w:iCs/>
          <w:color w:val="000000"/>
          <w:sz w:val="28"/>
          <w:szCs w:val="28"/>
          <w:lang w:val="tr-TR" w:eastAsia="tr-TR"/>
        </w:rPr>
        <w:t>.</w:t>
      </w:r>
    </w:p>
    <w:p w:rsidR="00187412" w:rsidRPr="00FE4CAB" w:rsidRDefault="00D92CBC">
      <w:pPr>
        <w:rPr>
          <w:sz w:val="28"/>
          <w:szCs w:val="28"/>
        </w:rPr>
      </w:pPr>
      <w:r w:rsidRPr="00FE4CAB">
        <w:rPr>
          <w:sz w:val="28"/>
          <w:szCs w:val="28"/>
        </w:rPr>
        <w:lastRenderedPageBreak/>
        <w:t xml:space="preserve">Copied from </w:t>
      </w:r>
      <w:r w:rsidRPr="00FE4CAB">
        <w:rPr>
          <w:sz w:val="28"/>
          <w:szCs w:val="28"/>
        </w:rPr>
        <w:t>http://www.gutenberg.org/files/2781/2781-h/2781-h.htm#link2H_4_0009</w:t>
      </w:r>
    </w:p>
    <w:sectPr w:rsidR="00187412" w:rsidRPr="00FE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C"/>
    <w:rsid w:val="00187412"/>
    <w:rsid w:val="00D92CBC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8F87"/>
  <w15:chartTrackingRefBased/>
  <w15:docId w15:val="{5ED2C168-4F54-4628-82BD-DAA2983C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D92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92CB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9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9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92CBC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2639</Words>
  <Characters>15048</Characters>
  <Application>Microsoft Office Word</Application>
  <DocSecurity>0</DocSecurity>
  <Lines>125</Lines>
  <Paragraphs>35</Paragraphs>
  <ScaleCrop>false</ScaleCrop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2020-03-18T18:07:00Z</dcterms:created>
  <dcterms:modified xsi:type="dcterms:W3CDTF">2020-03-18T18:54:00Z</dcterms:modified>
</cp:coreProperties>
</file>