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DF2099" w:rsidP="003B48EB">
      <w:pPr>
        <w:pStyle w:val="Balk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BIO 205 PLANT HISTOLOGY</w:t>
      </w:r>
      <w:r w:rsidR="006F1197">
        <w:rPr>
          <w:sz w:val="16"/>
          <w:szCs w:val="16"/>
        </w:rPr>
        <w:t xml:space="preserve"> LAB</w:t>
      </w:r>
      <w:r w:rsidR="003A12F3">
        <w:rPr>
          <w:sz w:val="16"/>
          <w:szCs w:val="16"/>
        </w:rPr>
        <w:t xml:space="preserve"> Dersi </w:t>
      </w:r>
      <w:r w:rsidR="003B48EB" w:rsidRPr="001A2552">
        <w:rPr>
          <w:sz w:val="16"/>
          <w:szCs w:val="16"/>
        </w:rPr>
        <w:t>Çalışma Planı (Çalışma Takvimi)</w:t>
      </w:r>
      <w:r w:rsidR="003B48EB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E63241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E63241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E63241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DF2099" w:rsidRPr="001A2552" w:rsidTr="00BE5241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DF2099" w:rsidRPr="001A2552" w:rsidRDefault="00DF2099" w:rsidP="00DF209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</w:tcPr>
          <w:p w:rsidR="00DF2099" w:rsidRPr="003D5A28" w:rsidRDefault="00DF2099" w:rsidP="00DF2099">
            <w:pPr>
              <w:rPr>
                <w:sz w:val="16"/>
                <w:szCs w:val="16"/>
              </w:rPr>
            </w:pPr>
            <w:r w:rsidRPr="003D5A28">
              <w:rPr>
                <w:sz w:val="16"/>
                <w:szCs w:val="16"/>
              </w:rPr>
              <w:t>Course Objectives and Content: General information about the course. Prop</w:t>
            </w:r>
            <w:r w:rsidR="006F1197" w:rsidRPr="003D5A28">
              <w:rPr>
                <w:sz w:val="16"/>
                <w:szCs w:val="16"/>
              </w:rPr>
              <w:t>osal of supplementary resources and lab materials.</w:t>
            </w:r>
          </w:p>
        </w:tc>
      </w:tr>
      <w:tr w:rsidR="003A12F3" w:rsidRPr="001A2552" w:rsidTr="00E63241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12F3" w:rsidRPr="001A2552" w:rsidRDefault="003A12F3" w:rsidP="003A12F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A12F3" w:rsidRPr="003D5A28" w:rsidRDefault="00215C82" w:rsidP="006F1197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Plant tissue classification</w:t>
            </w:r>
            <w:r w:rsidR="007C1BBF">
              <w:rPr>
                <w:b w:val="0"/>
                <w:sz w:val="16"/>
              </w:rPr>
              <w:t xml:space="preserve"> and Intercellular spaces types</w:t>
            </w:r>
          </w:p>
        </w:tc>
      </w:tr>
      <w:tr w:rsidR="003B48EB" w:rsidRPr="001A2552" w:rsidTr="00E63241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E6324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D5A28" w:rsidRDefault="00DF2099" w:rsidP="006F1197">
            <w:pPr>
              <w:pStyle w:val="Konu-basligi"/>
              <w:ind w:left="0"/>
              <w:rPr>
                <w:b w:val="0"/>
                <w:sz w:val="16"/>
              </w:rPr>
            </w:pPr>
            <w:r w:rsidRPr="003D5A28">
              <w:rPr>
                <w:b w:val="0"/>
                <w:sz w:val="16"/>
              </w:rPr>
              <w:t xml:space="preserve">Embryonic (meristems-dividing) tissues I: </w:t>
            </w:r>
            <w:r w:rsidR="006F1197" w:rsidRPr="003D5A28">
              <w:rPr>
                <w:b w:val="0"/>
                <w:sz w:val="16"/>
              </w:rPr>
              <w:t>Apical meristem sample:  longitidunal section from the embryonic root of Allium cepa</w:t>
            </w:r>
          </w:p>
        </w:tc>
      </w:tr>
      <w:tr w:rsidR="00DF2099" w:rsidRPr="001A2552" w:rsidTr="00F565B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F2099" w:rsidRPr="001A2552" w:rsidRDefault="00DF2099" w:rsidP="00DF209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DF2099" w:rsidRPr="003D5A28" w:rsidRDefault="006F1197" w:rsidP="00DF2099">
            <w:pPr>
              <w:rPr>
                <w:sz w:val="16"/>
                <w:szCs w:val="16"/>
              </w:rPr>
            </w:pPr>
            <w:r w:rsidRPr="003D5A28">
              <w:rPr>
                <w:sz w:val="16"/>
                <w:szCs w:val="16"/>
              </w:rPr>
              <w:t>Permanent</w:t>
            </w:r>
            <w:r w:rsidR="003D5A28" w:rsidRPr="003D5A28">
              <w:rPr>
                <w:sz w:val="16"/>
                <w:szCs w:val="16"/>
              </w:rPr>
              <w:t xml:space="preserve"> (mature-continuous)</w:t>
            </w:r>
            <w:r w:rsidRPr="003D5A28">
              <w:rPr>
                <w:sz w:val="16"/>
                <w:szCs w:val="16"/>
              </w:rPr>
              <w:t xml:space="preserve"> tissues II: Ground tissue (Parenchyma)</w:t>
            </w:r>
          </w:p>
          <w:p w:rsidR="006F1197" w:rsidRPr="003D5A28" w:rsidRDefault="006F1197" w:rsidP="00DF2099">
            <w:pPr>
              <w:rPr>
                <w:sz w:val="16"/>
                <w:szCs w:val="16"/>
              </w:rPr>
            </w:pPr>
            <w:r w:rsidRPr="003D5A28">
              <w:rPr>
                <w:sz w:val="16"/>
                <w:szCs w:val="16"/>
              </w:rPr>
              <w:t xml:space="preserve">Palisade </w:t>
            </w:r>
            <w:r w:rsidR="00215C82">
              <w:rPr>
                <w:sz w:val="16"/>
                <w:szCs w:val="16"/>
              </w:rPr>
              <w:t>and spongy parenchyma samples: S</w:t>
            </w:r>
            <w:r w:rsidRPr="003D5A28">
              <w:rPr>
                <w:sz w:val="16"/>
                <w:szCs w:val="16"/>
              </w:rPr>
              <w:t>uper</w:t>
            </w:r>
            <w:r w:rsidR="00215C82">
              <w:rPr>
                <w:sz w:val="16"/>
                <w:szCs w:val="16"/>
              </w:rPr>
              <w:t>fi</w:t>
            </w:r>
            <w:r w:rsidRPr="003D5A28">
              <w:rPr>
                <w:sz w:val="16"/>
                <w:szCs w:val="16"/>
              </w:rPr>
              <w:t>cial sections from Hedera helix leaves</w:t>
            </w:r>
          </w:p>
        </w:tc>
      </w:tr>
      <w:tr w:rsidR="006F1197" w:rsidRPr="001A2552" w:rsidTr="00125DDA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1197" w:rsidRPr="001A2552" w:rsidRDefault="006F1197" w:rsidP="006F119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6F1197" w:rsidRPr="003D5A28" w:rsidRDefault="006F1197" w:rsidP="003D5A28">
            <w:pPr>
              <w:rPr>
                <w:sz w:val="16"/>
                <w:szCs w:val="16"/>
              </w:rPr>
            </w:pPr>
            <w:r w:rsidRPr="003D5A28">
              <w:rPr>
                <w:sz w:val="16"/>
                <w:szCs w:val="16"/>
              </w:rPr>
              <w:t xml:space="preserve">Permanent tissues II: Cover tissue (epidermis- Cell wall unlignified); structure and types: Single and multilayered epidermis samples: transversal section from the Clivia and Ficus elastica leaves </w:t>
            </w:r>
          </w:p>
        </w:tc>
      </w:tr>
      <w:tr w:rsidR="006F1197" w:rsidRPr="001A2552" w:rsidTr="00A27FD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6F1197" w:rsidRPr="001A2552" w:rsidRDefault="006F1197" w:rsidP="006F119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6F1197" w:rsidRPr="003D5A28" w:rsidRDefault="003D5A28" w:rsidP="006F1197">
            <w:pPr>
              <w:rPr>
                <w:sz w:val="16"/>
                <w:szCs w:val="16"/>
              </w:rPr>
            </w:pPr>
            <w:r w:rsidRPr="003D5A28">
              <w:rPr>
                <w:sz w:val="16"/>
                <w:szCs w:val="16"/>
              </w:rPr>
              <w:t>Permanent tissues II: C</w:t>
            </w:r>
            <w:r>
              <w:rPr>
                <w:sz w:val="16"/>
                <w:szCs w:val="16"/>
              </w:rPr>
              <w:t>over tissue (stoma types</w:t>
            </w:r>
            <w:r w:rsidRPr="003D5A28">
              <w:rPr>
                <w:sz w:val="16"/>
                <w:szCs w:val="16"/>
              </w:rPr>
              <w:t>);</w:t>
            </w:r>
          </w:p>
        </w:tc>
      </w:tr>
      <w:tr w:rsidR="006F1197" w:rsidRPr="001A2552" w:rsidTr="00A27FD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F1197" w:rsidRPr="001A2552" w:rsidRDefault="006F1197" w:rsidP="006F119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6F1197" w:rsidRPr="003D5A28" w:rsidRDefault="003D5A28" w:rsidP="003D5A28">
            <w:pPr>
              <w:rPr>
                <w:sz w:val="16"/>
                <w:szCs w:val="16"/>
              </w:rPr>
            </w:pPr>
            <w:r w:rsidRPr="003D5A28">
              <w:rPr>
                <w:sz w:val="16"/>
                <w:szCs w:val="16"/>
              </w:rPr>
              <w:t>Amaryllis and Graminae type stoma samples: superficial sections from Tradesca</w:t>
            </w:r>
            <w:r w:rsidR="00215C82">
              <w:rPr>
                <w:sz w:val="16"/>
                <w:szCs w:val="16"/>
              </w:rPr>
              <w:t>n</w:t>
            </w:r>
            <w:r w:rsidRPr="003D5A28">
              <w:rPr>
                <w:sz w:val="16"/>
                <w:szCs w:val="16"/>
              </w:rPr>
              <w:t>tia zebrina and Cyperus leaves</w:t>
            </w:r>
          </w:p>
        </w:tc>
      </w:tr>
      <w:tr w:rsidR="006F1197" w:rsidRPr="001A2552" w:rsidTr="00B14CD9">
        <w:trPr>
          <w:cantSplit/>
          <w:trHeight w:val="481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6F1197" w:rsidRPr="001A2552" w:rsidRDefault="006F1197" w:rsidP="006F119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6F1197" w:rsidRPr="00E87E08" w:rsidRDefault="00E87E08" w:rsidP="006F1197">
            <w:pPr>
              <w:rPr>
                <w:sz w:val="16"/>
                <w:szCs w:val="16"/>
              </w:rPr>
            </w:pPr>
            <w:r w:rsidRPr="00E87E08">
              <w:rPr>
                <w:bCs/>
                <w:sz w:val="16"/>
              </w:rPr>
              <w:t>Permanent (mature-continuous) tissues III: Hydatods and trichomes; structure and tasks. Trichome</w:t>
            </w:r>
            <w:r>
              <w:rPr>
                <w:bCs/>
                <w:sz w:val="16"/>
              </w:rPr>
              <w:t xml:space="preserve"> types and missions in different samples.</w:t>
            </w:r>
          </w:p>
        </w:tc>
      </w:tr>
      <w:tr w:rsidR="00E87E08" w:rsidRPr="001A2552" w:rsidTr="004874F7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E87E08" w:rsidRPr="001A2552" w:rsidRDefault="00E87E08" w:rsidP="00E87E0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</w:tcPr>
          <w:p w:rsidR="00E87E08" w:rsidRPr="003D5A28" w:rsidRDefault="00E87E08" w:rsidP="00E87E08">
            <w:pPr>
              <w:rPr>
                <w:sz w:val="16"/>
                <w:szCs w:val="16"/>
              </w:rPr>
            </w:pPr>
            <w:r w:rsidRPr="003D5A28">
              <w:rPr>
                <w:sz w:val="16"/>
                <w:szCs w:val="16"/>
              </w:rPr>
              <w:t>Permanent (</w:t>
            </w:r>
            <w:r>
              <w:rPr>
                <w:sz w:val="16"/>
                <w:szCs w:val="16"/>
              </w:rPr>
              <w:t>mature-continuous) tissues IV: C</w:t>
            </w:r>
            <w:r w:rsidR="00215C82">
              <w:rPr>
                <w:sz w:val="16"/>
                <w:szCs w:val="16"/>
              </w:rPr>
              <w:t xml:space="preserve">over </w:t>
            </w:r>
            <w:r w:rsidRPr="003D5A28">
              <w:rPr>
                <w:sz w:val="16"/>
                <w:szCs w:val="16"/>
              </w:rPr>
              <w:t>tissue (periderm- Cell wall lignified); structure and tasks.</w:t>
            </w:r>
            <w:r>
              <w:rPr>
                <w:sz w:val="16"/>
                <w:szCs w:val="16"/>
              </w:rPr>
              <w:t xml:space="preserve"> </w:t>
            </w:r>
            <w:r w:rsidRPr="003D5A28">
              <w:rPr>
                <w:sz w:val="16"/>
                <w:szCs w:val="16"/>
              </w:rPr>
              <w:t>Fellem, fellogen and fe</w:t>
            </w:r>
            <w:r>
              <w:rPr>
                <w:sz w:val="16"/>
                <w:szCs w:val="16"/>
              </w:rPr>
              <w:t>lloderm structure and formation in Sampucus nigra</w:t>
            </w:r>
          </w:p>
        </w:tc>
      </w:tr>
      <w:tr w:rsidR="00E87E08" w:rsidRPr="001A2552" w:rsidTr="00691D7A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E87E08" w:rsidRPr="001A2552" w:rsidRDefault="00E87E08" w:rsidP="00E87E08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E87E08" w:rsidRPr="003D5A28" w:rsidRDefault="00E87E08" w:rsidP="00E87E08">
            <w:pPr>
              <w:rPr>
                <w:sz w:val="16"/>
                <w:szCs w:val="16"/>
              </w:rPr>
            </w:pPr>
            <w:r w:rsidRPr="003D5A28">
              <w:rPr>
                <w:sz w:val="16"/>
                <w:szCs w:val="16"/>
              </w:rPr>
              <w:t>Permanent (mature-continuous) tissues V: Supporting tissue</w:t>
            </w:r>
            <w:r>
              <w:rPr>
                <w:sz w:val="16"/>
                <w:szCs w:val="16"/>
              </w:rPr>
              <w:t xml:space="preserve">; </w:t>
            </w:r>
            <w:r w:rsidRPr="003D5A28">
              <w:rPr>
                <w:sz w:val="16"/>
                <w:szCs w:val="16"/>
              </w:rPr>
              <w:t>scleranchyma</w:t>
            </w:r>
            <w:r>
              <w:rPr>
                <w:sz w:val="16"/>
                <w:szCs w:val="16"/>
              </w:rPr>
              <w:t xml:space="preserve"> fibers and sclereids in different samples.</w:t>
            </w:r>
          </w:p>
        </w:tc>
      </w:tr>
      <w:tr w:rsidR="00E87E08" w:rsidRPr="001A2552" w:rsidTr="004C490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87E08" w:rsidRPr="001A2552" w:rsidRDefault="00E87E08" w:rsidP="00E87E0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E87E08" w:rsidRPr="003D5A28" w:rsidRDefault="00E87E08" w:rsidP="00E87E08">
            <w:pPr>
              <w:rPr>
                <w:sz w:val="16"/>
                <w:szCs w:val="16"/>
              </w:rPr>
            </w:pPr>
            <w:r w:rsidRPr="003D5A28">
              <w:rPr>
                <w:sz w:val="16"/>
                <w:szCs w:val="16"/>
              </w:rPr>
              <w:t>Permanent (mature-continuous) tissues VI: Conducting tissue; structure, elements and tasks.</w:t>
            </w:r>
            <w:r>
              <w:rPr>
                <w:sz w:val="16"/>
                <w:szCs w:val="16"/>
              </w:rPr>
              <w:t xml:space="preserve"> Vascular bundle types in Zea mays and Cucurbita pepo stem samples.</w:t>
            </w:r>
          </w:p>
        </w:tc>
      </w:tr>
      <w:tr w:rsidR="00E87E08" w:rsidRPr="001A2552" w:rsidTr="00091F6C">
        <w:trPr>
          <w:cantSplit/>
          <w:trHeight w:val="40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E87E08" w:rsidRPr="001A2552" w:rsidRDefault="00E87E08" w:rsidP="00E87E0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E87E08" w:rsidRPr="003D5A28" w:rsidRDefault="00E87E08" w:rsidP="00E87E08">
            <w:pPr>
              <w:rPr>
                <w:sz w:val="16"/>
                <w:szCs w:val="16"/>
              </w:rPr>
            </w:pPr>
            <w:r w:rsidRPr="003D5A28">
              <w:rPr>
                <w:sz w:val="16"/>
                <w:szCs w:val="16"/>
              </w:rPr>
              <w:t>Phloem; sieve tube, companion cells, phloem scleranchyma, phloem paranchyma</w:t>
            </w:r>
            <w:r>
              <w:rPr>
                <w:sz w:val="16"/>
                <w:szCs w:val="16"/>
              </w:rPr>
              <w:t xml:space="preserve"> in different samples.</w:t>
            </w:r>
          </w:p>
        </w:tc>
      </w:tr>
      <w:tr w:rsidR="00E87E08" w:rsidRPr="001A2552" w:rsidTr="004C490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87E08" w:rsidRPr="001A2552" w:rsidRDefault="00E87E08" w:rsidP="00E87E0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E87E08" w:rsidRPr="003D5A28" w:rsidRDefault="00E87E08" w:rsidP="00E87E08">
            <w:pPr>
              <w:rPr>
                <w:sz w:val="16"/>
                <w:szCs w:val="16"/>
              </w:rPr>
            </w:pPr>
            <w:r w:rsidRPr="003D5A28">
              <w:rPr>
                <w:sz w:val="16"/>
                <w:szCs w:val="16"/>
              </w:rPr>
              <w:t>Permanent (mature-continuous) tissues VII: Xylem; trachea, tracheit, xylem scleranchyma and xylem parenchyma.</w:t>
            </w:r>
          </w:p>
        </w:tc>
      </w:tr>
      <w:tr w:rsidR="00E87E08" w:rsidRPr="001A2552" w:rsidTr="004C490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E87E08" w:rsidRPr="001A2552" w:rsidRDefault="00E87E08" w:rsidP="00E87E0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E87E08" w:rsidRPr="003D5A28" w:rsidRDefault="00E87E08" w:rsidP="00E87E08">
            <w:pPr>
              <w:rPr>
                <w:sz w:val="16"/>
                <w:szCs w:val="16"/>
              </w:rPr>
            </w:pPr>
            <w:r w:rsidRPr="003D5A28">
              <w:rPr>
                <w:sz w:val="16"/>
                <w:szCs w:val="16"/>
              </w:rPr>
              <w:t xml:space="preserve">Permanent (mature-continuous) tissues VIII: </w:t>
            </w:r>
            <w:r>
              <w:rPr>
                <w:sz w:val="16"/>
                <w:szCs w:val="16"/>
              </w:rPr>
              <w:t>Internal Secretory</w:t>
            </w:r>
            <w:r w:rsidRPr="003D5A28">
              <w:rPr>
                <w:sz w:val="16"/>
                <w:szCs w:val="16"/>
              </w:rPr>
              <w:t xml:space="preserve"> tissue; </w:t>
            </w:r>
            <w:r>
              <w:rPr>
                <w:sz w:val="16"/>
                <w:szCs w:val="16"/>
              </w:rPr>
              <w:t xml:space="preserve">samples with oil cavities </w:t>
            </w:r>
            <w:r w:rsidR="004719A8">
              <w:rPr>
                <w:sz w:val="16"/>
                <w:szCs w:val="16"/>
              </w:rPr>
              <w:t xml:space="preserve">and resin ducts (i.e Pinus nigra </w:t>
            </w:r>
            <w:bookmarkStart w:id="0" w:name="_GoBack"/>
            <w:bookmarkEnd w:id="0"/>
            <w:r w:rsidR="004719A8">
              <w:rPr>
                <w:sz w:val="16"/>
                <w:szCs w:val="16"/>
              </w:rPr>
              <w:t>leaf)</w:t>
            </w:r>
          </w:p>
        </w:tc>
      </w:tr>
      <w:tr w:rsidR="00E87E08" w:rsidRPr="001A2552" w:rsidTr="004C4907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E08" w:rsidRPr="001A2552" w:rsidRDefault="00E87E08" w:rsidP="00E87E0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</w:tcPr>
          <w:p w:rsidR="00E87E08" w:rsidRPr="003D5A28" w:rsidRDefault="00E87E08" w:rsidP="00E87E08">
            <w:pPr>
              <w:rPr>
                <w:sz w:val="16"/>
                <w:szCs w:val="16"/>
              </w:rPr>
            </w:pPr>
            <w:r w:rsidRPr="003D5A28">
              <w:rPr>
                <w:sz w:val="16"/>
                <w:szCs w:val="16"/>
              </w:rPr>
              <w:t xml:space="preserve">Permanent (mature-continuous) tissues IX: </w:t>
            </w:r>
            <w:r>
              <w:rPr>
                <w:sz w:val="16"/>
                <w:szCs w:val="16"/>
              </w:rPr>
              <w:t xml:space="preserve">External </w:t>
            </w:r>
            <w:r w:rsidRPr="003D5A28">
              <w:rPr>
                <w:sz w:val="16"/>
                <w:szCs w:val="16"/>
              </w:rPr>
              <w:t xml:space="preserve">Secretory tissue; </w:t>
            </w:r>
            <w:r>
              <w:rPr>
                <w:sz w:val="16"/>
                <w:szCs w:val="16"/>
              </w:rPr>
              <w:t>Glandular trichomes in pelargonium zonale leaves.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63241" w:rsidRDefault="00E63241"/>
    <w:sectPr w:rsidR="00E63241" w:rsidSect="00BE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92D83"/>
    <w:multiLevelType w:val="hybridMultilevel"/>
    <w:tmpl w:val="71DEAEE8"/>
    <w:lvl w:ilvl="0" w:tplc="8AA8D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4655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F02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2C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00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48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B01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4C9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E44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8443644"/>
    <w:multiLevelType w:val="hybridMultilevel"/>
    <w:tmpl w:val="26CA6610"/>
    <w:lvl w:ilvl="0" w:tplc="FF0C3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046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C0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224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444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562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B62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3C6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868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>
    <w:nsid w:val="524A2259"/>
    <w:multiLevelType w:val="hybridMultilevel"/>
    <w:tmpl w:val="CEA06970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56402F21"/>
    <w:multiLevelType w:val="hybridMultilevel"/>
    <w:tmpl w:val="BF407500"/>
    <w:lvl w:ilvl="0" w:tplc="041F0003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5">
    <w:nsid w:val="75255FD3"/>
    <w:multiLevelType w:val="hybridMultilevel"/>
    <w:tmpl w:val="DFB6E76E"/>
    <w:lvl w:ilvl="0" w:tplc="2BBE72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AB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8F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2B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54D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81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C65C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740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6E0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422A7"/>
    <w:rsid w:val="00091F6C"/>
    <w:rsid w:val="000A48ED"/>
    <w:rsid w:val="00171326"/>
    <w:rsid w:val="00215C82"/>
    <w:rsid w:val="003A12F3"/>
    <w:rsid w:val="003B48EB"/>
    <w:rsid w:val="003D5A28"/>
    <w:rsid w:val="004719A8"/>
    <w:rsid w:val="006F1197"/>
    <w:rsid w:val="007C1BBF"/>
    <w:rsid w:val="00826CC8"/>
    <w:rsid w:val="00832BE3"/>
    <w:rsid w:val="00A450B4"/>
    <w:rsid w:val="00B354ED"/>
    <w:rsid w:val="00BE42CF"/>
    <w:rsid w:val="00D13709"/>
    <w:rsid w:val="00DF2099"/>
    <w:rsid w:val="00E63241"/>
    <w:rsid w:val="00E8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3EBE54-E207-4BC5-903F-5C890F7B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1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1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2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</dc:creator>
  <cp:keywords/>
  <dc:description/>
  <cp:lastModifiedBy>aydan acar</cp:lastModifiedBy>
  <cp:revision>6</cp:revision>
  <dcterms:created xsi:type="dcterms:W3CDTF">2020-03-19T11:56:00Z</dcterms:created>
  <dcterms:modified xsi:type="dcterms:W3CDTF">2020-03-19T16:25:00Z</dcterms:modified>
</cp:coreProperties>
</file>