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660A" w:rsidP="00C30E26">
            <w:pPr>
              <w:pStyle w:val="DersBilgileri"/>
              <w:rPr>
                <w:b/>
                <w:bCs/>
                <w:szCs w:val="16"/>
              </w:rPr>
            </w:pPr>
            <w:r>
              <w:rPr>
                <w:b/>
                <w:bCs/>
                <w:szCs w:val="16"/>
              </w:rPr>
              <w:t>DBB</w:t>
            </w:r>
            <w:r w:rsidR="00C30E26">
              <w:rPr>
                <w:b/>
                <w:bCs/>
                <w:szCs w:val="16"/>
              </w:rPr>
              <w:t>306</w:t>
            </w:r>
            <w:r w:rsidR="00373E3A">
              <w:rPr>
                <w:b/>
                <w:bCs/>
                <w:szCs w:val="16"/>
              </w:rPr>
              <w:t xml:space="preserve"> </w:t>
            </w:r>
            <w:r w:rsidR="007E66C8">
              <w:rPr>
                <w:b/>
                <w:bCs/>
                <w:szCs w:val="16"/>
              </w:rPr>
              <w:t>–</w:t>
            </w:r>
            <w:r w:rsidR="00373E3A">
              <w:rPr>
                <w:b/>
                <w:bCs/>
                <w:szCs w:val="16"/>
              </w:rPr>
              <w:t xml:space="preserve"> </w:t>
            </w:r>
            <w:r w:rsidR="00C30E26">
              <w:rPr>
                <w:b/>
                <w:bCs/>
                <w:szCs w:val="16"/>
              </w:rPr>
              <w:t>Dilbilgisi Öğretimi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E66C8" w:rsidP="007E66C8">
            <w:pPr>
              <w:pStyle w:val="DersBilgileri"/>
              <w:rPr>
                <w:szCs w:val="16"/>
              </w:rPr>
            </w:pPr>
            <w:r>
              <w:rPr>
                <w:szCs w:val="16"/>
              </w:rPr>
              <w:t>Prof</w:t>
            </w:r>
            <w:r w:rsidR="00373E3A">
              <w:rPr>
                <w:szCs w:val="16"/>
              </w:rPr>
              <w:t xml:space="preserve">. Dr. </w:t>
            </w:r>
            <w:r>
              <w:rPr>
                <w:szCs w:val="16"/>
              </w:rPr>
              <w:t>Özgür Aydın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73E3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73E3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73E3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C30E26" w:rsidRPr="00C30E26" w:rsidRDefault="00C30E26" w:rsidP="00C30E26">
            <w:pPr>
              <w:pStyle w:val="DersBilgileri"/>
              <w:rPr>
                <w:szCs w:val="16"/>
              </w:rPr>
            </w:pPr>
            <w:r w:rsidRPr="00C30E26">
              <w:rPr>
                <w:szCs w:val="16"/>
              </w:rPr>
              <w:t xml:space="preserve">Bu derste, </w:t>
            </w:r>
            <w:proofErr w:type="spellStart"/>
            <w:r w:rsidRPr="00C30E26">
              <w:rPr>
                <w:szCs w:val="16"/>
              </w:rPr>
              <w:t>öğretimbilimsel</w:t>
            </w:r>
            <w:proofErr w:type="spellEnd"/>
            <w:r w:rsidRPr="00C30E26">
              <w:rPr>
                <w:szCs w:val="16"/>
              </w:rPr>
              <w:t xml:space="preserve"> dilbilim yaklaşımları çerçevesinde Türkçe dilbilgisi öğretimi konusu ele alınacaktır. Derste dilbilgisinin nasıl öğretileceği sorusunun yanıtlarını doğrudan etkilemekte olan dilbilgisinde neyin öğretilmesi gerektiği, öğretileceklerin hangi tür betimlemelere göre saptanacağı ve ne ölçüde öğretilmesi gerektiği konuları üzerinde durulacaktır. Ders izlencesi içinde Türkçe dilbilgisi kitaplarındaki betimlemeler dilbilim bakış açısı çerçevesinde sorgulanacaktır. </w:t>
            </w:r>
          </w:p>
          <w:p w:rsidR="00BC32DD" w:rsidRPr="001A2552" w:rsidRDefault="00BC32DD" w:rsidP="007E66C8">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E66C8" w:rsidRDefault="007E66C8" w:rsidP="00C30E26">
            <w:pPr>
              <w:pStyle w:val="DersBilgileri"/>
              <w:rPr>
                <w:szCs w:val="16"/>
              </w:rPr>
            </w:pPr>
            <w:r>
              <w:rPr>
                <w:szCs w:val="16"/>
              </w:rPr>
              <w:t xml:space="preserve">Bu dersin amacı öğrencilerin </w:t>
            </w:r>
            <w:r w:rsidR="00C30E26">
              <w:rPr>
                <w:szCs w:val="16"/>
              </w:rPr>
              <w:t>dilbilgisi öğretimi konusunda kuramsal dilbilimin katkılarını kavramasını, öğrendiği kuramsal açıklamaların uygulamalı dilbilim alanında uygulanır kılma yollarını sorgulamasını sağlamaktır</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73E3A" w:rsidP="00832AEF">
            <w:pPr>
              <w:pStyle w:val="DersBilgileri"/>
              <w:rPr>
                <w:szCs w:val="16"/>
              </w:rPr>
            </w:pPr>
            <w:r>
              <w:rPr>
                <w:szCs w:val="16"/>
              </w:rPr>
              <w:t>3 saat</w:t>
            </w:r>
            <w:r w:rsidR="00491B0A">
              <w:rPr>
                <w:szCs w:val="16"/>
              </w:rPr>
              <w:t xml:space="preserve"> - 12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73E3A" w:rsidP="00832AEF">
            <w:pPr>
              <w:pStyle w:val="DersBilgileri"/>
              <w:rPr>
                <w:szCs w:val="16"/>
              </w:rPr>
            </w:pPr>
            <w:r>
              <w:rPr>
                <w:szCs w:val="16"/>
              </w:rPr>
              <w:t>Türkçe</w:t>
            </w:r>
          </w:p>
        </w:tc>
      </w:tr>
      <w:tr w:rsidR="00BC32DD" w:rsidRPr="001A2552" w:rsidTr="005C2FA8">
        <w:trPr>
          <w:trHeight w:val="624"/>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73E3A" w:rsidP="00832AEF">
            <w:pPr>
              <w:pStyle w:val="DersBilgileri"/>
              <w:rPr>
                <w:szCs w:val="16"/>
              </w:rPr>
            </w:pPr>
            <w:r>
              <w:rPr>
                <w:szCs w:val="16"/>
              </w:rPr>
              <w:t>Yok</w:t>
            </w:r>
          </w:p>
        </w:tc>
      </w:tr>
      <w:tr w:rsidR="00BC32DD" w:rsidRPr="001A2552" w:rsidTr="007A6013">
        <w:trPr>
          <w:trHeight w:val="1975"/>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30E26" w:rsidRPr="00C30E26" w:rsidRDefault="00C30E26" w:rsidP="00C30E26">
            <w:pPr>
              <w:pStyle w:val="DersBilgileri"/>
              <w:ind w:left="441" w:hanging="284"/>
              <w:rPr>
                <w:szCs w:val="16"/>
              </w:rPr>
            </w:pPr>
            <w:r w:rsidRPr="00C30E26">
              <w:rPr>
                <w:szCs w:val="16"/>
              </w:rPr>
              <w:t>Aydın, Ö. 1996. Yabancı Dil Olarak Türkçe Dilbilgisi Öğretimi: Üretken Dönüşümlü Dilbilgisi Kuramının Kısa Bir Tanıtımı. Ankara.</w:t>
            </w:r>
          </w:p>
          <w:p w:rsidR="00C30E26" w:rsidRPr="00C30E26" w:rsidRDefault="00C30E26" w:rsidP="00C30E26">
            <w:pPr>
              <w:pStyle w:val="DersBilgileri"/>
              <w:ind w:left="441" w:hanging="284"/>
              <w:rPr>
                <w:szCs w:val="16"/>
              </w:rPr>
            </w:pPr>
            <w:r w:rsidRPr="00C30E26">
              <w:rPr>
                <w:szCs w:val="16"/>
              </w:rPr>
              <w:t>Aydın, Ö. 1999. İkinci dil olarak Türkçe öğretiminde Türkçe dilbilgisi betimlemelerinin görünümü, Çağdaş Türk Dili Dergisi, sayı 137-138, 33-40.</w:t>
            </w:r>
          </w:p>
          <w:p w:rsidR="00C30E26" w:rsidRPr="00C30E26" w:rsidRDefault="00C30E26" w:rsidP="00C30E26">
            <w:pPr>
              <w:pStyle w:val="DersBilgileri"/>
              <w:ind w:left="441" w:hanging="284"/>
              <w:rPr>
                <w:szCs w:val="16"/>
              </w:rPr>
            </w:pPr>
            <w:r w:rsidRPr="00C30E26">
              <w:rPr>
                <w:szCs w:val="16"/>
              </w:rPr>
              <w:t xml:space="preserve">Hudson, R. A. 1992. </w:t>
            </w:r>
            <w:proofErr w:type="spellStart"/>
            <w:r w:rsidRPr="00C30E26">
              <w:rPr>
                <w:szCs w:val="16"/>
              </w:rPr>
              <w:t>Teaching</w:t>
            </w:r>
            <w:proofErr w:type="spellEnd"/>
            <w:r w:rsidRPr="00C30E26">
              <w:rPr>
                <w:szCs w:val="16"/>
              </w:rPr>
              <w:t xml:space="preserve"> </w:t>
            </w:r>
            <w:proofErr w:type="spellStart"/>
            <w:r w:rsidRPr="00C30E26">
              <w:rPr>
                <w:szCs w:val="16"/>
              </w:rPr>
              <w:t>Grammar</w:t>
            </w:r>
            <w:proofErr w:type="spellEnd"/>
            <w:r w:rsidRPr="00C30E26">
              <w:rPr>
                <w:szCs w:val="16"/>
              </w:rPr>
              <w:t xml:space="preserve">: A Guide </w:t>
            </w:r>
            <w:proofErr w:type="spellStart"/>
            <w:r w:rsidRPr="00C30E26">
              <w:rPr>
                <w:szCs w:val="16"/>
              </w:rPr>
              <w:t>for</w:t>
            </w:r>
            <w:proofErr w:type="spellEnd"/>
            <w:r w:rsidRPr="00C30E26">
              <w:rPr>
                <w:szCs w:val="16"/>
              </w:rPr>
              <w:t xml:space="preserve"> </w:t>
            </w:r>
            <w:proofErr w:type="spellStart"/>
            <w:r w:rsidRPr="00C30E26">
              <w:rPr>
                <w:szCs w:val="16"/>
              </w:rPr>
              <w:t>the</w:t>
            </w:r>
            <w:proofErr w:type="spellEnd"/>
            <w:r w:rsidRPr="00C30E26">
              <w:rPr>
                <w:szCs w:val="16"/>
              </w:rPr>
              <w:t xml:space="preserve"> </w:t>
            </w:r>
            <w:proofErr w:type="spellStart"/>
            <w:r w:rsidRPr="00C30E26">
              <w:rPr>
                <w:szCs w:val="16"/>
              </w:rPr>
              <w:t>National</w:t>
            </w:r>
            <w:proofErr w:type="spellEnd"/>
            <w:r w:rsidRPr="00C30E26">
              <w:rPr>
                <w:szCs w:val="16"/>
              </w:rPr>
              <w:t xml:space="preserve"> </w:t>
            </w:r>
            <w:proofErr w:type="spellStart"/>
            <w:r w:rsidRPr="00C30E26">
              <w:rPr>
                <w:szCs w:val="16"/>
              </w:rPr>
              <w:t>Curriculum</w:t>
            </w:r>
            <w:proofErr w:type="spellEnd"/>
            <w:r w:rsidRPr="00C30E26">
              <w:rPr>
                <w:szCs w:val="16"/>
              </w:rPr>
              <w:t xml:space="preserve">. Oxford: </w:t>
            </w:r>
            <w:proofErr w:type="spellStart"/>
            <w:r w:rsidRPr="00C30E26">
              <w:rPr>
                <w:szCs w:val="16"/>
              </w:rPr>
              <w:t>Backwell</w:t>
            </w:r>
            <w:proofErr w:type="spellEnd"/>
            <w:r w:rsidRPr="00C30E26">
              <w:rPr>
                <w:szCs w:val="16"/>
              </w:rPr>
              <w:t>.</w:t>
            </w:r>
          </w:p>
          <w:p w:rsidR="00C30E26" w:rsidRPr="00C30E26" w:rsidRDefault="00C30E26" w:rsidP="00C30E26">
            <w:pPr>
              <w:pStyle w:val="DersBilgileri"/>
              <w:ind w:left="441" w:hanging="284"/>
              <w:rPr>
                <w:szCs w:val="16"/>
              </w:rPr>
            </w:pPr>
            <w:r w:rsidRPr="00C30E26">
              <w:rPr>
                <w:szCs w:val="16"/>
              </w:rPr>
              <w:t>Sezer, A. 1994. Anadili öğretiminde dilbilimin yeri, Uygulamalı Dilbilim Açısından Türkçenin Görünümü. Ankara: Dil Derneği Yayınları: 113-128.</w:t>
            </w:r>
          </w:p>
          <w:p w:rsidR="0096275B" w:rsidRPr="001A2552" w:rsidRDefault="00C30E26" w:rsidP="00C30E26">
            <w:pPr>
              <w:pStyle w:val="DersBilgileri"/>
              <w:ind w:left="441" w:hanging="284"/>
              <w:rPr>
                <w:szCs w:val="16"/>
              </w:rPr>
            </w:pPr>
            <w:r w:rsidRPr="00C30E26">
              <w:rPr>
                <w:szCs w:val="16"/>
              </w:rPr>
              <w:t xml:space="preserve">Uzun, N.E. 1998a. Dilbilgisinin Temel Kavramları: Türkçe Üzerine Tartışmalar. </w:t>
            </w:r>
            <w:r>
              <w:rPr>
                <w:szCs w:val="16"/>
              </w:rPr>
              <w:t>Ankara.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07A2" w:rsidP="00832AEF">
            <w:pPr>
              <w:pStyle w:val="DersBilgileri"/>
              <w:rPr>
                <w:szCs w:val="16"/>
              </w:rPr>
            </w:pPr>
            <w:r>
              <w:rPr>
                <w:szCs w:val="16"/>
              </w:rPr>
              <w:t>5</w:t>
            </w:r>
            <w:r w:rsidR="00F15632">
              <w:rPr>
                <w:szCs w:val="16"/>
              </w:rPr>
              <w:t xml:space="preserve"> (</w:t>
            </w:r>
            <w:proofErr w:type="spellStart"/>
            <w:r w:rsidR="00F15632">
              <w:rPr>
                <w:szCs w:val="16"/>
              </w:rPr>
              <w:t>akts</w:t>
            </w:r>
            <w:proofErr w:type="spellEnd"/>
            <w:r w:rsidR="00F15632">
              <w:rPr>
                <w:szCs w:val="16"/>
              </w:rPr>
              <w:t>), 3 (ulusal)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6275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6275B"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C30E26"/>
    <w:sectPr w:rsidR="00EB0AE2" w:rsidSect="007D5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73E3A"/>
    <w:rsid w:val="00491B0A"/>
    <w:rsid w:val="004B660A"/>
    <w:rsid w:val="00517235"/>
    <w:rsid w:val="005C2FA8"/>
    <w:rsid w:val="007A6013"/>
    <w:rsid w:val="007D5AD8"/>
    <w:rsid w:val="007E66C8"/>
    <w:rsid w:val="00832BE3"/>
    <w:rsid w:val="00834EB0"/>
    <w:rsid w:val="008C7920"/>
    <w:rsid w:val="0096275B"/>
    <w:rsid w:val="00AD5B15"/>
    <w:rsid w:val="00BB0527"/>
    <w:rsid w:val="00BC32DD"/>
    <w:rsid w:val="00C30E26"/>
    <w:rsid w:val="00CF07A2"/>
    <w:rsid w:val="00F156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0D812-D9CE-46A9-A077-698C9692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834EB0"/>
    <w:pPr>
      <w:numPr>
        <w:numId w:val="1"/>
      </w:numPr>
      <w:spacing w:before="40" w:after="40"/>
      <w:jc w:val="left"/>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Kullanıcı</cp:lastModifiedBy>
  <cp:revision>2</cp:revision>
  <dcterms:created xsi:type="dcterms:W3CDTF">2020-03-20T14:31:00Z</dcterms:created>
  <dcterms:modified xsi:type="dcterms:W3CDTF">2020-03-20T14:31:00Z</dcterms:modified>
</cp:coreProperties>
</file>