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E4949" w:rsidP="008C70D1">
            <w:pPr>
              <w:pStyle w:val="DersBilgileri"/>
              <w:rPr>
                <w:b/>
                <w:bCs/>
                <w:szCs w:val="16"/>
              </w:rPr>
            </w:pPr>
            <w:r>
              <w:rPr>
                <w:b/>
                <w:bCs/>
                <w:szCs w:val="16"/>
              </w:rPr>
              <w:t xml:space="preserve">AKE </w:t>
            </w:r>
            <w:r w:rsidR="008C70D1">
              <w:rPr>
                <w:b/>
                <w:bCs/>
                <w:szCs w:val="16"/>
              </w:rPr>
              <w:t>421 Academic Writing</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24882" w:rsidP="00832AEF">
            <w:pPr>
              <w:pStyle w:val="DersBilgileri"/>
              <w:rPr>
                <w:szCs w:val="16"/>
              </w:rPr>
            </w:pPr>
            <w:r>
              <w:rPr>
                <w:szCs w:val="16"/>
              </w:rPr>
              <w:t>Dr. Sotirios Bampatzımopoulos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C70D1" w:rsidP="00832AEF">
            <w:pPr>
              <w:pStyle w:val="DersBilgileri"/>
              <w:rPr>
                <w:szCs w:val="16"/>
              </w:rPr>
            </w:pPr>
            <w:r>
              <w:rPr>
                <w:szCs w:val="16"/>
              </w:rPr>
              <w:t>4</w:t>
            </w:r>
            <w:r w:rsidR="00A3274A">
              <w:rPr>
                <w:szCs w:val="16"/>
              </w:rPr>
              <w:t>. Year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C70D1"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C70D1" w:rsidP="00832AEF">
            <w:pPr>
              <w:pStyle w:val="DersBilgileri"/>
              <w:rPr>
                <w:szCs w:val="16"/>
              </w:rPr>
            </w:pPr>
            <w:r>
              <w:rPr>
                <w:szCs w:val="16"/>
              </w:rPr>
              <w:t>Compulsory</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C70D1" w:rsidP="008C70D1">
            <w:pPr>
              <w:pStyle w:val="DersBilgileri"/>
              <w:rPr>
                <w:szCs w:val="16"/>
              </w:rPr>
            </w:pPr>
            <w:r>
              <w:t>To develop students’ English language usage skills: Listening, reading, speaking, and writing</w:t>
            </w:r>
            <w:r>
              <w:t>.</w:t>
            </w:r>
            <w:r>
              <w:t xml:space="preserve"> To enable students to use in class listening, reading, speaking and writing skills by means of literary texts</w:t>
            </w:r>
            <w:r>
              <w:t>.</w:t>
            </w:r>
            <w:r>
              <w:t xml:space="preserve"> To enable students to use listening, reading, speaking and writing skills by means of culture classes</w:t>
            </w:r>
            <w:r>
              <w:t>.</w:t>
            </w:r>
            <w:r>
              <w:t xml:space="preserve"> To give students the skill to study literary texts with a critical eye</w:t>
            </w:r>
            <w:r>
              <w:t>.</w:t>
            </w:r>
            <w:r>
              <w:t xml:space="preserve"> To give students the skill to analyze literary texts</w:t>
            </w:r>
            <w:r>
              <w:t>.</w:t>
            </w:r>
            <w:r>
              <w:t xml:space="preserve"> To enhance the comprehension of literary texts by means of history of culture classes</w:t>
            </w:r>
            <w:r>
              <w:t>.</w:t>
            </w:r>
            <w:r>
              <w:t xml:space="preserve"> To enable students to appreciate the literary texts within their cultural context</w:t>
            </w:r>
            <w: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C70D1" w:rsidP="0067070B">
            <w:pPr>
              <w:pStyle w:val="DersBilgileri"/>
              <w:rPr>
                <w:szCs w:val="16"/>
              </w:rPr>
            </w:pPr>
            <w:r>
              <w:t>Research Techniques: The process ranging from finding keywords for research to a systematic collection of data that will be used in the research paper. Referencing: Getting quotes from the canonized texts and documenting the quotes both in the text and at the end of the text according to the rules of MLA. Avoiding Plagiarism: Plagiarism, also known as academic theft, means getting material from sources without referencing to them and excessive quoting from one or more texts. Academic Style: It refers to use of detached language that does not include overt subjectivity and sentimentalism Organization: It includes dividing the article into the units of introduction, body and conclusion for the sake of clarity and convenience of communication. Sections or the paragraphs of the article should abide by the principles of unity, coherence, purpose and development.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6529F" w:rsidP="00832AEF">
            <w:pPr>
              <w:pStyle w:val="DersBilgileri"/>
              <w:rPr>
                <w:szCs w:val="16"/>
              </w:rPr>
            </w:pPr>
            <w:r>
              <w:rPr>
                <w:szCs w:val="16"/>
              </w:rPr>
              <w:t>14</w:t>
            </w:r>
            <w:r w:rsidR="00F24882">
              <w:rPr>
                <w:szCs w:val="16"/>
              </w:rPr>
              <w:t xml:space="preserve"> weeks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24882" w:rsidP="00832AEF">
            <w:pPr>
              <w:pStyle w:val="DersBilgileri"/>
              <w:rPr>
                <w:szCs w:val="16"/>
              </w:rPr>
            </w:pPr>
            <w:r>
              <w:rPr>
                <w:szCs w:val="16"/>
              </w:rPr>
              <w:t>English</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24882" w:rsidP="00832AEF">
            <w:pPr>
              <w:pStyle w:val="DersBilgileri"/>
              <w:rPr>
                <w:szCs w:val="16"/>
              </w:rPr>
            </w:pPr>
            <w:r>
              <w:rPr>
                <w:szCs w:val="16"/>
              </w:rPr>
              <w:t xml:space="preserve">No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F24882" w:rsidP="00832AEF">
            <w:pPr>
              <w:pStyle w:val="Kaynakca"/>
              <w:rPr>
                <w:szCs w:val="16"/>
                <w:lang w:val="tr-TR"/>
              </w:rPr>
            </w:pPr>
            <w:r>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26529F">
              <w:rPr>
                <w:szCs w:val="16"/>
              </w:rPr>
              <w:t xml:space="preserve"> (AKTS)</w:t>
            </w:r>
          </w:p>
        </w:tc>
        <w:tc>
          <w:tcPr>
            <w:tcW w:w="6068" w:type="dxa"/>
            <w:vAlign w:val="center"/>
          </w:tcPr>
          <w:p w:rsidR="00BC32DD" w:rsidRPr="001A2552" w:rsidRDefault="008C70D1" w:rsidP="00832AEF">
            <w:pPr>
              <w:pStyle w:val="DersBilgileri"/>
              <w:rPr>
                <w:szCs w:val="16"/>
              </w:rPr>
            </w:pPr>
            <w:r>
              <w:rPr>
                <w:szCs w:val="16"/>
              </w:rPr>
              <w:t>6</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24882"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F2488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sectPr w:rsidR="00BC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6529F"/>
    <w:rsid w:val="003F5D1F"/>
    <w:rsid w:val="00483B6B"/>
    <w:rsid w:val="004E4949"/>
    <w:rsid w:val="0067070B"/>
    <w:rsid w:val="00741E57"/>
    <w:rsid w:val="00832BE3"/>
    <w:rsid w:val="008C70D1"/>
    <w:rsid w:val="00A3274A"/>
    <w:rsid w:val="00BC32DD"/>
    <w:rsid w:val="00F16024"/>
    <w:rsid w:val="00F24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1624</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Sotiris</cp:lastModifiedBy>
  <cp:revision>4</cp:revision>
  <dcterms:created xsi:type="dcterms:W3CDTF">2020-03-19T07:06:00Z</dcterms:created>
  <dcterms:modified xsi:type="dcterms:W3CDTF">2020-03-21T10:28:00Z</dcterms:modified>
</cp:coreProperties>
</file>