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8757" w14:textId="47CF2092" w:rsidR="00AD5E2F" w:rsidRPr="00AA67AE" w:rsidRDefault="00AA67AE">
      <w:pPr>
        <w:rPr>
          <w:rFonts w:ascii="Times New Roman" w:hAnsi="Times New Roman" w:cs="Times New Roman"/>
          <w:sz w:val="32"/>
          <w:szCs w:val="32"/>
        </w:rPr>
      </w:pPr>
    </w:p>
    <w:p w14:paraId="70215063" w14:textId="40AB5C02" w:rsidR="00AA67AE" w:rsidRDefault="00AA67AE">
      <w:pPr>
        <w:rPr>
          <w:rFonts w:ascii="Times New Roman" w:hAnsi="Times New Roman" w:cs="Times New Roman"/>
          <w:sz w:val="32"/>
          <w:szCs w:val="32"/>
        </w:rPr>
      </w:pPr>
      <w:r w:rsidRPr="00AA67AE">
        <w:rPr>
          <w:rFonts w:ascii="Times New Roman" w:hAnsi="Times New Roman" w:cs="Times New Roman"/>
          <w:sz w:val="32"/>
          <w:szCs w:val="32"/>
        </w:rPr>
        <w:t>3.Hafta 9-14</w:t>
      </w:r>
    </w:p>
    <w:p w14:paraId="0264FCF4" w14:textId="276128D2" w:rsidR="00AA67AE" w:rsidRPr="00AA67AE" w:rsidRDefault="00AA6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58D3F29" wp14:editId="1FEECDFD">
            <wp:extent cx="5760720" cy="178308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9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EBA379" w14:textId="31A3C011" w:rsidR="00AA67AE" w:rsidRPr="00AA67AE" w:rsidRDefault="00AA67AE">
      <w:pPr>
        <w:rPr>
          <w:rFonts w:ascii="Times New Roman" w:hAnsi="Times New Roman" w:cs="Times New Roman"/>
          <w:sz w:val="32"/>
          <w:szCs w:val="32"/>
        </w:rPr>
      </w:pPr>
      <w:r w:rsidRPr="00AA67AE">
        <w:rPr>
          <w:rFonts w:ascii="Times New Roman" w:hAnsi="Times New Roman" w:cs="Times New Roman"/>
          <w:sz w:val="32"/>
          <w:szCs w:val="32"/>
        </w:rPr>
        <w:t>9</w:t>
      </w:r>
      <w:r w:rsidRPr="00AA67AE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ma-a-an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AA67AE">
          <w:rPr>
            <w:rStyle w:val="aosumgram"/>
            <w:rFonts w:ascii="Times New Roman" w:hAnsi="Times New Roman" w:cs="Times New Roman"/>
            <w:sz w:val="32"/>
            <w:szCs w:val="32"/>
          </w:rPr>
          <w:t>IM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-aš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MUŠ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il-</w:t>
        </w:r>
        <w:r w:rsidRPr="00AA67AE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lu</w:t>
        </w:r>
        <w:r w:rsidRPr="00AA67AE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-ya-an-ka-aš-ša</w:t>
        </w:r>
      </w:hyperlink>
    </w:p>
    <w:p w14:paraId="67C56EBA" w14:textId="58DA4230" w:rsidR="00AA67AE" w:rsidRPr="00AA67AE" w:rsidRDefault="00AA67AE">
      <w:pPr>
        <w:rPr>
          <w:rFonts w:ascii="Times New Roman" w:hAnsi="Times New Roman" w:cs="Times New Roman"/>
          <w:sz w:val="32"/>
          <w:szCs w:val="32"/>
        </w:rPr>
      </w:pPr>
      <w:r w:rsidRPr="00AA67AE">
        <w:rPr>
          <w:rFonts w:ascii="Times New Roman" w:hAnsi="Times New Roman" w:cs="Times New Roman"/>
          <w:sz w:val="32"/>
          <w:szCs w:val="32"/>
        </w:rPr>
        <w:t>10</w:t>
      </w:r>
      <w:r w:rsidRPr="00AA67AE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tgtFrame="_blank" w:history="1">
        <w:r w:rsidRPr="00AA67AE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I-NA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9" w:tgtFrame="_blank" w:history="1"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URU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ki-iš-ki-lu-uš-ša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ar-ga-ti-</w:t>
        </w:r>
        <w:r w:rsidRPr="00AA67AE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i-e</w:t>
        </w:r>
        <w:r w:rsidRPr="00AA67AE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-er</w:t>
        </w:r>
      </w:hyperlink>
    </w:p>
    <w:p w14:paraId="79B19C4D" w14:textId="3DDCC0B9" w:rsidR="00AA67AE" w:rsidRPr="00AA67AE" w:rsidRDefault="00AA67AE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AA67AE">
        <w:rPr>
          <w:rFonts w:ascii="Times New Roman" w:hAnsi="Times New Roman" w:cs="Times New Roman"/>
          <w:sz w:val="32"/>
          <w:szCs w:val="32"/>
        </w:rPr>
        <w:t xml:space="preserve">11 </w:t>
      </w:r>
      <w:hyperlink r:id="rId11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nu-za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MUŠ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il-lu-ya-an-ka-aš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AA67AE">
          <w:rPr>
            <w:rStyle w:val="aosumgram"/>
            <w:rFonts w:ascii="Times New Roman" w:hAnsi="Times New Roman" w:cs="Times New Roman"/>
            <w:sz w:val="32"/>
            <w:szCs w:val="32"/>
          </w:rPr>
          <w:t>IM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AA67AE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tar-u</w:t>
        </w:r>
        <w:r w:rsidRPr="00AA67AE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ḫ-ta</w:t>
        </w:r>
      </w:hyperlink>
    </w:p>
    <w:p w14:paraId="7AAC53FF" w14:textId="47E89510" w:rsidR="00AA67AE" w:rsidRPr="00AA67AE" w:rsidRDefault="00AA67AE">
      <w:pPr>
        <w:rPr>
          <w:rFonts w:ascii="Times New Roman" w:hAnsi="Times New Roman" w:cs="Times New Roman"/>
          <w:sz w:val="32"/>
          <w:szCs w:val="32"/>
        </w:rPr>
      </w:pPr>
      <w:r w:rsidRPr="00AA67AE">
        <w:rPr>
          <w:rFonts w:ascii="Times New Roman" w:hAnsi="Times New Roman" w:cs="Times New Roman"/>
          <w:sz w:val="32"/>
          <w:szCs w:val="32"/>
        </w:rPr>
        <w:t xml:space="preserve">12 </w:t>
      </w:r>
      <w:hyperlink r:id="rId15" w:tgtFrame="_blank" w:history="1"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AA67AE">
          <w:rPr>
            <w:rStyle w:val="aosumgram"/>
            <w:rFonts w:ascii="Times New Roman" w:hAnsi="Times New Roman" w:cs="Times New Roman"/>
            <w:sz w:val="32"/>
            <w:szCs w:val="32"/>
          </w:rPr>
          <w:t>IM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«-aš»-ta-aš-ša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AA67AE">
          <w:rPr>
            <w:rStyle w:val="aosumgram"/>
            <w:rFonts w:ascii="Times New Roman" w:hAnsi="Times New Roman" w:cs="Times New Roman"/>
            <w:sz w:val="32"/>
            <w:szCs w:val="32"/>
          </w:rPr>
          <w:t>DINGIR</w:t>
        </w:r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MEŠ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-na-aš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7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ḫu-u-ma-a</w:t>
        </w:r>
        <w:r w:rsidRPr="00AA67AE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n-du-u</w:t>
        </w:r>
        <w:r w:rsidRPr="00AA67AE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</w:t>
        </w:r>
      </w:hyperlink>
    </w:p>
    <w:p w14:paraId="19809EBC" w14:textId="788CAD7D" w:rsidR="00AA67AE" w:rsidRPr="00AA67AE" w:rsidRDefault="00AA67A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AA67AE">
        <w:rPr>
          <w:rFonts w:ascii="Times New Roman" w:hAnsi="Times New Roman" w:cs="Times New Roman"/>
          <w:sz w:val="32"/>
          <w:szCs w:val="32"/>
        </w:rPr>
        <w:t xml:space="preserve">13 </w:t>
      </w:r>
      <w:hyperlink r:id="rId18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mu-ú-ga-et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9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an-da-ma-pa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0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ti-i-ya-</w:t>
        </w:r>
        <w:r w:rsidRPr="00AA67AE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</w:t>
        </w:r>
        <w:r w:rsidRPr="00AA67AE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</w:t>
        </w:r>
        <w:r w:rsidRPr="00AA67AE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-te-en</w:t>
      </w:r>
    </w:p>
    <w:p w14:paraId="6F8C8B12" w14:textId="7D11257F" w:rsidR="00AA67AE" w:rsidRPr="00AA67AE" w:rsidRDefault="00AA67AE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AA67AE">
        <w:rPr>
          <w:rFonts w:ascii="Times New Roman" w:hAnsi="Times New Roman" w:cs="Times New Roman"/>
          <w:i/>
          <w:iCs/>
          <w:sz w:val="32"/>
          <w:szCs w:val="32"/>
        </w:rPr>
        <w:t xml:space="preserve">14 </w:t>
      </w:r>
      <w:hyperlink r:id="rId21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nu-za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2" w:tgtFrame="_blank" w:history="1">
        <w:r w:rsidRPr="00AA67AE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i-na-ra-aš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3" w:tgtFrame="_blank" w:history="1">
        <w:r w:rsidRPr="00AA67AE">
          <w:rPr>
            <w:rStyle w:val="aosumgram"/>
            <w:rFonts w:ascii="Times New Roman" w:hAnsi="Times New Roman" w:cs="Times New Roman"/>
            <w:sz w:val="32"/>
            <w:szCs w:val="32"/>
          </w:rPr>
          <w:t>EZEN</w:t>
        </w:r>
        <w:r w:rsidRPr="00AA67AE">
          <w:rPr>
            <w:rStyle w:val="ao--index"/>
            <w:rFonts w:ascii="Times New Roman" w:hAnsi="Times New Roman" w:cs="Times New Roman"/>
            <w:sz w:val="32"/>
            <w:szCs w:val="32"/>
            <w:vertAlign w:val="subscript"/>
          </w:rPr>
          <w:t>4</w:t>
        </w:r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</w:t>
        </w:r>
      </w:hyperlink>
      <w:r w:rsidRPr="00AA67AE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4" w:tgtFrame="_blank" w:history="1">
        <w:r w:rsidRPr="00AA67AE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i-e-et</w:t>
        </w:r>
      </w:hyperlink>
    </w:p>
    <w:p w14:paraId="7C6489CA" w14:textId="77777777" w:rsidR="00AA67AE" w:rsidRPr="00AA67AE" w:rsidRDefault="00AA67AE">
      <w:pPr>
        <w:rPr>
          <w:rFonts w:ascii="Times New Roman" w:hAnsi="Times New Roman" w:cs="Times New Roman"/>
          <w:sz w:val="32"/>
          <w:szCs w:val="32"/>
        </w:rPr>
      </w:pPr>
    </w:p>
    <w:sectPr w:rsidR="00AA67AE" w:rsidRPr="00AA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A0"/>
    <w:rsid w:val="006C3EF9"/>
    <w:rsid w:val="00910DA0"/>
    <w:rsid w:val="00AA67AE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B6B3"/>
  <w15:chartTrackingRefBased/>
  <w15:docId w15:val="{BF9C78EE-424E-4813-BEFA-F3E0B06E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A67AE"/>
    <w:rPr>
      <w:color w:val="0000FF"/>
      <w:u w:val="single"/>
    </w:rPr>
  </w:style>
  <w:style w:type="character" w:customStyle="1" w:styleId="aodeterm">
    <w:name w:val="aodeterm"/>
    <w:basedOn w:val="VarsaylanParagrafYazTipi"/>
    <w:rsid w:val="00AA67AE"/>
  </w:style>
  <w:style w:type="character" w:customStyle="1" w:styleId="aosumgram">
    <w:name w:val="aosumgram"/>
    <w:basedOn w:val="VarsaylanParagrafYazTipi"/>
    <w:rsid w:val="00AA67AE"/>
  </w:style>
  <w:style w:type="character" w:customStyle="1" w:styleId="steif">
    <w:name w:val="steif"/>
    <w:basedOn w:val="VarsaylanParagrafYazTipi"/>
    <w:rsid w:val="00AA67AE"/>
  </w:style>
  <w:style w:type="character" w:customStyle="1" w:styleId="aoakkgram">
    <w:name w:val="aoakkgram"/>
    <w:basedOn w:val="VarsaylanParagrafYazTipi"/>
    <w:rsid w:val="00AA67AE"/>
  </w:style>
  <w:style w:type="character" w:customStyle="1" w:styleId="kolonnr">
    <w:name w:val="kolonnr"/>
    <w:basedOn w:val="VarsaylanParagrafYazTipi"/>
    <w:rsid w:val="00AA67AE"/>
  </w:style>
  <w:style w:type="character" w:customStyle="1" w:styleId="ao--superscr">
    <w:name w:val="ao--superscr"/>
    <w:basedOn w:val="VarsaylanParagrafYazTipi"/>
    <w:rsid w:val="00AA67AE"/>
  </w:style>
  <w:style w:type="character" w:customStyle="1" w:styleId="fnanc">
    <w:name w:val="fnanc"/>
    <w:basedOn w:val="VarsaylanParagrafYazTipi"/>
    <w:rsid w:val="00AA67AE"/>
  </w:style>
  <w:style w:type="character" w:customStyle="1" w:styleId="ao--index">
    <w:name w:val="ao--index"/>
    <w:basedOn w:val="VarsaylanParagrafYazTipi"/>
    <w:rsid w:val="00AA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%EF%BC%9C%EF%BC%A1%EF%BC%AF%EF%BC%9A%EF%BC%A1%EF%BD%8B%EF%BD%8B%EF%BC%A7%EF%BC%B2%EF%BC%A1%EF%BC%AD%EF%BC%9EI-NA%EF%BC%9C%EF%BC%8F%EF%BC%9E" TargetMode="External"/><Relationship Id="rId13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-an" TargetMode="External"/><Relationship Id="rId18" Type="http://schemas.openxmlformats.org/officeDocument/2006/relationships/hyperlink" Target="http://www.hethport.uni-wuerzburg.de/txhet_myth/q.php?q=Hit|mu-%C3%BA-ga-e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nu-za" TargetMode="External"/><Relationship Id="rId7" Type="http://schemas.openxmlformats.org/officeDocument/2006/relationships/hyperlink" Target="http://www.hethport.uni-wuerzburg.de/txhet_myth/q.php?q=Hit|%EF%BC%9C%EF%BC%A1%EF%BC%AF%EF%BC%9A%EF%BC%A4%EF%BD%85%EF%BD%94%EF%BD%85%EF%BD%92%EF%BD%8D%EF%BC%9EMU%C5%A0%EF%BC%9C%EF%BC%8F%EF%BC%9Eil-%E2%8C%88lu%E2%8C%89-ya-an-ka-a%C5%A1-%C5%A1a" TargetMode="External"/><Relationship Id="rId12" Type="http://schemas.openxmlformats.org/officeDocument/2006/relationships/hyperlink" Target="http://www.hethport.uni-wuerzburg.de/txhet_myth/q.php?q=Hit|%EF%BC%9C%EF%BC%A1%EF%BC%AF%EF%BC%9A%EF%BC%A4%EF%BD%85%EF%BD%94%EF%BD%85%EF%BD%92%EF%BD%8D%EF%BC%9EMU%C5%A0%EF%BC%9C%EF%BC%8F%EF%BC%9Eil-lu-ya-an-ka-a%C5%A1" TargetMode="External"/><Relationship Id="rId17" Type="http://schemas.openxmlformats.org/officeDocument/2006/relationships/hyperlink" Target="http://www.hethport.uni-wuerzburg.de/txhet_myth/q.php?q=Hit|%E1%B8%ABu-u-ma-a%5bn-du-u%5d%C5%A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%EF%BC%9C%EF%BC%A1%EF%BC%AF%EF%BC%9A%EF%BC%B3%EF%BD%95%EF%BD%8D%EF%BC%A7%EF%BC%B2%EF%BC%A1%EF%BC%AD%EF%BC%9EDINGIR%EF%BC%9C%EF%BC%8F%EF%BC%9E%EF%BC%9C%EF%BC%A1%EF%BC%AF%EF%BC%9A%EF%BC%A4%EF%BD%85%EF%BD%94%EF%BD%85%EF%BD%92%EF%BD%8D%EF%BC%9EME%C5%A0%EF%BC%9C%EF%BC%8F%EF%BC%9E-na-a%C5%A1" TargetMode="External"/><Relationship Id="rId20" Type="http://schemas.openxmlformats.org/officeDocument/2006/relationships/hyperlink" Target="http://www.hethport.uni-wuerzburg.de/txhet_myth/q.php?q=|ti-i-ya-%5ba%5dt?-te-e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-a%C5%A1" TargetMode="External"/><Relationship Id="rId11" Type="http://schemas.openxmlformats.org/officeDocument/2006/relationships/hyperlink" Target="http://www.hethport.uni-wuerzburg.de/txhet_myth/q.php?q=Hit|nu-za" TargetMode="External"/><Relationship Id="rId24" Type="http://schemas.openxmlformats.org/officeDocument/2006/relationships/hyperlink" Target="http://www.hethport.uni-wuerzburg.de/txhet_myth/q.php?q=Hit|i-e-et" TargetMode="External"/><Relationship Id="rId5" Type="http://schemas.openxmlformats.org/officeDocument/2006/relationships/hyperlink" Target="http://www.hethport.uni-wuerzburg.de/txhet_myth/q.php?q=Hit|ma-a-an" TargetMode="External"/><Relationship Id="rId15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%C2%AB-a%C5%A1%C2%BB-ta-a%C5%A1-%C5%A1a" TargetMode="External"/><Relationship Id="rId23" Type="http://schemas.openxmlformats.org/officeDocument/2006/relationships/hyperlink" Target="http://www.hethport.uni-wuerzburg.de/txhet_myth/q.php?q=Hit|%EF%BC%9C%EF%BC%A1%EF%BC%AF%EF%BC%9A%EF%BC%B3%EF%BD%95%EF%BD%8D%EF%BC%A7%EF%BC%B2%EF%BC%A1%EF%BC%AD%EF%BC%9EEZEN%EF%BC%9C%EF%BC%8F%EF%BC%9E%EF%BC%9C%EF%BC%A1%EF%BC%AF%EF%BC%9A%EF%BC%8D%EF%BC%8D%EF%BD%89%EF%BD%8E%EF%BD%84%EF%BD%85%EF%BD%98%EF%BC%9E4%EF%BC%9C%EF%BC%8F%EF%BC%9E-an" TargetMode="External"/><Relationship Id="rId10" Type="http://schemas.openxmlformats.org/officeDocument/2006/relationships/hyperlink" Target="http://www.hethport.uni-wuerzburg.de/txhet_myth/q.php?q=Hit|ar-ga-ti-%E2%8C%88i-e%E2%8C%89-er" TargetMode="External"/><Relationship Id="rId19" Type="http://schemas.openxmlformats.org/officeDocument/2006/relationships/hyperlink" Target="http://www.hethport.uni-wuerzburg.de/txhet_myth/q.php?q=Hit|an-da-ma-p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EF%BC%9C%EF%BC%A1%EF%BC%AF%EF%BC%9A%EF%BC%A4%EF%BD%85%EF%BD%94%EF%BD%85%EF%BD%92%EF%BD%8D%EF%BC%9EURU%EF%BC%9C%EF%BC%8F%EF%BC%9Eki-i%C5%A1-ki-lu-u%C5%A1-%C5%A1a" TargetMode="External"/><Relationship Id="rId14" Type="http://schemas.openxmlformats.org/officeDocument/2006/relationships/hyperlink" Target="http://www.hethport.uni-wuerzburg.de/txhet_myth/q.php?q=Hit|%5btar-u%5d%E1%B8%AB-ta" TargetMode="External"/><Relationship Id="rId22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i-na-ra-a%C5%A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2020-03-19T16:25:00Z</dcterms:created>
  <dcterms:modified xsi:type="dcterms:W3CDTF">2020-03-19T16:27:00Z</dcterms:modified>
</cp:coreProperties>
</file>