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C3AAE" w14:textId="4F96C97B" w:rsidR="00AD5E2F" w:rsidRPr="00085AA2" w:rsidRDefault="00085AA2">
      <w:pPr>
        <w:rPr>
          <w:rFonts w:ascii="Times New Roman" w:hAnsi="Times New Roman" w:cs="Times New Roman"/>
          <w:sz w:val="32"/>
          <w:szCs w:val="32"/>
        </w:rPr>
      </w:pPr>
    </w:p>
    <w:p w14:paraId="66BC4115" w14:textId="6DC6E290" w:rsidR="00085AA2" w:rsidRDefault="00085AA2">
      <w:pPr>
        <w:rPr>
          <w:rFonts w:ascii="Times New Roman" w:hAnsi="Times New Roman" w:cs="Times New Roman"/>
          <w:sz w:val="32"/>
          <w:szCs w:val="32"/>
        </w:rPr>
      </w:pPr>
      <w:r w:rsidRPr="00085AA2">
        <w:rPr>
          <w:rFonts w:ascii="Times New Roman" w:hAnsi="Times New Roman" w:cs="Times New Roman"/>
          <w:sz w:val="32"/>
          <w:szCs w:val="32"/>
        </w:rPr>
        <w:t>9.Hafta</w:t>
      </w:r>
      <w:r>
        <w:rPr>
          <w:rFonts w:ascii="Times New Roman" w:hAnsi="Times New Roman" w:cs="Times New Roman"/>
          <w:sz w:val="32"/>
          <w:szCs w:val="32"/>
        </w:rPr>
        <w:t xml:space="preserve"> 21’-24’</w:t>
      </w: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D4A45CE" wp14:editId="2619D8C1">
            <wp:extent cx="5756910" cy="144843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CD592" w14:textId="67740E37" w:rsidR="00085AA2" w:rsidRPr="00085AA2" w:rsidRDefault="00085AA2">
      <w:pPr>
        <w:rPr>
          <w:rFonts w:ascii="Times New Roman" w:hAnsi="Times New Roman" w:cs="Times New Roman"/>
          <w:sz w:val="32"/>
          <w:szCs w:val="32"/>
        </w:rPr>
      </w:pPr>
      <w:r w:rsidRPr="00085AA2">
        <w:rPr>
          <w:rFonts w:ascii="Times New Roman" w:hAnsi="Times New Roman" w:cs="Times New Roman"/>
          <w:sz w:val="32"/>
          <w:szCs w:val="32"/>
        </w:rPr>
        <w:t xml:space="preserve">21’ </w:t>
      </w:r>
      <w:hyperlink r:id="rId5" w:tgtFrame="_blank" w:history="1">
        <w:r w:rsidRPr="00085AA2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ḪUR.SAG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za-</w:t>
        </w:r>
        <w:r w:rsidRPr="00085AA2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li</w:t>
        </w:r>
        <w:r w:rsidRPr="00085AA2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-ya-nu-ú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ḫu-u-ma-an-da-aš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ḫa-a</w:t>
        </w:r>
        <w:r w:rsidRPr="00085AA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n-te-ez-zi-iš</w:t>
        </w:r>
        <w:r w:rsidRPr="00085AA2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  <w:r w:rsidRPr="00085AA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35CF7BB3" w14:textId="67DBA790" w:rsidR="00085AA2" w:rsidRPr="00085AA2" w:rsidRDefault="00085AA2">
      <w:pPr>
        <w:rPr>
          <w:rFonts w:ascii="Times New Roman" w:hAnsi="Times New Roman" w:cs="Times New Roman"/>
          <w:sz w:val="32"/>
          <w:szCs w:val="32"/>
        </w:rPr>
      </w:pPr>
      <w:r w:rsidRPr="00085AA2">
        <w:rPr>
          <w:rFonts w:ascii="Times New Roman" w:hAnsi="Times New Roman" w:cs="Times New Roman"/>
          <w:sz w:val="32"/>
          <w:szCs w:val="32"/>
        </w:rPr>
        <w:t xml:space="preserve">22’ </w:t>
      </w:r>
      <w:hyperlink r:id="rId8" w:tgtFrame="_blank" w:history="1"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ma-a-an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085AA2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I-NA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085AA2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URU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ne-ri-ik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ḫé-u-uš</w:t>
        </w:r>
      </w:hyperlink>
    </w:p>
    <w:p w14:paraId="1164E9A0" w14:textId="6261F7B6" w:rsidR="00085AA2" w:rsidRPr="00085AA2" w:rsidRDefault="00085AA2">
      <w:pPr>
        <w:rPr>
          <w:rFonts w:ascii="Times New Roman" w:hAnsi="Times New Roman" w:cs="Times New Roman"/>
          <w:sz w:val="32"/>
          <w:szCs w:val="32"/>
        </w:rPr>
      </w:pPr>
      <w:r w:rsidRPr="00085AA2">
        <w:rPr>
          <w:rFonts w:ascii="Times New Roman" w:hAnsi="Times New Roman" w:cs="Times New Roman"/>
          <w:sz w:val="32"/>
          <w:szCs w:val="32"/>
        </w:rPr>
        <w:t xml:space="preserve">23’ </w:t>
      </w:r>
      <w:hyperlink r:id="rId12" w:tgtFrame="_blank" w:history="1"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ḫi-ni-ik-ta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085AA2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URU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ne-ri-ik-ka</w:t>
        </w:r>
        <w:r w:rsidRPr="00085AA2">
          <w:rPr>
            <w:rStyle w:val="ao--index"/>
            <w:rFonts w:ascii="Times New Roman" w:hAnsi="Times New Roman" w:cs="Times New Roman"/>
            <w:sz w:val="32"/>
            <w:szCs w:val="32"/>
            <w:vertAlign w:val="subscript"/>
          </w:rPr>
          <w:t>4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-az</w:t>
        </w:r>
      </w:hyperlink>
    </w:p>
    <w:p w14:paraId="4FA57392" w14:textId="3294A6FE" w:rsidR="00085AA2" w:rsidRPr="00085AA2" w:rsidRDefault="00085AA2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085AA2">
        <w:rPr>
          <w:rFonts w:ascii="Times New Roman" w:hAnsi="Times New Roman" w:cs="Times New Roman"/>
          <w:sz w:val="32"/>
          <w:szCs w:val="32"/>
        </w:rPr>
        <w:t xml:space="preserve">24’ </w:t>
      </w:r>
      <w:hyperlink r:id="rId15" w:tgtFrame="_blank" w:history="1">
        <w:r w:rsidRPr="00085AA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85AA2">
          <w:rPr>
            <w:rStyle w:val="aosumgram"/>
            <w:rFonts w:ascii="Times New Roman" w:hAnsi="Times New Roman" w:cs="Times New Roman"/>
            <w:sz w:val="32"/>
            <w:szCs w:val="32"/>
          </w:rPr>
          <w:t>L</w:t>
        </w:r>
        <w:r w:rsidRPr="00085AA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85AA2">
          <w:rPr>
            <w:rStyle w:val="aosumgram"/>
            <w:rFonts w:ascii="Times New Roman" w:hAnsi="Times New Roman" w:cs="Times New Roman"/>
            <w:sz w:val="32"/>
            <w:szCs w:val="32"/>
          </w:rPr>
          <w:t>Ú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085AA2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GIŠ</w:t>
        </w:r>
        <w:r w:rsidRPr="00085AA2">
          <w:rPr>
            <w:rStyle w:val="aosumgram"/>
            <w:rFonts w:ascii="Times New Roman" w:hAnsi="Times New Roman" w:cs="Times New Roman"/>
            <w:sz w:val="32"/>
            <w:szCs w:val="32"/>
          </w:rPr>
          <w:t>GIDRU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085AA2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NINDA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ḫar-ši-</w:t>
        </w:r>
        <w:r w:rsidRPr="00085AA2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in</w:t>
        </w:r>
        <w:r w:rsidRPr="00085AA2">
          <w:rPr>
            <w:rStyle w:val="steif"/>
            <w:rFonts w:ascii="Cambria Math" w:hAnsi="Cambria Math" w:cs="Cambria Math"/>
            <w:sz w:val="32"/>
            <w:szCs w:val="32"/>
          </w:rPr>
          <w:t>⌉</w:t>
        </w:r>
      </w:hyperlink>
      <w:r w:rsidRPr="00085AA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8" w:tgtFrame="_blank" w:history="1">
        <w:r w:rsidRPr="00085AA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pé-e-da-a-i</w:t>
        </w:r>
      </w:hyperlink>
    </w:p>
    <w:p w14:paraId="4149892A" w14:textId="77777777" w:rsidR="00085AA2" w:rsidRPr="00085AA2" w:rsidRDefault="00085AA2">
      <w:pPr>
        <w:rPr>
          <w:rFonts w:ascii="Times New Roman" w:hAnsi="Times New Roman" w:cs="Times New Roman"/>
          <w:sz w:val="32"/>
          <w:szCs w:val="32"/>
        </w:rPr>
      </w:pPr>
    </w:p>
    <w:p w14:paraId="0D8691F1" w14:textId="77777777" w:rsidR="00085AA2" w:rsidRPr="00085AA2" w:rsidRDefault="00085AA2">
      <w:pPr>
        <w:rPr>
          <w:rFonts w:ascii="Times New Roman" w:hAnsi="Times New Roman" w:cs="Times New Roman"/>
          <w:sz w:val="32"/>
          <w:szCs w:val="32"/>
        </w:rPr>
      </w:pPr>
    </w:p>
    <w:sectPr w:rsidR="00085AA2" w:rsidRPr="00085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37"/>
    <w:rsid w:val="00035837"/>
    <w:rsid w:val="00085AA2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B4A2"/>
  <w15:chartTrackingRefBased/>
  <w15:docId w15:val="{979AFF1D-5C9B-4E30-9A30-8EF6FB7F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85AA2"/>
    <w:rPr>
      <w:color w:val="0000FF"/>
      <w:u w:val="single"/>
    </w:rPr>
  </w:style>
  <w:style w:type="character" w:customStyle="1" w:styleId="aodeterm">
    <w:name w:val="aodeterm"/>
    <w:basedOn w:val="VarsaylanParagrafYazTipi"/>
    <w:rsid w:val="00085AA2"/>
  </w:style>
  <w:style w:type="character" w:customStyle="1" w:styleId="steif">
    <w:name w:val="steif"/>
    <w:basedOn w:val="VarsaylanParagrafYazTipi"/>
    <w:rsid w:val="00085AA2"/>
  </w:style>
  <w:style w:type="character" w:customStyle="1" w:styleId="ao--superscr">
    <w:name w:val="ao--superscr"/>
    <w:basedOn w:val="VarsaylanParagrafYazTipi"/>
    <w:rsid w:val="00085AA2"/>
  </w:style>
  <w:style w:type="character" w:customStyle="1" w:styleId="aoakkgram">
    <w:name w:val="aoakkgram"/>
    <w:basedOn w:val="VarsaylanParagrafYazTipi"/>
    <w:rsid w:val="00085AA2"/>
  </w:style>
  <w:style w:type="character" w:customStyle="1" w:styleId="kolonnr">
    <w:name w:val="kolonnr"/>
    <w:basedOn w:val="VarsaylanParagrafYazTipi"/>
    <w:rsid w:val="00085AA2"/>
  </w:style>
  <w:style w:type="character" w:customStyle="1" w:styleId="ao--index">
    <w:name w:val="ao--index"/>
    <w:basedOn w:val="VarsaylanParagrafYazTipi"/>
    <w:rsid w:val="00085AA2"/>
  </w:style>
  <w:style w:type="character" w:customStyle="1" w:styleId="aosumgram">
    <w:name w:val="aosumgram"/>
    <w:basedOn w:val="VarsaylanParagrafYazTipi"/>
    <w:rsid w:val="00085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ma-a-an" TargetMode="External"/><Relationship Id="rId13" Type="http://schemas.openxmlformats.org/officeDocument/2006/relationships/hyperlink" Target="http://www.hethport.uni-wuerzburg.de/txhet_myth/q.php?q=Hit|nu" TargetMode="External"/><Relationship Id="rId18" Type="http://schemas.openxmlformats.org/officeDocument/2006/relationships/hyperlink" Target="http://www.hethport.uni-wuerzburg.de/txhet_myth/q.php?q=Hit|p%C3%A9-e-da-a-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ethport.uni-wuerzburg.de/txhet_myth/q.php?q=Hit|%E1%B8%ABa-a%5bn-te-ez-zi-i%C5%A1?%5d" TargetMode="External"/><Relationship Id="rId12" Type="http://schemas.openxmlformats.org/officeDocument/2006/relationships/hyperlink" Target="http://www.hethport.uni-wuerzburg.de/txhet_myth/q.php?q=Hit|%E1%B8%ABi-ni-ik-ta" TargetMode="External"/><Relationship Id="rId17" Type="http://schemas.openxmlformats.org/officeDocument/2006/relationships/hyperlink" Target="http://www.hethport.uni-wuerzburg.de/txhet_myth/q.php?q=Hit|%EF%BC%9C%EF%BC%A1%EF%BC%AF%EF%BC%9A%EF%BC%A4%EF%BD%85%EF%BD%94%EF%BD%85%EF%BD%92%EF%BD%8D%EF%BC%9ENINDA%EF%BC%9C%EF%BC%8F%EF%BC%9E%E1%B8%ABar-%C5%A1i-%E2%8C%88in%E2%8C%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%EF%BC%9C%EF%BC%A1%EF%BC%AF%EF%BC%9A%EF%BC%A4%EF%BD%85%EF%BD%94%EF%BD%85%EF%BD%92%EF%BD%8D%EF%BC%9EGI%C5%A0%EF%BC%9C%EF%BC%8F%EF%BC%9E%EF%BC%9C%EF%BC%A1%EF%BC%AF%EF%BC%9A%EF%BC%B3%EF%BD%95%EF%BD%8D%EF%BC%A7%EF%BC%B2%EF%BC%A1%EF%BC%AD%EF%BC%9EGIDRU%EF%BC%9C%EF%BC%8F%EF%BC%9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%E1%B8%ABu-u-ma-an-da-a%C5%A1" TargetMode="External"/><Relationship Id="rId11" Type="http://schemas.openxmlformats.org/officeDocument/2006/relationships/hyperlink" Target="http://www.hethport.uni-wuerzburg.de/txhet_myth/q.php?q=Hit|%E1%B8%AB%C3%A9-u-u%C5%A1" TargetMode="External"/><Relationship Id="rId5" Type="http://schemas.openxmlformats.org/officeDocument/2006/relationships/hyperlink" Target="http://www.hethport.uni-wuerzburg.de/txhet_myth/q.php?q=Hit|%EF%BC%9C%EF%BC%A1%EF%BC%AF%EF%BC%9A%EF%BC%A4%EF%BD%85%EF%BD%94%EF%BD%85%EF%BD%92%EF%BD%8D%EF%BC%9E%E1%B8%AAUR.SAG%EF%BC%9C%EF%BC%8F%EF%BC%9Eza-%E2%8C%88li%E2%8C%89-ya-nu-%C3%BA" TargetMode="External"/><Relationship Id="rId15" Type="http://schemas.openxmlformats.org/officeDocument/2006/relationships/hyperlink" Target="http://www.hethport.uni-wuerzburg.de/txhet_myth/q.php?q=Hit|%5b%EF%BC%9C%EF%BC%A1%EF%BC%AF%EF%BC%9A%EF%BC%B3%EF%BD%95%EF%BD%8D%EF%BC%A7%EF%BC%B2%EF%BC%A1%EF%BC%AD%EF%BC%9EL%5d%C3%9A%EF%BC%9C%EF%BC%8F%EF%BC%9E" TargetMode="External"/><Relationship Id="rId10" Type="http://schemas.openxmlformats.org/officeDocument/2006/relationships/hyperlink" Target="http://www.hethport.uni-wuerzburg.de/txhet_myth/q.php?q=Hit|%EF%BC%9C%EF%BC%A1%EF%BC%AF%EF%BC%9A%EF%BC%A4%EF%BD%85%EF%BD%94%EF%BD%85%EF%BD%92%EF%BD%8D%EF%BC%9EURU%EF%BC%9C%EF%BC%8F%EF%BC%9Ene-ri-ik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EF%BC%9C%EF%BC%A1%EF%BC%AF%EF%BC%9A%EF%BC%A1%EF%BD%8B%EF%BD%8B%EF%BC%A7%EF%BC%B2%EF%BC%A1%EF%BC%AD%EF%BC%9EI-NA%EF%BC%9C%EF%BC%8F%EF%BC%9E" TargetMode="External"/><Relationship Id="rId14" Type="http://schemas.openxmlformats.org/officeDocument/2006/relationships/hyperlink" Target="http://www.hethport.uni-wuerzburg.de/txhet_myth/q.php?q=Hit|%EF%BC%9C%EF%BC%A1%EF%BC%AF%EF%BC%9A%EF%BC%A4%EF%BD%85%EF%BD%94%EF%BD%85%EF%BD%92%EF%BD%8D%EF%BC%9EURU%EF%BC%9C%EF%BC%8F%EF%BC%9Ene-ri-ik-ka%EF%BC%9C%EF%BC%A1%EF%BC%AF%EF%BC%9A%EF%BC%8D%EF%BC%8D%EF%BD%89%EF%BD%8E%EF%BD%84%EF%BD%85%EF%BD%98%EF%BC%9E4%EF%BC%9C%EF%BC%8F%EF%BC%9E-az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2020-03-19T16:41:00Z</dcterms:created>
  <dcterms:modified xsi:type="dcterms:W3CDTF">2020-03-19T16:43:00Z</dcterms:modified>
</cp:coreProperties>
</file>