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108E" w:rsidRDefault="00B3108E" w:rsidP="00B3108E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pacing w:val="-3"/>
          <w:sz w:val="56"/>
        </w:rPr>
        <w:t xml:space="preserve">Farklı </w:t>
      </w:r>
      <w:r>
        <w:rPr>
          <w:sz w:val="56"/>
        </w:rPr>
        <w:t xml:space="preserve">bileşenleri </w:t>
      </w:r>
      <w:proofErr w:type="spellStart"/>
      <w:r>
        <w:rPr>
          <w:spacing w:val="-7"/>
          <w:sz w:val="56"/>
        </w:rPr>
        <w:t>biraraya</w:t>
      </w:r>
      <w:proofErr w:type="spellEnd"/>
      <w:r>
        <w:rPr>
          <w:spacing w:val="3"/>
          <w:sz w:val="56"/>
        </w:rPr>
        <w:t xml:space="preserve"> </w:t>
      </w:r>
      <w:r>
        <w:rPr>
          <w:sz w:val="56"/>
        </w:rPr>
        <w:t>getirme</w:t>
      </w:r>
    </w:p>
    <w:p w:rsidR="00B3108E" w:rsidRDefault="00B3108E" w:rsidP="00B3108E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proofErr w:type="spellStart"/>
      <w:proofErr w:type="gramStart"/>
      <w:r>
        <w:rPr>
          <w:spacing w:val="-3"/>
          <w:sz w:val="56"/>
        </w:rPr>
        <w:t>Oyun:Kördüğüm</w:t>
      </w:r>
      <w:proofErr w:type="spellEnd"/>
      <w:proofErr w:type="gramEnd"/>
      <w:r>
        <w:rPr>
          <w:spacing w:val="9"/>
          <w:sz w:val="56"/>
        </w:rPr>
        <w:t xml:space="preserve"> </w:t>
      </w:r>
      <w:r>
        <w:rPr>
          <w:sz w:val="56"/>
        </w:rPr>
        <w:t>Oyunu..</w:t>
      </w:r>
    </w:p>
    <w:p w:rsidR="00B3108E" w:rsidRDefault="00B3108E" w:rsidP="00B3108E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proofErr w:type="spellStart"/>
      <w:r>
        <w:rPr>
          <w:sz w:val="56"/>
        </w:rPr>
        <w:t>Elelele</w:t>
      </w:r>
      <w:proofErr w:type="spellEnd"/>
      <w:r>
        <w:rPr>
          <w:sz w:val="56"/>
        </w:rPr>
        <w:t xml:space="preserve"> </w:t>
      </w:r>
      <w:proofErr w:type="spellStart"/>
      <w:r>
        <w:rPr>
          <w:sz w:val="56"/>
        </w:rPr>
        <w:t>doşan</w:t>
      </w:r>
      <w:proofErr w:type="spellEnd"/>
      <w:r>
        <w:rPr>
          <w:sz w:val="56"/>
        </w:rPr>
        <w:t xml:space="preserve"> grup </w:t>
      </w:r>
      <w:r>
        <w:rPr>
          <w:spacing w:val="-3"/>
          <w:sz w:val="56"/>
        </w:rPr>
        <w:t xml:space="preserve">kendini </w:t>
      </w:r>
      <w:r>
        <w:rPr>
          <w:spacing w:val="-4"/>
          <w:sz w:val="56"/>
        </w:rPr>
        <w:t>çözmeye</w:t>
      </w:r>
      <w:r>
        <w:rPr>
          <w:spacing w:val="5"/>
          <w:sz w:val="56"/>
        </w:rPr>
        <w:t xml:space="preserve"> </w:t>
      </w:r>
      <w:proofErr w:type="gramStart"/>
      <w:r>
        <w:rPr>
          <w:spacing w:val="-8"/>
          <w:sz w:val="56"/>
        </w:rPr>
        <w:t>çalışır..</w:t>
      </w:r>
      <w:proofErr w:type="gramEnd"/>
    </w:p>
    <w:p w:rsidR="00B3108E" w:rsidRDefault="00B3108E" w:rsidP="00B3108E">
      <w:pPr>
        <w:rPr>
          <w:sz w:val="56"/>
        </w:rPr>
        <w:sectPr w:rsidR="00B3108E">
          <w:headerReference w:type="default" r:id="rId5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B3108E" w:rsidRDefault="00B3108E" w:rsidP="00B3108E">
      <w:pPr>
        <w:pStyle w:val="GvdeMetni"/>
        <w:rPr>
          <w:sz w:val="20"/>
        </w:rPr>
      </w:pPr>
    </w:p>
    <w:p w:rsidR="00B3108E" w:rsidRDefault="00B3108E" w:rsidP="00B3108E">
      <w:pPr>
        <w:pStyle w:val="GvdeMetni"/>
        <w:rPr>
          <w:sz w:val="20"/>
        </w:rPr>
      </w:pPr>
    </w:p>
    <w:p w:rsidR="00B3108E" w:rsidRDefault="00B3108E" w:rsidP="00B3108E">
      <w:pPr>
        <w:pStyle w:val="GvdeMetni"/>
        <w:spacing w:before="7"/>
        <w:rPr>
          <w:sz w:val="18"/>
        </w:rPr>
      </w:pPr>
    </w:p>
    <w:p w:rsidR="00B3108E" w:rsidRDefault="00B3108E" w:rsidP="00B3108E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pacing w:val="-4"/>
          <w:sz w:val="56"/>
        </w:rPr>
        <w:t xml:space="preserve">Herkes </w:t>
      </w:r>
      <w:r>
        <w:rPr>
          <w:sz w:val="56"/>
        </w:rPr>
        <w:t xml:space="preserve">seçtiği bir öyküden bir </w:t>
      </w:r>
      <w:r>
        <w:rPr>
          <w:spacing w:val="-4"/>
          <w:sz w:val="56"/>
        </w:rPr>
        <w:t>paragraf</w:t>
      </w:r>
      <w:r>
        <w:rPr>
          <w:spacing w:val="7"/>
          <w:sz w:val="56"/>
        </w:rPr>
        <w:t xml:space="preserve"> </w:t>
      </w:r>
      <w:r>
        <w:rPr>
          <w:spacing w:val="-14"/>
          <w:sz w:val="56"/>
        </w:rPr>
        <w:t>okur.</w:t>
      </w:r>
    </w:p>
    <w:p w:rsidR="00B3108E" w:rsidRDefault="00B3108E" w:rsidP="00B3108E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Neden o </w:t>
      </w:r>
      <w:r>
        <w:rPr>
          <w:spacing w:val="-4"/>
          <w:sz w:val="56"/>
        </w:rPr>
        <w:t>paragrafı</w:t>
      </w:r>
      <w:r>
        <w:rPr>
          <w:spacing w:val="-1"/>
          <w:sz w:val="56"/>
        </w:rPr>
        <w:t xml:space="preserve"> </w:t>
      </w:r>
      <w:r>
        <w:rPr>
          <w:spacing w:val="-8"/>
          <w:sz w:val="56"/>
        </w:rPr>
        <w:t>seçmiştir.</w:t>
      </w:r>
    </w:p>
    <w:p w:rsidR="00B3108E" w:rsidRDefault="00B3108E" w:rsidP="00B3108E">
      <w:pPr>
        <w:pStyle w:val="ListeParagraf"/>
        <w:numPr>
          <w:ilvl w:val="0"/>
          <w:numId w:val="1"/>
        </w:numPr>
        <w:tabs>
          <w:tab w:val="left" w:pos="465"/>
        </w:tabs>
        <w:spacing w:before="185" w:line="211" w:lineRule="auto"/>
        <w:ind w:right="1917"/>
        <w:rPr>
          <w:sz w:val="56"/>
        </w:rPr>
      </w:pPr>
      <w:r>
        <w:rPr>
          <w:sz w:val="56"/>
        </w:rPr>
        <w:t xml:space="preserve">Gruplar oluşturulur </w:t>
      </w:r>
      <w:r>
        <w:rPr>
          <w:spacing w:val="-3"/>
          <w:sz w:val="56"/>
        </w:rPr>
        <w:t xml:space="preserve">ve </w:t>
      </w:r>
      <w:r>
        <w:rPr>
          <w:sz w:val="56"/>
        </w:rPr>
        <w:t xml:space="preserve">gruplar seçtiği </w:t>
      </w:r>
      <w:r>
        <w:rPr>
          <w:spacing w:val="-4"/>
          <w:sz w:val="56"/>
        </w:rPr>
        <w:t xml:space="preserve">paragrafı </w:t>
      </w:r>
      <w:r>
        <w:rPr>
          <w:sz w:val="56"/>
        </w:rPr>
        <w:t>belli bir</w:t>
      </w:r>
      <w:r>
        <w:rPr>
          <w:spacing w:val="-30"/>
          <w:sz w:val="56"/>
        </w:rPr>
        <w:t xml:space="preserve"> </w:t>
      </w:r>
      <w:r>
        <w:rPr>
          <w:sz w:val="56"/>
        </w:rPr>
        <w:t>mantık çerçevesinde sıralaması</w:t>
      </w:r>
      <w:r>
        <w:rPr>
          <w:spacing w:val="-1"/>
          <w:sz w:val="56"/>
        </w:rPr>
        <w:t xml:space="preserve"> </w:t>
      </w:r>
      <w:r>
        <w:rPr>
          <w:spacing w:val="-10"/>
          <w:sz w:val="56"/>
        </w:rPr>
        <w:t>istenir.</w:t>
      </w:r>
    </w:p>
    <w:p w:rsidR="00B3108E" w:rsidRDefault="00B3108E" w:rsidP="00B3108E">
      <w:pPr>
        <w:spacing w:line="211" w:lineRule="auto"/>
        <w:rPr>
          <w:sz w:val="56"/>
        </w:rPr>
        <w:sectPr w:rsidR="00B3108E">
          <w:headerReference w:type="default" r:id="rId6"/>
          <w:pgSz w:w="19200" w:h="10800" w:orient="landscape"/>
          <w:pgMar w:top="2080" w:right="1420" w:bottom="280" w:left="1360" w:header="1200" w:footer="0" w:gutter="0"/>
          <w:pgNumType w:start="2"/>
          <w:cols w:space="708"/>
        </w:sectPr>
      </w:pPr>
    </w:p>
    <w:p w:rsidR="00B3108E" w:rsidRDefault="00B3108E" w:rsidP="00B3108E">
      <w:pPr>
        <w:pStyle w:val="GvdeMetni"/>
        <w:rPr>
          <w:sz w:val="20"/>
        </w:rPr>
      </w:pPr>
    </w:p>
    <w:p w:rsidR="00B3108E" w:rsidRDefault="00B3108E" w:rsidP="00B3108E">
      <w:pPr>
        <w:pStyle w:val="GvdeMetni"/>
        <w:rPr>
          <w:sz w:val="20"/>
        </w:rPr>
      </w:pPr>
    </w:p>
    <w:p w:rsidR="00B3108E" w:rsidRDefault="00B3108E" w:rsidP="00B3108E">
      <w:pPr>
        <w:pStyle w:val="GvdeMetni"/>
        <w:spacing w:before="7"/>
        <w:rPr>
          <w:sz w:val="18"/>
        </w:rPr>
      </w:pPr>
    </w:p>
    <w:p w:rsidR="00B3108E" w:rsidRDefault="00B3108E" w:rsidP="00B3108E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Gruplar tek tek öykü birleştirmelerini</w:t>
      </w:r>
      <w:r>
        <w:rPr>
          <w:spacing w:val="3"/>
          <w:sz w:val="56"/>
        </w:rPr>
        <w:t xml:space="preserve"> </w:t>
      </w:r>
      <w:r>
        <w:rPr>
          <w:spacing w:val="-8"/>
          <w:sz w:val="56"/>
        </w:rPr>
        <w:t>sergiler.</w:t>
      </w:r>
    </w:p>
    <w:p w:rsidR="00B3108E" w:rsidRDefault="00B3108E" w:rsidP="00B3108E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z w:val="56"/>
        </w:rPr>
        <w:t xml:space="preserve">Öyküleri </w:t>
      </w:r>
      <w:r>
        <w:rPr>
          <w:spacing w:val="-4"/>
          <w:sz w:val="56"/>
        </w:rPr>
        <w:t xml:space="preserve">koydukları </w:t>
      </w:r>
      <w:r>
        <w:rPr>
          <w:spacing w:val="-3"/>
          <w:sz w:val="56"/>
        </w:rPr>
        <w:t>sıralama</w:t>
      </w:r>
      <w:r>
        <w:rPr>
          <w:spacing w:val="11"/>
          <w:sz w:val="56"/>
        </w:rPr>
        <w:t xml:space="preserve"> </w:t>
      </w:r>
      <w:r>
        <w:rPr>
          <w:spacing w:val="-7"/>
          <w:sz w:val="56"/>
        </w:rPr>
        <w:t>tartışılır.</w:t>
      </w:r>
    </w:p>
    <w:p w:rsidR="00B3108E" w:rsidRDefault="00B3108E" w:rsidP="00B3108E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>Başka nasıl</w:t>
      </w:r>
      <w:r>
        <w:rPr>
          <w:spacing w:val="-2"/>
          <w:sz w:val="56"/>
        </w:rPr>
        <w:t xml:space="preserve"> </w:t>
      </w:r>
      <w:r>
        <w:rPr>
          <w:spacing w:val="-3"/>
          <w:sz w:val="56"/>
        </w:rPr>
        <w:t>sıralanabilirdi?</w:t>
      </w:r>
    </w:p>
    <w:p w:rsidR="00B3108E" w:rsidRDefault="00B3108E" w:rsidP="00B3108E">
      <w:pPr>
        <w:pStyle w:val="ListeParagraf"/>
        <w:numPr>
          <w:ilvl w:val="0"/>
          <w:numId w:val="1"/>
        </w:numPr>
        <w:tabs>
          <w:tab w:val="left" w:pos="465"/>
        </w:tabs>
        <w:spacing w:before="121"/>
        <w:rPr>
          <w:sz w:val="56"/>
        </w:rPr>
      </w:pPr>
      <w:r>
        <w:rPr>
          <w:sz w:val="56"/>
        </w:rPr>
        <w:t>Değişik tonlamalarla okuma çalışması</w:t>
      </w:r>
      <w:r>
        <w:rPr>
          <w:spacing w:val="-3"/>
          <w:sz w:val="56"/>
        </w:rPr>
        <w:t xml:space="preserve"> </w:t>
      </w:r>
      <w:r>
        <w:rPr>
          <w:spacing w:val="-9"/>
          <w:sz w:val="56"/>
        </w:rPr>
        <w:t>yapılır.</w:t>
      </w:r>
    </w:p>
    <w:p w:rsidR="00B3108E" w:rsidRDefault="00B3108E" w:rsidP="00B3108E">
      <w:pPr>
        <w:pStyle w:val="ListeParagraf"/>
        <w:numPr>
          <w:ilvl w:val="0"/>
          <w:numId w:val="1"/>
        </w:numPr>
        <w:tabs>
          <w:tab w:val="left" w:pos="465"/>
        </w:tabs>
        <w:spacing w:before="181" w:line="213" w:lineRule="auto"/>
        <w:ind w:right="1255"/>
        <w:rPr>
          <w:sz w:val="56"/>
        </w:rPr>
      </w:pPr>
      <w:r>
        <w:rPr>
          <w:spacing w:val="-3"/>
          <w:sz w:val="56"/>
        </w:rPr>
        <w:t xml:space="preserve">Vurgulamanın ve </w:t>
      </w:r>
      <w:proofErr w:type="spellStart"/>
      <w:r>
        <w:rPr>
          <w:sz w:val="56"/>
        </w:rPr>
        <w:t>bedendel</w:t>
      </w:r>
      <w:proofErr w:type="spellEnd"/>
      <w:r>
        <w:rPr>
          <w:sz w:val="56"/>
        </w:rPr>
        <w:t xml:space="preserve"> devinimin bir şeyi </w:t>
      </w:r>
      <w:r>
        <w:rPr>
          <w:spacing w:val="-3"/>
          <w:sz w:val="56"/>
        </w:rPr>
        <w:t xml:space="preserve">anlatırken </w:t>
      </w:r>
      <w:r>
        <w:rPr>
          <w:sz w:val="56"/>
        </w:rPr>
        <w:t xml:space="preserve">ne </w:t>
      </w:r>
      <w:r>
        <w:rPr>
          <w:spacing w:val="-3"/>
          <w:sz w:val="56"/>
        </w:rPr>
        <w:t xml:space="preserve">kadar </w:t>
      </w:r>
      <w:r>
        <w:rPr>
          <w:sz w:val="56"/>
        </w:rPr>
        <w:t>önemli olduğu dile</w:t>
      </w:r>
      <w:r>
        <w:rPr>
          <w:spacing w:val="6"/>
          <w:sz w:val="56"/>
        </w:rPr>
        <w:t xml:space="preserve"> </w:t>
      </w:r>
      <w:r>
        <w:rPr>
          <w:spacing w:val="-7"/>
          <w:sz w:val="56"/>
        </w:rPr>
        <w:t>getirilir.</w:t>
      </w:r>
    </w:p>
    <w:p w:rsidR="00D21AA6" w:rsidRDefault="00D21AA6">
      <w:bookmarkStart w:id="0" w:name="_GoBack"/>
      <w:bookmarkEnd w:id="0"/>
    </w:p>
    <w:sectPr w:rsidR="00D2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B3108E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70100" cy="58547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010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B3108E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10.</w:t>
                          </w:r>
                          <w:r>
                            <w:rPr>
                              <w:rFonts w:ascii="Trebuchet MS"/>
                              <w:spacing w:val="-77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4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2.2pt;margin-top:59pt;width:163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" filled="f" stroked="f">
              <v:textbox inset="0,0,0,0">
                <w:txbxContent>
                  <w:p w:rsidR="004E7EB3" w:rsidRDefault="00B3108E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10.</w:t>
                    </w:r>
                    <w:r>
                      <w:rPr>
                        <w:rFonts w:ascii="Trebuchet MS"/>
                        <w:spacing w:val="-77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4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B3108E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891540</wp:posOffset>
              </wp:positionH>
              <wp:positionV relativeFrom="page">
                <wp:posOffset>749300</wp:posOffset>
              </wp:positionV>
              <wp:extent cx="2364740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47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B3108E">
                          <w:pPr>
                            <w:spacing w:line="876" w:lineRule="exact"/>
                            <w:ind w:left="6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.</w:t>
                          </w:r>
                          <w:r>
                            <w:rPr>
                              <w:rFonts w:ascii="Trebuchet MS"/>
                              <w:spacing w:val="-17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position:absolute;margin-left:70.2pt;margin-top:59pt;width:186.2pt;height:4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" filled="f" stroked="f">
              <v:textbox inset="0,0,0,0">
                <w:txbxContent>
                  <w:p w:rsidR="004E7EB3" w:rsidRDefault="00B3108E">
                    <w:pPr>
                      <w:spacing w:line="876" w:lineRule="exact"/>
                      <w:ind w:left="60"/>
                      <w:rPr>
                        <w:rFonts w:ascii="Trebuchet MS"/>
                        <w:sz w:val="88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.</w:t>
                    </w:r>
                    <w:r>
                      <w:rPr>
                        <w:rFonts w:ascii="Trebuchet MS"/>
                        <w:spacing w:val="-17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B7E85"/>
    <w:multiLevelType w:val="hybridMultilevel"/>
    <w:tmpl w:val="36640290"/>
    <w:lvl w:ilvl="0" w:tplc="CE621A98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8C701932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FD007172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B61011A2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AF7235E2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7D4E8B48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B776A120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D2187D6E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54DE50D2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08E"/>
    <w:rsid w:val="00B3108E"/>
    <w:rsid w:val="00D21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6F8E3EB-152F-4FA4-8922-AF2A0712D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108E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B3108E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B3108E"/>
    <w:rPr>
      <w:rFonts w:ascii="Carlito" w:eastAsia="Carlito" w:hAnsi="Carlito" w:cs="Carlito"/>
      <w:sz w:val="56"/>
      <w:szCs w:val="56"/>
    </w:rPr>
  </w:style>
  <w:style w:type="paragraph" w:styleId="ListeParagraf">
    <w:name w:val="List Paragraph"/>
    <w:basedOn w:val="Normal"/>
    <w:uiPriority w:val="1"/>
    <w:qFormat/>
    <w:rsid w:val="00B3108E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2020-03-27T11:01:00Z</dcterms:created>
  <dcterms:modified xsi:type="dcterms:W3CDTF">2020-03-27T11:01:00Z</dcterms:modified>
</cp:coreProperties>
</file>