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38290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7448B74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BA6C35E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7A1F25F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2ADBFED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4CF7494D" w14:textId="77777777" w:rsidTr="00F45F8D">
        <w:trPr>
          <w:jc w:val="center"/>
        </w:trPr>
        <w:tc>
          <w:tcPr>
            <w:tcW w:w="2745" w:type="dxa"/>
            <w:vAlign w:val="center"/>
          </w:tcPr>
          <w:p w14:paraId="54CCD0F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  <w:shd w:val="clear" w:color="auto" w:fill="auto"/>
          </w:tcPr>
          <w:p w14:paraId="5078FFB9" w14:textId="75820DA3" w:rsidR="00BC32DD" w:rsidRPr="00154815" w:rsidRDefault="00154815" w:rsidP="00F45F8D">
            <w:pPr>
              <w:pStyle w:val="DersBasliklar"/>
              <w:rPr>
                <w:b w:val="0"/>
                <w:bCs w:val="0"/>
                <w:i w:val="0"/>
                <w:iCs/>
                <w:szCs w:val="16"/>
              </w:rPr>
            </w:pPr>
            <w:r w:rsidRPr="00154815">
              <w:rPr>
                <w:b w:val="0"/>
                <w:bCs w:val="0"/>
                <w:i w:val="0"/>
                <w:iCs/>
                <w:szCs w:val="16"/>
              </w:rPr>
              <w:t>SKY 114 Santranca Giriş II</w:t>
            </w:r>
          </w:p>
        </w:tc>
      </w:tr>
      <w:tr w:rsidR="00BC32DD" w:rsidRPr="001A2552" w14:paraId="64BB2DF2" w14:textId="77777777" w:rsidTr="00F45F8D">
        <w:trPr>
          <w:trHeight w:val="270"/>
          <w:jc w:val="center"/>
        </w:trPr>
        <w:tc>
          <w:tcPr>
            <w:tcW w:w="2745" w:type="dxa"/>
            <w:vAlign w:val="center"/>
          </w:tcPr>
          <w:p w14:paraId="45C3FAC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  <w:shd w:val="clear" w:color="auto" w:fill="auto"/>
          </w:tcPr>
          <w:p w14:paraId="0A792633" w14:textId="0AF94721" w:rsidR="00BC32DD" w:rsidRPr="00154815" w:rsidRDefault="00154815" w:rsidP="00F45F8D">
            <w:pPr>
              <w:pStyle w:val="DersBasliklar"/>
              <w:rPr>
                <w:b w:val="0"/>
                <w:bCs w:val="0"/>
                <w:i w:val="0"/>
                <w:iCs/>
                <w:szCs w:val="16"/>
              </w:rPr>
            </w:pPr>
            <w:r w:rsidRPr="00154815">
              <w:rPr>
                <w:b w:val="0"/>
                <w:bCs w:val="0"/>
                <w:i w:val="0"/>
                <w:iCs/>
                <w:szCs w:val="16"/>
              </w:rPr>
              <w:t xml:space="preserve">Dr. </w:t>
            </w:r>
            <w:proofErr w:type="spellStart"/>
            <w:r w:rsidRPr="00154815">
              <w:rPr>
                <w:b w:val="0"/>
                <w:bCs w:val="0"/>
                <w:i w:val="0"/>
                <w:iCs/>
                <w:szCs w:val="16"/>
              </w:rPr>
              <w:t>Öğr</w:t>
            </w:r>
            <w:proofErr w:type="spellEnd"/>
            <w:r w:rsidRPr="00154815">
              <w:rPr>
                <w:b w:val="0"/>
                <w:bCs w:val="0"/>
                <w:i w:val="0"/>
                <w:iCs/>
                <w:szCs w:val="16"/>
              </w:rPr>
              <w:t>.</w:t>
            </w:r>
            <w:r>
              <w:rPr>
                <w:b w:val="0"/>
                <w:bCs w:val="0"/>
                <w:i w:val="0"/>
                <w:iCs/>
                <w:szCs w:val="16"/>
              </w:rPr>
              <w:t xml:space="preserve"> </w:t>
            </w:r>
            <w:r w:rsidRPr="00154815">
              <w:rPr>
                <w:b w:val="0"/>
                <w:bCs w:val="0"/>
                <w:i w:val="0"/>
                <w:iCs/>
                <w:szCs w:val="16"/>
              </w:rPr>
              <w:t xml:space="preserve">Üyesi Engin </w:t>
            </w:r>
            <w:proofErr w:type="gramStart"/>
            <w:r w:rsidRPr="00154815">
              <w:rPr>
                <w:b w:val="0"/>
                <w:bCs w:val="0"/>
                <w:i w:val="0"/>
                <w:iCs/>
                <w:szCs w:val="16"/>
              </w:rPr>
              <w:t>SARI</w:t>
            </w:r>
            <w:proofErr w:type="gramEnd"/>
          </w:p>
        </w:tc>
      </w:tr>
      <w:tr w:rsidR="00BC32DD" w:rsidRPr="001A2552" w14:paraId="3FF1F730" w14:textId="77777777" w:rsidTr="00F45F8D">
        <w:trPr>
          <w:jc w:val="center"/>
        </w:trPr>
        <w:tc>
          <w:tcPr>
            <w:tcW w:w="2745" w:type="dxa"/>
            <w:vAlign w:val="center"/>
          </w:tcPr>
          <w:p w14:paraId="7BDE785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  <w:shd w:val="clear" w:color="auto" w:fill="auto"/>
          </w:tcPr>
          <w:p w14:paraId="20BAF912" w14:textId="09640E3E" w:rsidR="00BC32DD" w:rsidRPr="00154815" w:rsidRDefault="00154815" w:rsidP="00F45F8D">
            <w:pPr>
              <w:pStyle w:val="DersBasliklar"/>
              <w:rPr>
                <w:b w:val="0"/>
                <w:bCs w:val="0"/>
                <w:i w:val="0"/>
                <w:iCs/>
                <w:szCs w:val="16"/>
              </w:rPr>
            </w:pPr>
            <w:r w:rsidRPr="00154815">
              <w:rPr>
                <w:b w:val="0"/>
                <w:bCs w:val="0"/>
                <w:i w:val="0"/>
                <w:iCs/>
                <w:szCs w:val="16"/>
              </w:rPr>
              <w:t>Lisans</w:t>
            </w:r>
          </w:p>
        </w:tc>
      </w:tr>
      <w:tr w:rsidR="00BC32DD" w:rsidRPr="001A2552" w14:paraId="15636EEC" w14:textId="77777777" w:rsidTr="00F45F8D">
        <w:trPr>
          <w:jc w:val="center"/>
        </w:trPr>
        <w:tc>
          <w:tcPr>
            <w:tcW w:w="2745" w:type="dxa"/>
            <w:vAlign w:val="center"/>
          </w:tcPr>
          <w:p w14:paraId="40A4C98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  <w:shd w:val="clear" w:color="auto" w:fill="auto"/>
          </w:tcPr>
          <w:p w14:paraId="0CD2FDE8" w14:textId="5E832814" w:rsidR="00BC32DD" w:rsidRPr="00154815" w:rsidRDefault="00154815" w:rsidP="00F45F8D">
            <w:pPr>
              <w:pStyle w:val="DersBasliklar"/>
              <w:rPr>
                <w:b w:val="0"/>
                <w:bCs w:val="0"/>
                <w:i w:val="0"/>
                <w:iCs/>
                <w:szCs w:val="16"/>
              </w:rPr>
            </w:pPr>
            <w:r w:rsidRPr="00154815">
              <w:rPr>
                <w:b w:val="0"/>
                <w:bCs w:val="0"/>
                <w:i w:val="0"/>
                <w:iCs/>
                <w:szCs w:val="16"/>
              </w:rPr>
              <w:t>0</w:t>
            </w:r>
          </w:p>
        </w:tc>
      </w:tr>
      <w:tr w:rsidR="00BC32DD" w:rsidRPr="001A2552" w14:paraId="2BF2E5B7" w14:textId="77777777" w:rsidTr="00F45F8D">
        <w:trPr>
          <w:jc w:val="center"/>
        </w:trPr>
        <w:tc>
          <w:tcPr>
            <w:tcW w:w="2745" w:type="dxa"/>
            <w:vAlign w:val="center"/>
          </w:tcPr>
          <w:p w14:paraId="22A30BB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  <w:shd w:val="clear" w:color="auto" w:fill="auto"/>
          </w:tcPr>
          <w:p w14:paraId="6404EC87" w14:textId="224B988B" w:rsidR="00BC32DD" w:rsidRPr="00154815" w:rsidRDefault="00154815" w:rsidP="00F45F8D">
            <w:pPr>
              <w:pStyle w:val="DersBasliklar"/>
              <w:rPr>
                <w:b w:val="0"/>
                <w:bCs w:val="0"/>
                <w:i w:val="0"/>
                <w:iCs/>
                <w:szCs w:val="16"/>
              </w:rPr>
            </w:pPr>
            <w:r w:rsidRPr="00154815">
              <w:rPr>
                <w:b w:val="0"/>
                <w:bCs w:val="0"/>
                <w:i w:val="0"/>
                <w:iCs/>
                <w:szCs w:val="16"/>
              </w:rPr>
              <w:t>Seçmeli</w:t>
            </w:r>
          </w:p>
        </w:tc>
      </w:tr>
      <w:tr w:rsidR="00BC32DD" w:rsidRPr="001A2552" w14:paraId="3C40F862" w14:textId="77777777" w:rsidTr="00F45F8D">
        <w:trPr>
          <w:jc w:val="center"/>
        </w:trPr>
        <w:tc>
          <w:tcPr>
            <w:tcW w:w="2745" w:type="dxa"/>
            <w:vAlign w:val="center"/>
          </w:tcPr>
          <w:p w14:paraId="20635BD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  <w:shd w:val="clear" w:color="auto" w:fill="auto"/>
          </w:tcPr>
          <w:p w14:paraId="1EC665ED" w14:textId="5ED3030A" w:rsidR="00BC32DD" w:rsidRPr="00154815" w:rsidRDefault="00154815" w:rsidP="00F45F8D">
            <w:pPr>
              <w:pStyle w:val="DersBasliklar"/>
              <w:rPr>
                <w:b w:val="0"/>
                <w:bCs w:val="0"/>
                <w:i w:val="0"/>
                <w:iCs/>
                <w:szCs w:val="16"/>
              </w:rPr>
            </w:pPr>
            <w:r w:rsidRPr="00154815">
              <w:rPr>
                <w:b w:val="0"/>
                <w:bCs w:val="0"/>
                <w:i w:val="0"/>
                <w:iCs/>
                <w:szCs w:val="16"/>
              </w:rPr>
              <w:t xml:space="preserve">Bu derste genel olarak </w:t>
            </w:r>
            <w:bookmarkStart w:id="0" w:name="_GoBack"/>
            <w:bookmarkEnd w:id="0"/>
            <w:r w:rsidRPr="00154815">
              <w:rPr>
                <w:b w:val="0"/>
                <w:bCs w:val="0"/>
                <w:i w:val="0"/>
                <w:iCs/>
                <w:szCs w:val="16"/>
              </w:rPr>
              <w:t>satranç oyunun temelleri, tarihsel gelişimi, ilkeleri ve kuralları, temel taktik ve oyun felsefesi işlenmektedir.</w:t>
            </w:r>
          </w:p>
        </w:tc>
      </w:tr>
      <w:tr w:rsidR="00BC32DD" w:rsidRPr="001A2552" w14:paraId="0633B942" w14:textId="77777777" w:rsidTr="00F45F8D">
        <w:trPr>
          <w:jc w:val="center"/>
        </w:trPr>
        <w:tc>
          <w:tcPr>
            <w:tcW w:w="2745" w:type="dxa"/>
            <w:vAlign w:val="center"/>
          </w:tcPr>
          <w:p w14:paraId="2385A5C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  <w:shd w:val="clear" w:color="auto" w:fill="auto"/>
          </w:tcPr>
          <w:p w14:paraId="5935F638" w14:textId="14F059C6" w:rsidR="00BC32DD" w:rsidRPr="00154815" w:rsidRDefault="00154815" w:rsidP="00F45F8D">
            <w:pPr>
              <w:pStyle w:val="DersBasliklar"/>
              <w:rPr>
                <w:b w:val="0"/>
                <w:bCs w:val="0"/>
                <w:i w:val="0"/>
                <w:iCs/>
                <w:szCs w:val="16"/>
              </w:rPr>
            </w:pPr>
            <w:r w:rsidRPr="00154815">
              <w:rPr>
                <w:b w:val="0"/>
                <w:bCs w:val="0"/>
                <w:i w:val="0"/>
                <w:iCs/>
                <w:szCs w:val="16"/>
              </w:rPr>
              <w:t>Bu dersin amacı, öğrencilerin satranç oyunu aracığıyla analitik düşünme, etkili akıl yürütme, strateji ve taktik geliştirme becerilerini geliştirmektir.</w:t>
            </w:r>
          </w:p>
        </w:tc>
      </w:tr>
      <w:tr w:rsidR="00BC32DD" w:rsidRPr="001A2552" w14:paraId="359A8F31" w14:textId="77777777" w:rsidTr="00F45F8D">
        <w:trPr>
          <w:jc w:val="center"/>
        </w:trPr>
        <w:tc>
          <w:tcPr>
            <w:tcW w:w="2745" w:type="dxa"/>
            <w:vAlign w:val="center"/>
          </w:tcPr>
          <w:p w14:paraId="0956D69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  <w:shd w:val="clear" w:color="auto" w:fill="auto"/>
          </w:tcPr>
          <w:p w14:paraId="63725E5A" w14:textId="63B0CF61" w:rsidR="00BC32DD" w:rsidRPr="00154815" w:rsidRDefault="00154815" w:rsidP="00F45F8D">
            <w:pPr>
              <w:pStyle w:val="DersBasliklar"/>
              <w:rPr>
                <w:b w:val="0"/>
                <w:bCs w:val="0"/>
                <w:i w:val="0"/>
                <w:iCs/>
                <w:szCs w:val="16"/>
              </w:rPr>
            </w:pPr>
            <w:r w:rsidRPr="00154815">
              <w:rPr>
                <w:b w:val="0"/>
                <w:bCs w:val="0"/>
                <w:i w:val="0"/>
                <w:iCs/>
                <w:szCs w:val="16"/>
              </w:rPr>
              <w:t>2</w:t>
            </w:r>
          </w:p>
        </w:tc>
      </w:tr>
      <w:tr w:rsidR="00BC32DD" w:rsidRPr="001A2552" w14:paraId="59A1B4C3" w14:textId="77777777" w:rsidTr="00F45F8D">
        <w:trPr>
          <w:jc w:val="center"/>
        </w:trPr>
        <w:tc>
          <w:tcPr>
            <w:tcW w:w="2745" w:type="dxa"/>
            <w:vAlign w:val="center"/>
          </w:tcPr>
          <w:p w14:paraId="0574253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  <w:shd w:val="clear" w:color="auto" w:fill="auto"/>
          </w:tcPr>
          <w:p w14:paraId="53C57837" w14:textId="29DF5E28" w:rsidR="00BC32DD" w:rsidRPr="00154815" w:rsidRDefault="00154815" w:rsidP="00F45F8D">
            <w:pPr>
              <w:pStyle w:val="DersBasliklar"/>
              <w:rPr>
                <w:b w:val="0"/>
                <w:bCs w:val="0"/>
                <w:i w:val="0"/>
                <w:iCs/>
                <w:szCs w:val="16"/>
              </w:rPr>
            </w:pPr>
            <w:r w:rsidRPr="00154815">
              <w:rPr>
                <w:b w:val="0"/>
                <w:bCs w:val="0"/>
                <w:i w:val="0"/>
                <w:iCs/>
                <w:szCs w:val="16"/>
              </w:rPr>
              <w:t>Türkçe</w:t>
            </w:r>
          </w:p>
        </w:tc>
      </w:tr>
      <w:tr w:rsidR="00BC32DD" w:rsidRPr="001A2552" w14:paraId="03746817" w14:textId="77777777" w:rsidTr="00F45F8D">
        <w:trPr>
          <w:jc w:val="center"/>
        </w:trPr>
        <w:tc>
          <w:tcPr>
            <w:tcW w:w="2745" w:type="dxa"/>
            <w:vAlign w:val="center"/>
          </w:tcPr>
          <w:p w14:paraId="2BA0946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  <w:shd w:val="clear" w:color="auto" w:fill="auto"/>
          </w:tcPr>
          <w:p w14:paraId="4A6AEF8A" w14:textId="70AC5715" w:rsidR="00BC32DD" w:rsidRPr="00154815" w:rsidRDefault="00154815" w:rsidP="00F45F8D">
            <w:pPr>
              <w:pStyle w:val="DersBasliklar"/>
              <w:rPr>
                <w:b w:val="0"/>
                <w:bCs w:val="0"/>
                <w:i w:val="0"/>
                <w:iCs/>
                <w:szCs w:val="16"/>
              </w:rPr>
            </w:pPr>
            <w:r w:rsidRPr="00154815">
              <w:rPr>
                <w:b w:val="0"/>
                <w:bCs w:val="0"/>
                <w:i w:val="0"/>
                <w:iCs/>
                <w:szCs w:val="16"/>
              </w:rPr>
              <w:t>Yok</w:t>
            </w:r>
          </w:p>
        </w:tc>
      </w:tr>
      <w:tr w:rsidR="00BC32DD" w:rsidRPr="001A2552" w14:paraId="36EB5DF3" w14:textId="77777777" w:rsidTr="00F45F8D">
        <w:trPr>
          <w:jc w:val="center"/>
        </w:trPr>
        <w:tc>
          <w:tcPr>
            <w:tcW w:w="2745" w:type="dxa"/>
            <w:vAlign w:val="center"/>
          </w:tcPr>
          <w:p w14:paraId="23C9DD8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  <w:shd w:val="clear" w:color="auto" w:fill="auto"/>
          </w:tcPr>
          <w:p w14:paraId="29D50727" w14:textId="77777777" w:rsidR="00154815" w:rsidRPr="00154815" w:rsidRDefault="00154815" w:rsidP="00154815">
            <w:pPr>
              <w:pStyle w:val="DersBasliklar"/>
              <w:rPr>
                <w:b w:val="0"/>
                <w:bCs w:val="0"/>
                <w:i w:val="0"/>
                <w:iCs/>
                <w:szCs w:val="16"/>
              </w:rPr>
            </w:pPr>
            <w:r w:rsidRPr="00154815">
              <w:rPr>
                <w:b w:val="0"/>
                <w:bCs w:val="0"/>
                <w:i w:val="0"/>
                <w:iCs/>
                <w:szCs w:val="16"/>
              </w:rPr>
              <w:t>H. Sertaç Dalkıran. Satranç Eğitim Metodu. İnkılap Kitabevi.</w:t>
            </w:r>
          </w:p>
          <w:p w14:paraId="1243323F" w14:textId="6C803A88" w:rsidR="00BC32DD" w:rsidRPr="00154815" w:rsidRDefault="00154815" w:rsidP="00154815">
            <w:pPr>
              <w:pStyle w:val="DersBasliklar"/>
              <w:rPr>
                <w:b w:val="0"/>
                <w:bCs w:val="0"/>
                <w:i w:val="0"/>
                <w:iCs/>
                <w:szCs w:val="16"/>
              </w:rPr>
            </w:pPr>
            <w:r w:rsidRPr="00154815">
              <w:rPr>
                <w:b w:val="0"/>
                <w:bCs w:val="0"/>
                <w:i w:val="0"/>
                <w:iCs/>
                <w:szCs w:val="16"/>
              </w:rPr>
              <w:t>Sabri Koçak. Adım Adım Satranç. TSF Yayınları.</w:t>
            </w:r>
          </w:p>
        </w:tc>
      </w:tr>
      <w:tr w:rsidR="00BC32DD" w:rsidRPr="001A2552" w14:paraId="5EA695AA" w14:textId="77777777" w:rsidTr="00F45F8D">
        <w:trPr>
          <w:jc w:val="center"/>
        </w:trPr>
        <w:tc>
          <w:tcPr>
            <w:tcW w:w="2745" w:type="dxa"/>
            <w:vAlign w:val="center"/>
          </w:tcPr>
          <w:p w14:paraId="7E7FFC8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shd w:val="clear" w:color="auto" w:fill="auto"/>
            <w:vAlign w:val="center"/>
          </w:tcPr>
          <w:p w14:paraId="0F08C628" w14:textId="0E526BAB" w:rsidR="00BC32DD" w:rsidRPr="00154815" w:rsidRDefault="00154815" w:rsidP="00F45F8D">
            <w:pPr>
              <w:pStyle w:val="DersBasliklar"/>
              <w:rPr>
                <w:b w:val="0"/>
                <w:bCs w:val="0"/>
                <w:i w:val="0"/>
                <w:iCs/>
                <w:szCs w:val="16"/>
              </w:rPr>
            </w:pPr>
            <w:r w:rsidRPr="00154815">
              <w:rPr>
                <w:b w:val="0"/>
                <w:bCs w:val="0"/>
                <w:i w:val="0"/>
                <w:iCs/>
                <w:szCs w:val="16"/>
              </w:rPr>
              <w:t>1</w:t>
            </w:r>
          </w:p>
        </w:tc>
      </w:tr>
      <w:tr w:rsidR="00BC32DD" w:rsidRPr="001A2552" w14:paraId="0EF2AFA9" w14:textId="77777777" w:rsidTr="00F45F8D">
        <w:trPr>
          <w:jc w:val="center"/>
        </w:trPr>
        <w:tc>
          <w:tcPr>
            <w:tcW w:w="2745" w:type="dxa"/>
            <w:vAlign w:val="center"/>
          </w:tcPr>
          <w:p w14:paraId="37C8903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shd w:val="clear" w:color="auto" w:fill="auto"/>
            <w:vAlign w:val="center"/>
          </w:tcPr>
          <w:p w14:paraId="24529389" w14:textId="77777777" w:rsidR="00BC32DD" w:rsidRPr="00F45F8D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2BF4B321" w14:textId="77777777" w:rsidTr="00F45F8D">
        <w:trPr>
          <w:jc w:val="center"/>
        </w:trPr>
        <w:tc>
          <w:tcPr>
            <w:tcW w:w="2745" w:type="dxa"/>
            <w:vAlign w:val="center"/>
          </w:tcPr>
          <w:p w14:paraId="0F49A56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shd w:val="clear" w:color="auto" w:fill="auto"/>
            <w:vAlign w:val="center"/>
          </w:tcPr>
          <w:p w14:paraId="175B7DC5" w14:textId="77777777" w:rsidR="00BC32DD" w:rsidRPr="00F45F8D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6588B42E" w14:textId="77777777" w:rsidR="00BC32DD" w:rsidRPr="001A2552" w:rsidRDefault="00BC32DD" w:rsidP="00BC32DD">
      <w:pPr>
        <w:rPr>
          <w:sz w:val="16"/>
          <w:szCs w:val="16"/>
        </w:rPr>
      </w:pPr>
    </w:p>
    <w:p w14:paraId="48753595" w14:textId="77777777" w:rsidR="00BC32DD" w:rsidRPr="001A2552" w:rsidRDefault="00BC32DD" w:rsidP="00BC32DD">
      <w:pPr>
        <w:rPr>
          <w:sz w:val="16"/>
          <w:szCs w:val="16"/>
        </w:rPr>
      </w:pPr>
    </w:p>
    <w:p w14:paraId="53956C0B" w14:textId="77777777" w:rsidR="00BC32DD" w:rsidRPr="001A2552" w:rsidRDefault="00BC32DD" w:rsidP="00BC32DD">
      <w:pPr>
        <w:rPr>
          <w:sz w:val="16"/>
          <w:szCs w:val="16"/>
        </w:rPr>
      </w:pPr>
    </w:p>
    <w:p w14:paraId="265ED6D0" w14:textId="77777777" w:rsidR="00BC32DD" w:rsidRDefault="00BC32DD" w:rsidP="00BC32DD"/>
    <w:p w14:paraId="1F63A3DC" w14:textId="77777777" w:rsidR="00EB0AE2" w:rsidRDefault="0015481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54815"/>
    <w:rsid w:val="00166DFA"/>
    <w:rsid w:val="00832BE3"/>
    <w:rsid w:val="00BC32DD"/>
    <w:rsid w:val="00F4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8DFC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6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kutlu</dc:creator>
  <cp:keywords/>
  <dc:description/>
  <cp:lastModifiedBy>gamze kutlu</cp:lastModifiedBy>
  <cp:revision>2</cp:revision>
  <dcterms:created xsi:type="dcterms:W3CDTF">2020-03-27T12:21:00Z</dcterms:created>
  <dcterms:modified xsi:type="dcterms:W3CDTF">2020-03-27T12:21:00Z</dcterms:modified>
</cp:coreProperties>
</file>