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CC2E4E" w:rsidRDefault="00896E4B" w:rsidP="003E286C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EBE 220 Sağlık Eğitimi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CC2E4E" w:rsidRDefault="00AF2777" w:rsidP="00D31A13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Öğr. Gör. </w:t>
            </w:r>
            <w:r w:rsidR="00D31A13">
              <w:rPr>
                <w:rFonts w:asciiTheme="minorHAnsi" w:hAnsiTheme="minorHAnsi"/>
                <w:sz w:val="18"/>
                <w:szCs w:val="18"/>
              </w:rPr>
              <w:t>Maryam NAZHAD ABBAS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Default="00D31A13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Seçmeli</w:t>
            </w:r>
          </w:p>
          <w:p w:rsidR="00D31A13" w:rsidRPr="00CC2E4E" w:rsidRDefault="00D31A13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6ADA" w:rsidRPr="00CC2E4E" w:rsidRDefault="007C6ADA" w:rsidP="007C6ADA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Bu ders sağlık ve eğitim ile ilgili temel kavramlar, eğitim türleri, eğitim materyalleri, eğitimin ilkeleri ve amacı, yetişkin eğitimi, sağlık eğitiminin toplum sağlığına etkilerinin eğerlendirilmesini içermektedir.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7A5926" w:rsidRDefault="00D31A13" w:rsidP="00D31A13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Bu dersin amacı </w:t>
            </w:r>
            <w:r>
              <w:rPr>
                <w:rFonts w:asciiTheme="minorHAnsi" w:hAnsiTheme="minorHAnsi"/>
                <w:sz w:val="18"/>
                <w:szCs w:val="18"/>
              </w:rPr>
              <w:t>ebelik ile ilgili eğitim gerektiren konularda genel eğitim ilkeleri, yöntem ve teknikleri konusunda bilgi, beceri ve tutum kazandırma</w:t>
            </w:r>
            <w:r>
              <w:rPr>
                <w:rFonts w:asciiTheme="minorHAnsi" w:hAnsiTheme="minorHAnsi"/>
                <w:sz w:val="18"/>
                <w:szCs w:val="18"/>
              </w:rPr>
              <w:t>ktır.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D31A13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Haftada 2 saat teorik ders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D741C" w:rsidRPr="007D741C" w:rsidRDefault="007D741C" w:rsidP="007D741C">
            <w:pPr>
              <w:rPr>
                <w:rFonts w:asciiTheme="minorHAnsi" w:hAnsiTheme="minorHAnsi"/>
                <w:sz w:val="18"/>
                <w:szCs w:val="18"/>
              </w:rPr>
            </w:pPr>
            <w:r w:rsidRPr="007D741C">
              <w:rPr>
                <w:rFonts w:asciiTheme="minorHAnsi" w:hAnsiTheme="minorHAnsi"/>
                <w:sz w:val="18"/>
                <w:szCs w:val="18"/>
              </w:rPr>
              <w:t>Dewey, J. (1986, September). Experience and education. In The Educational Forum (Vol. 50, No. 3, pp. 241-252). Taylor &amp; Francis Group.</w:t>
            </w:r>
          </w:p>
          <w:p w:rsidR="007D741C" w:rsidRPr="007D741C" w:rsidRDefault="007D741C" w:rsidP="007D741C">
            <w:pPr>
              <w:rPr>
                <w:rFonts w:asciiTheme="minorHAnsi" w:hAnsiTheme="minorHAnsi"/>
                <w:sz w:val="18"/>
                <w:szCs w:val="18"/>
              </w:rPr>
            </w:pPr>
            <w:r w:rsidRPr="007D741C">
              <w:rPr>
                <w:rFonts w:asciiTheme="minorHAnsi" w:hAnsiTheme="minorHAnsi"/>
                <w:sz w:val="18"/>
                <w:szCs w:val="18"/>
              </w:rPr>
              <w:t>Tezcan, M. (1997). Eğitim sosyolojisi (Vol. 11). Ankara.</w:t>
            </w:r>
          </w:p>
          <w:p w:rsidR="007D741C" w:rsidRPr="007D741C" w:rsidRDefault="007D741C" w:rsidP="007D741C">
            <w:pPr>
              <w:rPr>
                <w:rFonts w:asciiTheme="minorHAnsi" w:hAnsiTheme="minorHAnsi"/>
                <w:sz w:val="18"/>
                <w:szCs w:val="18"/>
              </w:rPr>
            </w:pPr>
            <w:r w:rsidRPr="007D741C">
              <w:rPr>
                <w:rFonts w:asciiTheme="minorHAnsi" w:hAnsiTheme="minorHAnsi"/>
                <w:sz w:val="18"/>
                <w:szCs w:val="18"/>
              </w:rPr>
              <w:t>Şişman, M. (2011). Eğitim bilimine giriş.</w:t>
            </w:r>
          </w:p>
          <w:p w:rsidR="007D741C" w:rsidRDefault="007D741C" w:rsidP="007D741C">
            <w:pPr>
              <w:rPr>
                <w:rFonts w:asciiTheme="minorHAnsi" w:hAnsiTheme="minorHAnsi"/>
                <w:sz w:val="18"/>
                <w:szCs w:val="18"/>
              </w:rPr>
            </w:pPr>
            <w:r w:rsidRPr="007D741C">
              <w:rPr>
                <w:rFonts w:asciiTheme="minorHAnsi" w:hAnsiTheme="minorHAnsi"/>
                <w:sz w:val="18"/>
                <w:szCs w:val="18"/>
              </w:rPr>
              <w:t>Demirel, Ö. (2018). Eğitim sözlüğü. Pegem Atıf İndeksi, 001-245.</w:t>
            </w:r>
            <w:bookmarkStart w:id="0" w:name="_GoBack"/>
            <w:bookmarkEnd w:id="0"/>
          </w:p>
          <w:p w:rsidR="00896E4B" w:rsidRPr="00896E4B" w:rsidRDefault="00896E4B" w:rsidP="00896E4B">
            <w:pPr>
              <w:rPr>
                <w:rFonts w:asciiTheme="minorHAnsi" w:hAnsiTheme="minorHAnsi"/>
                <w:sz w:val="18"/>
                <w:szCs w:val="18"/>
              </w:rPr>
            </w:pPr>
            <w:r w:rsidRPr="00896E4B">
              <w:rPr>
                <w:rFonts w:asciiTheme="minorHAnsi" w:hAnsiTheme="minorHAnsi"/>
                <w:sz w:val="18"/>
                <w:szCs w:val="18"/>
              </w:rPr>
              <w:t>Özvarış, Ş.B., Demirel, Ö., Öğrenen Merkezli Tıp Eğitimi, TTB 2002, Ankara</w:t>
            </w:r>
          </w:p>
          <w:p w:rsidR="00896E4B" w:rsidRPr="00896E4B" w:rsidRDefault="00896E4B" w:rsidP="00896E4B">
            <w:pPr>
              <w:rPr>
                <w:rFonts w:asciiTheme="minorHAnsi" w:hAnsiTheme="minorHAnsi"/>
                <w:sz w:val="18"/>
                <w:szCs w:val="18"/>
              </w:rPr>
            </w:pPr>
            <w:r w:rsidRPr="00896E4B">
              <w:rPr>
                <w:rFonts w:asciiTheme="minorHAnsi" w:hAnsiTheme="minorHAnsi"/>
                <w:sz w:val="18"/>
                <w:szCs w:val="18"/>
              </w:rPr>
              <w:t>San, İ., Ne Zaman Eğitimde Yaratıcı Drama Ne Zaman Tiyatro/Drama, Yaratıcı Drama Dergisi, 2009, Cilt 4, Sayı 7.</w:t>
            </w:r>
          </w:p>
          <w:p w:rsidR="00896E4B" w:rsidRPr="00896E4B" w:rsidRDefault="00896E4B" w:rsidP="00896E4B">
            <w:pPr>
              <w:rPr>
                <w:rFonts w:asciiTheme="minorHAnsi" w:hAnsiTheme="minorHAnsi"/>
                <w:sz w:val="18"/>
                <w:szCs w:val="18"/>
              </w:rPr>
            </w:pPr>
            <w:r w:rsidRPr="00896E4B">
              <w:rPr>
                <w:rFonts w:asciiTheme="minorHAnsi" w:hAnsiTheme="minorHAnsi"/>
                <w:sz w:val="18"/>
                <w:szCs w:val="18"/>
              </w:rPr>
              <w:t>Sözen, C., Hemşirelikte Öğretim, Palme Yayıncılık, 2003, Ankara.</w:t>
            </w:r>
          </w:p>
          <w:p w:rsidR="00896E4B" w:rsidRPr="00896E4B" w:rsidRDefault="00896E4B" w:rsidP="00896E4B">
            <w:pPr>
              <w:rPr>
                <w:rFonts w:asciiTheme="minorHAnsi" w:hAnsiTheme="minorHAnsi"/>
                <w:sz w:val="18"/>
                <w:szCs w:val="18"/>
              </w:rPr>
            </w:pPr>
            <w:r w:rsidRPr="00896E4B">
              <w:rPr>
                <w:rFonts w:asciiTheme="minorHAnsi" w:hAnsiTheme="minorHAnsi"/>
                <w:sz w:val="18"/>
                <w:szCs w:val="18"/>
              </w:rPr>
              <w:t>T.C. Sağlık Bakanlığı, Sağlık çalışanları için eğitici eğitimi rehberi, 2012, Ankara</w:t>
            </w:r>
          </w:p>
          <w:p w:rsidR="00896E4B" w:rsidRPr="00896E4B" w:rsidRDefault="00896E4B" w:rsidP="00896E4B">
            <w:pPr>
              <w:rPr>
                <w:rFonts w:asciiTheme="minorHAnsi" w:hAnsiTheme="minorHAnsi"/>
                <w:sz w:val="18"/>
                <w:szCs w:val="18"/>
              </w:rPr>
            </w:pPr>
            <w:r w:rsidRPr="00896E4B">
              <w:rPr>
                <w:rFonts w:asciiTheme="minorHAnsi" w:hAnsiTheme="minorHAnsi"/>
                <w:sz w:val="18"/>
                <w:szCs w:val="18"/>
              </w:rPr>
              <w:t>Turgut, M.F., Eğitimde Ölçme ve Değerlendirme Metotları, Saydam Matbaacılık, 1990, Ankara.</w:t>
            </w:r>
          </w:p>
          <w:p w:rsidR="00AF2777" w:rsidRPr="00CC2E4E" w:rsidRDefault="00896E4B" w:rsidP="00896E4B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896E4B">
              <w:rPr>
                <w:rFonts w:asciiTheme="minorHAnsi" w:hAnsiTheme="minorHAnsi"/>
                <w:sz w:val="18"/>
                <w:szCs w:val="18"/>
              </w:rPr>
              <w:t>Uysal</w:t>
            </w:r>
            <w:proofErr w:type="spellEnd"/>
            <w:r w:rsidRPr="00896E4B">
              <w:rPr>
                <w:rFonts w:asciiTheme="minorHAnsi" w:hAnsiTheme="minorHAnsi"/>
                <w:sz w:val="18"/>
                <w:szCs w:val="18"/>
              </w:rPr>
              <w:t xml:space="preserve">, M., </w:t>
            </w:r>
            <w:proofErr w:type="spellStart"/>
            <w:r w:rsidRPr="00896E4B">
              <w:rPr>
                <w:rFonts w:asciiTheme="minorHAnsi" w:hAnsiTheme="minorHAnsi"/>
                <w:sz w:val="18"/>
                <w:szCs w:val="18"/>
              </w:rPr>
              <w:t>Yıldız</w:t>
            </w:r>
            <w:proofErr w:type="spellEnd"/>
            <w:r w:rsidRPr="00896E4B">
              <w:rPr>
                <w:rFonts w:asciiTheme="minorHAnsi" w:hAnsiTheme="minorHAnsi"/>
                <w:sz w:val="18"/>
                <w:szCs w:val="18"/>
              </w:rPr>
              <w:t xml:space="preserve">, A., </w:t>
            </w:r>
            <w:proofErr w:type="spellStart"/>
            <w:r w:rsidRPr="00896E4B">
              <w:rPr>
                <w:rFonts w:asciiTheme="minorHAnsi" w:hAnsiTheme="minorHAnsi"/>
                <w:sz w:val="18"/>
                <w:szCs w:val="18"/>
              </w:rPr>
              <w:t>Yetişkin</w:t>
            </w:r>
            <w:proofErr w:type="spellEnd"/>
            <w:r w:rsidRPr="00896E4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896E4B">
              <w:rPr>
                <w:rFonts w:asciiTheme="minorHAnsi" w:hAnsiTheme="minorHAnsi"/>
                <w:sz w:val="18"/>
                <w:szCs w:val="18"/>
              </w:rPr>
              <w:t>Eğitimi</w:t>
            </w:r>
            <w:proofErr w:type="spellEnd"/>
            <w:r w:rsidRPr="00896E4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896E4B">
              <w:rPr>
                <w:rFonts w:asciiTheme="minorHAnsi" w:hAnsiTheme="minorHAnsi"/>
                <w:sz w:val="18"/>
                <w:szCs w:val="18"/>
              </w:rPr>
              <w:t>Kalkedon</w:t>
            </w:r>
            <w:proofErr w:type="spellEnd"/>
            <w:r w:rsidRPr="00896E4B">
              <w:rPr>
                <w:rFonts w:asciiTheme="minorHAnsi" w:hAnsiTheme="minorHAnsi"/>
                <w:sz w:val="18"/>
                <w:szCs w:val="18"/>
              </w:rPr>
              <w:t xml:space="preserve"> 2009, İstanbul.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896E4B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Dersin laboratuar/hastane çalışması bulunmamaktadır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TQ0NTU0NzCwsLBQ0lEKTi0uzszPAykwrAUAoUBy5ywAAAA="/>
  </w:docVars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C6ADA"/>
    <w:rsid w:val="007D741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96E4B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31A13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2568"/>
    <w:rsid w:val="00E85BAF"/>
    <w:rsid w:val="00E935F8"/>
    <w:rsid w:val="00E96F70"/>
    <w:rsid w:val="00EA1255"/>
    <w:rsid w:val="00EA18F9"/>
    <w:rsid w:val="00EB06B4"/>
    <w:rsid w:val="00EC2B87"/>
    <w:rsid w:val="00EC2E84"/>
    <w:rsid w:val="00EC3777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MaryaM</cp:lastModifiedBy>
  <cp:revision>6</cp:revision>
  <dcterms:created xsi:type="dcterms:W3CDTF">2019-10-02T07:19:00Z</dcterms:created>
  <dcterms:modified xsi:type="dcterms:W3CDTF">2020-03-30T11:33:00Z</dcterms:modified>
</cp:coreProperties>
</file>