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0C" w:rsidRPr="00673D0C" w:rsidRDefault="00673D0C" w:rsidP="00673D0C">
      <w:pPr>
        <w:shd w:val="clear" w:color="auto" w:fill="FFFFFF"/>
        <w:spacing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Görgü kuralları, bir toplum içinde var olan ve uyulması gereken saygı ve incelik kuralları olarak tanımlanabilir. Bu saygı ve incelikleri gözetmek toplumda yaşayanların başlıca ödevi, bunları başkalarından beklemekte hakkıdır. Kişinin kendisine gösterdiği saygının göstergelerinden biri de temiz ve düzenli giyinmektir.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Giyimin Yeri ve Önemi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Bir toplumun oluşmasında ve gelişmesinde, o toplumu meydana getiren insanlar arasında uygulanan görgü kurallarının önemli bir yeri vardır. Görgü kuralları, bir toplumun ayrı ayrı bölgelerinde farklı olduğu gibi uluslara göre de farklılıklar gösterir. Giyim insanlığın geçirdiği evrimle birlikte değişen, değişmeyi sürdüren bir olgudur. Giyim, her çağın her ulusun, ekonomik, toplumsal ve kültürel koşullarından etkilenerek biçimlenmektedir. Giyim tarihi incelendiğinde, giyimin eski devirlerden bugüne pek çok evreler geçirdiği görülür. Her ulus kendi gelenek, görenek ve yaşam koşullarına göre giyimlerini biçimlendirmiştir. Bu süreç sonucunda her ulusun kendine özgü ulusal giysileri ortaya çıkmıştır.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Kişi, giyimle ilgili değer yargılarına önem vermeli, bulunduğu toplumun düzenini ve kurallarını bozmayacak biçimde giyinmelidir. Genel görgü kurallarına uyma zorunluluğu yoktur. Yani hukuken suç sayılmaz. Ancak, toplum genel görgü kurallarına uymayanları cahil, bencil, kaba, saygısız vb. sıfatlarla tanımlar ve kınar, genel görgü kurallarına uyan kişileri ise terbiyeli, saygılı, nazik vb. şeklinde niteler. Görgü kurallarına uymak, diğer insanlara saygı göstermek ve onların duygularına önem verildiği mesajını göndermek demektir.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Toplum hayatının düzenlenmesinde etkili olan bu kurallar toplumdaki uygarlık düzeyinin de göstergelerinden biridir. İnsanın bencil, kaba düşüncelerden sıyrılarak başkalarına karşı davranışlarını bir düzene koyması, onun duyarlı ve nazik olmasını sağlar. Bu da insanların birbirleriyle olan ilişkilerinin sağlıklı ve tutarlı olmasına neden olur.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Dış görünümün mutlaka, iş dünyasında ve toplumda kendini uygun bir sunma şekli ile desteklenmesi gerekmektedir. Bulunulan ortama uygun giyinmek saygılı olmanın ve saygı beklendiğinin bir göstergesidir. Yerinde tavırlar ve görgü kurallarına uymak ise bir yere ait olunduğunu gösterir.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Giyim Seçimini Etkileyen Etmenler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Giyim seçiminde çeşitli etmenler rol oynar. Yerine göre uygun ve zevkli giyinebilmek için bu etmenleri bilmek gerekir. Bunlar:</w:t>
      </w:r>
    </w:p>
    <w:p w:rsidR="00673D0C" w:rsidRPr="00673D0C" w:rsidRDefault="00673D0C" w:rsidP="00673D0C">
      <w:pPr>
        <w:numPr>
          <w:ilvl w:val="0"/>
          <w:numId w:val="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lastRenderedPageBreak/>
        <w:t>Mevsim</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Vücut sağlığının korunması için her mevsimin özelliğine göre giyim eşyası seçilmeli ve kullanılmalıdır. Dört mevsimin farklı özellik göstermesi, tekstil ve giyim endüstrisini doğa özelliklerine yönelik ürün hazırlamaya yöneltmektedir. Giyim seçimini mevsimler ve hava koşulları önemli ölçüde etkiler. Kış mevsiminde daha kalın ve yünlü giysiler giyilerek vücut ısısını koruma ihtiyacı duyulur. Bunun yanında dış giyimde koyu renklerin tercih edilmesinin nedenleri bu renklerin güneş ışınlarını çekmesi yanında kış şartlarında daha kullanışlı olmalarıdır. Yazın ise yükselen hava sıcaklığı ve daha etkili olan güneş ışınlarından korunmak için giysi tercihleri farklılık gösterir. İnce, bol, serin tutan pamuklu ve açık renk giysiler tercih edilerek sıcak havadan daha az etkilenilir. Güneşin zararlı ışınlarından korunmak için gündüz güneş gözlüğü ve siperli şapka kullanmak tercih edilmelidir. İlkbahar ve sonbaharda ise günün her saatinde farklı bir iklim yaşamak mümkün olmakla birlikte hava genellikle ılıktır. Bu mevsimlerde dış giyimde pardösü ve yağmurluk iç giyimde ise merserize, pamuklu hafif giysiler tercih edilmelidir.</w:t>
      </w:r>
    </w:p>
    <w:p w:rsidR="00673D0C" w:rsidRPr="00673D0C" w:rsidRDefault="00673D0C" w:rsidP="00673D0C">
      <w:pPr>
        <w:numPr>
          <w:ilvl w:val="0"/>
          <w:numId w:val="2"/>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Yaş</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Giyim seçiminde önemli etkenlerden biri de yaştır. Her yaşın kendine özgü bir giyim tarzı olduğundan kişinin bu özellikleri dikkate alarak giyinmesi uygun olur. 0–1 yaştan başlayarak oyun ve okul çağı, gençlik ve yetişkinlik çağında yaşanılan ortam dikkate alınarak saç ve yüz rengine yakışır tonda, giyimde tümüyle uyum sağlayacak renk ve desenler seçilmelidir.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Genç yaşlarda giyilecek yere, zamana, modaya ve vücut özelliğine göre canlı renkler ve desenler tercih edebilir. Ancak ileri yaşlarda renk ve model seçiminde sadelik esas alınmalı aşırıya kaçılmadan belli ölçülerde saç, göz ve ten rengine uygun makyaj yapılmalıdır.</w:t>
      </w:r>
    </w:p>
    <w:p w:rsidR="00673D0C" w:rsidRPr="00673D0C" w:rsidRDefault="00673D0C" w:rsidP="00673D0C">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Vücut özelliğine göre giyim</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Kişinin kendine yakışan giyimi, rengi, deseni, aksesuarı seçebilmesi için vücut özelliği ve tipini bilmesi şarttır. Bu nedenle, fizik ve yüz bütünlüğünde istenilen görüntüyü yakalamak için ilk adım kişinin kendini incelemesidir. Kişinin kendini olduğu gibi değerlendirmesi zor olduğundan nasıl göründüğüne karar verirken yakınlarından ve aynalardan yararlanması gereklidir. Bu şekilde belirlenen vücut özelliğine göre kumaş türünü, rengi ve modeli seçerken vücut kusurlarını kapatma yoluna da gidilebilir.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lastRenderedPageBreak/>
        <w:t>İnsanlarda çok farklı vücut yapıları olduğu söylenebilir. Birbirine yaklaşık ölçüdeki vücutları aynı grup altında toplayarak belirli birkaç tip oluşturmak mümkündür. Vücut ölçüleri ağırlıkları ve görünüşlerine göre dört grupta incelenebilir.</w:t>
      </w:r>
    </w:p>
    <w:p w:rsidR="00673D0C" w:rsidRPr="00673D0C" w:rsidRDefault="00673D0C" w:rsidP="00673D0C">
      <w:pPr>
        <w:numPr>
          <w:ilvl w:val="0"/>
          <w:numId w:val="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Uzun boylu ve şişmanlar için;</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İnce dokulu, az tüylü, mat görünüşl</w:t>
      </w:r>
      <w:r>
        <w:rPr>
          <w:rFonts w:ascii="Times New Roman" w:eastAsia="Times New Roman" w:hAnsi="Times New Roman" w:cs="Times New Roman"/>
          <w:color w:val="313B3D"/>
          <w:sz w:val="24"/>
          <w:szCs w:val="24"/>
          <w:lang w:eastAsia="tr-TR"/>
        </w:rPr>
        <w:t>ü, düz ve koyu renk kumaşlar,</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Boyuna ince çiz</w:t>
      </w:r>
      <w:r>
        <w:rPr>
          <w:rFonts w:ascii="Times New Roman" w:eastAsia="Times New Roman" w:hAnsi="Times New Roman" w:cs="Times New Roman"/>
          <w:color w:val="313B3D"/>
          <w:sz w:val="24"/>
          <w:szCs w:val="24"/>
          <w:lang w:eastAsia="tr-TR"/>
        </w:rPr>
        <w:t>gili ve küçük desenli kumaşlar,</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Ayrıntısız modeller(fırfırsı</w:t>
      </w:r>
      <w:r>
        <w:rPr>
          <w:rFonts w:ascii="Times New Roman" w:eastAsia="Times New Roman" w:hAnsi="Times New Roman" w:cs="Times New Roman"/>
          <w:color w:val="313B3D"/>
          <w:sz w:val="24"/>
          <w:szCs w:val="24"/>
          <w:lang w:eastAsia="tr-TR"/>
        </w:rPr>
        <w:t>z, fiyonksuz vb.),düz kuplar,</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Çok dar</w:t>
      </w:r>
      <w:r>
        <w:rPr>
          <w:rFonts w:ascii="Times New Roman" w:eastAsia="Times New Roman" w:hAnsi="Times New Roman" w:cs="Times New Roman"/>
          <w:color w:val="313B3D"/>
          <w:sz w:val="24"/>
          <w:szCs w:val="24"/>
          <w:lang w:eastAsia="tr-TR"/>
        </w:rPr>
        <w:t xml:space="preserve"> ve çok bol olmayan giysiler,</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İnce kemerler,</w:t>
      </w:r>
    </w:p>
    <w:p w:rsid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Frapan olmayan aksesuar,</w:t>
      </w:r>
    </w:p>
    <w:p w:rsidR="00673D0C" w:rsidRPr="00673D0C" w:rsidRDefault="00673D0C" w:rsidP="00673D0C">
      <w:pPr>
        <w:pStyle w:val="ListeParagraf"/>
        <w:numPr>
          <w:ilvl w:val="0"/>
          <w:numId w:val="20"/>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Orta büyüklükte ve uzun saplı çantalar önerilebilir.</w:t>
      </w:r>
    </w:p>
    <w:p w:rsidR="00673D0C" w:rsidRPr="00673D0C" w:rsidRDefault="00673D0C" w:rsidP="00673D0C">
      <w:pPr>
        <w:numPr>
          <w:ilvl w:val="0"/>
          <w:numId w:val="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Uzun boylu ve zayıflar için;</w:t>
      </w:r>
    </w:p>
    <w:p w:rsid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Kalın, tüylü, havlı kumaşla</w:t>
      </w:r>
      <w:r>
        <w:rPr>
          <w:rFonts w:ascii="Times New Roman" w:eastAsia="Times New Roman" w:hAnsi="Times New Roman" w:cs="Times New Roman"/>
          <w:color w:val="313B3D"/>
          <w:sz w:val="24"/>
          <w:szCs w:val="24"/>
          <w:lang w:eastAsia="tr-TR"/>
        </w:rPr>
        <w:t>r,</w:t>
      </w:r>
    </w:p>
    <w:p w:rsid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Büzgülü uzun kollar,</w:t>
      </w:r>
    </w:p>
    <w:p w:rsid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Enine çizgili ya da desenli, kareli, açık renkli, parlak kuma</w:t>
      </w:r>
      <w:r>
        <w:rPr>
          <w:rFonts w:ascii="Times New Roman" w:eastAsia="Times New Roman" w:hAnsi="Times New Roman" w:cs="Times New Roman"/>
          <w:color w:val="313B3D"/>
          <w:sz w:val="24"/>
          <w:szCs w:val="24"/>
          <w:lang w:eastAsia="tr-TR"/>
        </w:rPr>
        <w:t>şlar,</w:t>
      </w:r>
      <w:r>
        <w:rPr>
          <w:rFonts w:ascii="Times New Roman" w:eastAsia="Times New Roman" w:hAnsi="Times New Roman" w:cs="Times New Roman"/>
          <w:color w:val="313B3D"/>
          <w:sz w:val="24"/>
          <w:szCs w:val="24"/>
          <w:lang w:eastAsia="tr-TR"/>
        </w:rPr>
        <w:br/>
        <w:t>kısa ceket ve yelekler,</w:t>
      </w:r>
    </w:p>
    <w:p w:rsid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Büyük ve geniş yakalar,</w:t>
      </w:r>
    </w:p>
    <w:p w:rsid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Büyük aksesuarlar,</w:t>
      </w:r>
    </w:p>
    <w:p w:rsidR="00673D0C" w:rsidRPr="00673D0C" w:rsidRDefault="00673D0C" w:rsidP="00673D0C">
      <w:pPr>
        <w:pStyle w:val="ListeParagraf"/>
        <w:numPr>
          <w:ilvl w:val="0"/>
          <w:numId w:val="21"/>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Kısa saplı geniş çantalar önerilebilir.</w:t>
      </w:r>
    </w:p>
    <w:p w:rsidR="00673D0C" w:rsidRPr="00673D0C" w:rsidRDefault="00673D0C" w:rsidP="00673D0C">
      <w:pPr>
        <w:numPr>
          <w:ilvl w:val="0"/>
          <w:numId w:val="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Kısa boylu ve şişmanlar için;</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Hafif, ince doku</w:t>
      </w:r>
      <w:r>
        <w:rPr>
          <w:rFonts w:ascii="Times New Roman" w:eastAsia="Times New Roman" w:hAnsi="Times New Roman" w:cs="Times New Roman"/>
          <w:color w:val="313B3D"/>
          <w:sz w:val="24"/>
          <w:szCs w:val="24"/>
          <w:lang w:eastAsia="tr-TR"/>
        </w:rPr>
        <w:t>nuşlu, tüysüz kumaşlar,</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Mat g</w:t>
      </w:r>
      <w:r>
        <w:rPr>
          <w:rFonts w:ascii="Times New Roman" w:eastAsia="Times New Roman" w:hAnsi="Times New Roman" w:cs="Times New Roman"/>
          <w:color w:val="313B3D"/>
          <w:sz w:val="24"/>
          <w:szCs w:val="24"/>
          <w:lang w:eastAsia="tr-TR"/>
        </w:rPr>
        <w:t>örünümlü, koyu renk kumaşlar,</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Boydan modeller, V yakalar,</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Pr>
          <w:rFonts w:ascii="Times New Roman" w:eastAsia="Times New Roman" w:hAnsi="Times New Roman" w:cs="Times New Roman"/>
          <w:color w:val="313B3D"/>
          <w:sz w:val="24"/>
          <w:szCs w:val="24"/>
          <w:lang w:eastAsia="tr-TR"/>
        </w:rPr>
        <w:t>Çok dar olmayan giysiler,</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İnce ve koyu renk kemerler, k</w:t>
      </w:r>
      <w:r>
        <w:rPr>
          <w:rFonts w:ascii="Times New Roman" w:eastAsia="Times New Roman" w:hAnsi="Times New Roman" w:cs="Times New Roman"/>
          <w:color w:val="313B3D"/>
          <w:sz w:val="24"/>
          <w:szCs w:val="24"/>
          <w:lang w:eastAsia="tr-TR"/>
        </w:rPr>
        <w:t>üçük düğmeler ve aksesuarlar,</w:t>
      </w:r>
    </w:p>
    <w:p w:rsidR="00673D0C" w:rsidRDefault="00673D0C" w:rsidP="00673D0C">
      <w:pPr>
        <w:pStyle w:val="ListeParagraf"/>
        <w:numPr>
          <w:ilvl w:val="0"/>
          <w:numId w:val="22"/>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Küçük ve uzun saplı çantalar önerilebilir.</w:t>
      </w:r>
    </w:p>
    <w:p w:rsid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p>
    <w:p w:rsidR="00673D0C" w:rsidRPr="00673D0C" w:rsidRDefault="00673D0C" w:rsidP="00673D0C">
      <w:pPr>
        <w:numPr>
          <w:ilvl w:val="0"/>
          <w:numId w:val="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lastRenderedPageBreak/>
        <w:t>Kısa boylu ve zayıflar için;</w:t>
      </w:r>
    </w:p>
    <w:p w:rsid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Kalın dokulu,</w:t>
      </w:r>
      <w:r>
        <w:rPr>
          <w:rFonts w:ascii="Times New Roman" w:eastAsia="Times New Roman" w:hAnsi="Times New Roman" w:cs="Times New Roman"/>
          <w:color w:val="313B3D"/>
          <w:sz w:val="24"/>
          <w:szCs w:val="24"/>
          <w:lang w:eastAsia="tr-TR"/>
        </w:rPr>
        <w:t xml:space="preserve"> hafif tüylü parlak kumaşlar,</w:t>
      </w:r>
    </w:p>
    <w:p w:rsid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Küçük desenli, ince uzun ç</w:t>
      </w:r>
      <w:r>
        <w:rPr>
          <w:rFonts w:ascii="Times New Roman" w:eastAsia="Times New Roman" w:hAnsi="Times New Roman" w:cs="Times New Roman"/>
          <w:color w:val="313B3D"/>
          <w:sz w:val="24"/>
          <w:szCs w:val="24"/>
          <w:lang w:eastAsia="tr-TR"/>
        </w:rPr>
        <w:t>izgili ve açık renk kumaşlar,</w:t>
      </w:r>
    </w:p>
    <w:p w:rsid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U</w:t>
      </w:r>
      <w:r>
        <w:rPr>
          <w:rFonts w:ascii="Times New Roman" w:eastAsia="Times New Roman" w:hAnsi="Times New Roman" w:cs="Times New Roman"/>
          <w:color w:val="313B3D"/>
          <w:sz w:val="24"/>
          <w:szCs w:val="24"/>
          <w:lang w:eastAsia="tr-TR"/>
        </w:rPr>
        <w:t>zun ve toplu gösteren kuplar,</w:t>
      </w:r>
    </w:p>
    <w:p w:rsid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Küçü</w:t>
      </w:r>
      <w:r>
        <w:rPr>
          <w:rFonts w:ascii="Times New Roman" w:eastAsia="Times New Roman" w:hAnsi="Times New Roman" w:cs="Times New Roman"/>
          <w:color w:val="313B3D"/>
          <w:sz w:val="24"/>
          <w:szCs w:val="24"/>
          <w:lang w:eastAsia="tr-TR"/>
        </w:rPr>
        <w:t>k yuvarlak ve kapalı yakalar,</w:t>
      </w:r>
    </w:p>
    <w:p w:rsid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Normal bü</w:t>
      </w:r>
      <w:r>
        <w:rPr>
          <w:rFonts w:ascii="Times New Roman" w:eastAsia="Times New Roman" w:hAnsi="Times New Roman" w:cs="Times New Roman"/>
          <w:color w:val="313B3D"/>
          <w:sz w:val="24"/>
          <w:szCs w:val="24"/>
          <w:lang w:eastAsia="tr-TR"/>
        </w:rPr>
        <w:t>yüklükte uzun saplı çantalar,</w:t>
      </w:r>
    </w:p>
    <w:p w:rsidR="00673D0C" w:rsidRPr="00673D0C" w:rsidRDefault="00673D0C" w:rsidP="00673D0C">
      <w:pPr>
        <w:pStyle w:val="ListeParagraf"/>
        <w:numPr>
          <w:ilvl w:val="0"/>
          <w:numId w:val="23"/>
        </w:num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Çok büyük olmayan aksesuarlar önerilebilir.</w:t>
      </w:r>
    </w:p>
    <w:p w:rsidR="00673D0C" w:rsidRPr="00673D0C" w:rsidRDefault="00673D0C" w:rsidP="00673D0C">
      <w:pPr>
        <w:numPr>
          <w:ilvl w:val="0"/>
          <w:numId w:val="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Sosyal statüye göre giyim</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Toplumsal hayatın her alanında, her sosyal faaliyette, insanlar, giyim kuşamlarına dikkat etmelidirler. Çalışanların iş yeri şartlarını dikkate alarak giyinme zorunlulukları vardır. Bir maden işçisinin, bir servis memurunun ve bir öğretmenin kıyafetinin farklı olması doğaldır. ‘Kıyafet iyi bir tavsiye mektubudur.’ sözünden esinlenerek insanlar görgülü, zevkli, nazik, kültürlü ağır başlı vb. izlenimleri karşı tarafa yansıtacak şekilde giyinmeye özen göstermelidirler. Aksi mesajlar verecek giyim ve kuşamdan kaçınmak gerekir.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proofErr w:type="spellStart"/>
      <w:r w:rsidRPr="00673D0C">
        <w:rPr>
          <w:rFonts w:ascii="Times New Roman" w:eastAsia="Times New Roman" w:hAnsi="Times New Roman" w:cs="Times New Roman"/>
          <w:color w:val="313B3D"/>
          <w:sz w:val="24"/>
          <w:szCs w:val="24"/>
          <w:lang w:eastAsia="tr-TR"/>
        </w:rPr>
        <w:t>Sosyo</w:t>
      </w:r>
      <w:proofErr w:type="spellEnd"/>
      <w:r w:rsidRPr="00673D0C">
        <w:rPr>
          <w:rFonts w:ascii="Times New Roman" w:eastAsia="Times New Roman" w:hAnsi="Times New Roman" w:cs="Times New Roman"/>
          <w:color w:val="313B3D"/>
          <w:sz w:val="24"/>
          <w:szCs w:val="24"/>
          <w:lang w:eastAsia="tr-TR"/>
        </w:rPr>
        <w:t xml:space="preserve">-psikolojik ihtiyaçları karşılama açısından giyim bir topluma ya da bir kültüre ait olma hissini sağlar. </w:t>
      </w:r>
      <w:proofErr w:type="spellStart"/>
      <w:r w:rsidRPr="00673D0C">
        <w:rPr>
          <w:rFonts w:ascii="Times New Roman" w:eastAsia="Times New Roman" w:hAnsi="Times New Roman" w:cs="Times New Roman"/>
          <w:color w:val="313B3D"/>
          <w:sz w:val="24"/>
          <w:szCs w:val="24"/>
          <w:lang w:eastAsia="tr-TR"/>
        </w:rPr>
        <w:t>Psiko</w:t>
      </w:r>
      <w:proofErr w:type="spellEnd"/>
      <w:r w:rsidRPr="00673D0C">
        <w:rPr>
          <w:rFonts w:ascii="Times New Roman" w:eastAsia="Times New Roman" w:hAnsi="Times New Roman" w:cs="Times New Roman"/>
          <w:color w:val="313B3D"/>
          <w:sz w:val="24"/>
          <w:szCs w:val="24"/>
          <w:lang w:eastAsia="tr-TR"/>
        </w:rPr>
        <w:t>-sosyal açıdan birey giysiyi daha çok bir kimlik duygusu yaratabilmek, kim olarak algılanmayı arzu ettiğini belirtebilmek amacıyla türetmektedir.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İlk görünüşte giydiğimiz kıyafetler, aksesuarlar, takılar, hepsi birer amaçtır ve bunlarla çevremize çeşitli mesajlar iletiriz. Bu mesajlar kişinin ilgileri, zevkleri, değer yargıları, statüsü, gücü, ait olduğu meslek ve grubu, psikolojik durumu, kısaca kişiliği ve kimliği hakkında önemli bilgiler iletir.</w:t>
      </w:r>
    </w:p>
    <w:p w:rsidR="00673D0C" w:rsidRPr="00673D0C" w:rsidRDefault="00673D0C" w:rsidP="00673D0C">
      <w:pPr>
        <w:numPr>
          <w:ilvl w:val="0"/>
          <w:numId w:val="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Çevre</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İnsanın içinde bulunduğu çevre, giyim seçimini etkiler. Kişinin çevresine uymayan giyim biçimi rahatsız edicidir ve çevreden tepki alır. İyi giyinmek isteyen kişi, neyi, nerede ve nasıl giymesi gerektiğini bilmek zorundadır. Günün değişik saatlerinde giyilecek giysiler, gidilecek yere göre seçilmeli, uyumlu aksesuarlar kullanılarak yüze uygun saç modeli ve sade makyajla tamamlanmalıdır. Örneğin; iş görüşmesine gelen bir adayın o anki görünüşüne göstermiş olduğu özen hem çevresine hem de kendisine olan saygısının bir göstergesidir. Kişinin işe alınmasında karakter özellikleri ve işe yeterliği birincil rol oynar, ancak iş hayatının gereklerinden biri de kişinin bakımlı ve düzenli olmasıdır. Bu doğrultuda, adayın iş </w:t>
      </w:r>
      <w:r w:rsidRPr="00673D0C">
        <w:rPr>
          <w:rFonts w:ascii="Times New Roman" w:eastAsia="Times New Roman" w:hAnsi="Times New Roman" w:cs="Times New Roman"/>
          <w:color w:val="313B3D"/>
          <w:sz w:val="24"/>
          <w:szCs w:val="24"/>
          <w:lang w:eastAsia="tr-TR"/>
        </w:rPr>
        <w:lastRenderedPageBreak/>
        <w:t xml:space="preserve">görüşmesine ne derece özenli geldiği görüşmeyi yapan kişi üzerinde bir etki yaratır. Bu, kişinin modayı ne derece yakından takip ettiği veya üzerindeki kıyafeti hangi mağazadan aldığı ile değil, kendisine ve üstüne başına ne derece itina gösterdiği, giydiği kıyafetin ütüsü, temizliği ve bakımı ile ölçülür. Başvurduğu pozisyona göre aday, temiz ve ütülü bir tişört ve </w:t>
      </w:r>
      <w:proofErr w:type="spellStart"/>
      <w:r w:rsidRPr="00673D0C">
        <w:rPr>
          <w:rFonts w:ascii="Times New Roman" w:eastAsia="Times New Roman" w:hAnsi="Times New Roman" w:cs="Times New Roman"/>
          <w:color w:val="313B3D"/>
          <w:sz w:val="24"/>
          <w:szCs w:val="24"/>
          <w:lang w:eastAsia="tr-TR"/>
        </w:rPr>
        <w:t>pantalonla</w:t>
      </w:r>
      <w:proofErr w:type="spellEnd"/>
      <w:r w:rsidRPr="00673D0C">
        <w:rPr>
          <w:rFonts w:ascii="Times New Roman" w:eastAsia="Times New Roman" w:hAnsi="Times New Roman" w:cs="Times New Roman"/>
          <w:color w:val="313B3D"/>
          <w:sz w:val="24"/>
          <w:szCs w:val="24"/>
          <w:lang w:eastAsia="tr-TR"/>
        </w:rPr>
        <w:t xml:space="preserve">, pırıl </w:t>
      </w:r>
      <w:proofErr w:type="spellStart"/>
      <w:r w:rsidRPr="00673D0C">
        <w:rPr>
          <w:rFonts w:ascii="Times New Roman" w:eastAsia="Times New Roman" w:hAnsi="Times New Roman" w:cs="Times New Roman"/>
          <w:color w:val="313B3D"/>
          <w:sz w:val="24"/>
          <w:szCs w:val="24"/>
          <w:lang w:eastAsia="tr-TR"/>
        </w:rPr>
        <w:t>pırıl</w:t>
      </w:r>
      <w:proofErr w:type="spellEnd"/>
      <w:r w:rsidRPr="00673D0C">
        <w:rPr>
          <w:rFonts w:ascii="Times New Roman" w:eastAsia="Times New Roman" w:hAnsi="Times New Roman" w:cs="Times New Roman"/>
          <w:color w:val="313B3D"/>
          <w:sz w:val="24"/>
          <w:szCs w:val="24"/>
          <w:lang w:eastAsia="tr-TR"/>
        </w:rPr>
        <w:t xml:space="preserve"> bir çift ayakkabı ile temiz ve tıraş olmuş bir şekilde görüşmeye katılıp o işi alabilir. Önemli olan üzerine giydiği kıyafetlerin tamamlayıcı faktör olduğunu unutmamaktır. Hangi iş dalında çalışırsak çalışalım dış görünüşümüz, insanlar üzerinde bıraktığımız izlenimin bir bölümünü oluşturmaktadır.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Ayrıca, her yerde olduğu gibi aile ortamında da giysi kullanımı önemlidir. Özellikle ailenin bir arada bulunduğu saatlerde temiz, şık ve düzenli olmaya gayret edilmeli göze hoş görünmeyecek giysilerden kaçınılmalıdır.</w:t>
      </w:r>
    </w:p>
    <w:p w:rsidR="00673D0C" w:rsidRPr="00673D0C" w:rsidRDefault="00673D0C" w:rsidP="00673D0C">
      <w:pPr>
        <w:numPr>
          <w:ilvl w:val="0"/>
          <w:numId w:val="10"/>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Ekonomik durum</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İyi seçilmiş ve çok çeşitli giysilere sahip olmak herkesin arzusudur. Ancak bunu gerçekleştirmek için ailelerin gelirleri farklı ve kısıtlı olabilir. Bu nedenle aile bütçesini zorlamadan ucuz ve zevkli giyinmek gerekir.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Çok para harcayarak güzel giyinmeyi amaçlamak, bu duruma göre doğru olmayabilir. Kişi az harcama yaparak çok şık ve güzel giyinebilir. Bu nedenle giysi seçiminde maddi olanaklar göz önünde tutulmalıdır.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Giyimde ekonomik olmak için;</w:t>
      </w:r>
    </w:p>
    <w:p w:rsidR="00673D0C" w:rsidRPr="00673D0C" w:rsidRDefault="00673D0C" w:rsidP="00673D0C">
      <w:pPr>
        <w:numPr>
          <w:ilvl w:val="0"/>
          <w:numId w:val="1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Modası geçmeyen kumaş, model ve renkleri seçmek,</w:t>
      </w:r>
    </w:p>
    <w:p w:rsidR="00673D0C" w:rsidRPr="00673D0C" w:rsidRDefault="00673D0C" w:rsidP="00673D0C">
      <w:pPr>
        <w:numPr>
          <w:ilvl w:val="0"/>
          <w:numId w:val="1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Var olan giysileri özenle kullanmak,</w:t>
      </w:r>
    </w:p>
    <w:p w:rsidR="00673D0C" w:rsidRPr="00673D0C" w:rsidRDefault="00673D0C" w:rsidP="00673D0C">
      <w:pPr>
        <w:numPr>
          <w:ilvl w:val="0"/>
          <w:numId w:val="1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Modası geçmiş giysileri küçük eklerle kullanılır hâle getirmek,</w:t>
      </w:r>
    </w:p>
    <w:p w:rsidR="00673D0C" w:rsidRPr="00673D0C" w:rsidRDefault="00673D0C" w:rsidP="00673D0C">
      <w:pPr>
        <w:numPr>
          <w:ilvl w:val="0"/>
          <w:numId w:val="1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Büyüklerin giysilerini küçüklere ufak düzeltmeler yaparak giydirmek,</w:t>
      </w:r>
    </w:p>
    <w:p w:rsidR="00673D0C" w:rsidRPr="00673D0C" w:rsidRDefault="00673D0C" w:rsidP="00673D0C">
      <w:pPr>
        <w:numPr>
          <w:ilvl w:val="0"/>
          <w:numId w:val="11"/>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Alışverişlerde indirimli satışlardan yararlanmak yoluna gidilebilir.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w:t>
      </w:r>
    </w:p>
    <w:p w:rsidR="00673D0C" w:rsidRPr="00673D0C" w:rsidRDefault="00673D0C" w:rsidP="00673D0C">
      <w:pPr>
        <w:numPr>
          <w:ilvl w:val="0"/>
          <w:numId w:val="12"/>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Moda</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Moda, insanların değişiklik arama ve yeni biçimler ortaya koyma tutkusudur. Bir başka deyişle moda, toplum yaşamının çeşitli alanlardaki yeniliğidir. Modada geçicilik, insanların süslenme gereksinimi ve beğenilerinin değişiminden kaynaklanmaktadır.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lastRenderedPageBreak/>
        <w:t>Moda değişimlerini modacılar düzenler. Geleneksel toplumlarda moda izlerine rastlamak hemen hemen imkânsızdır. Giysiler belirli rolleri belirtir; herkes kendi yaşına, cinsiyetine, toplum içindeki durumuna, işine uygun olanı giyer. Modern toplumlarda ise yenilikler önceleri yadırgansa bile sonraları alışkanlığa dönüşmektedir. Moda ya görenek biçimine dönüşür devam eder ya da kısa bir süre sonra yok olur.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Moda, gerçek anlamda ancak değişmeye inanan, değişme yoluna girmiş toplumlarda ortaya çıkar. Bu nedenle de bir yandan ekonomiye bir yandan da toplumsal yapıya sıkı sıkıya, ama hareketli ( değişken ) biçimde bağlıdır. Uzun zaman boyunca, moda nüfusun ancak çok küçük bir bölümünü ilgilendiren bir olgu olarak kalmış, seçkinlere özgü olmuştur. Moda, toplumların, geleneklerin, olayların bir büyülü aynasıdır. Savaşlar, barışlar, buluşlar, sanat olayları modayı her açıdan etkilemiştir. Dünyada modası geçmeyecek tek şey insanların modaya uyma dürtüsüdür.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Modanın en önemli özelliği değişkenliğidir. Ortaya atılan her yeniliğin benimsenip benimsenmediği kamuoyunun tutumuna bağlıdır. Kişiler modayı, olduğu gibi uygulamak yerine, kendi vücut özelliğine, ten rengine, diğer giyim aksesuarlarına uygun olan renk, model ve çizgileri seçerek giyimlerine yansıtmalıdır.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Yerine Göre Giyim</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Kendi vücut tipini tanıyan ve giysi seçiminin önemini bilen bir kişinin nerede ne giymesi gerektiğini de bilmesi gerekir. Bu konuya açıklık getirmeden önce; ‘’Gerekli giysileri nasıl sağlayabiliriz?’’ sorusuna yanıt aramak gerekir. Bu işi gardırop planlaması başlığı altında yapabiliriz. Gardırop planlaması bir bireyin tipine, yaşına, bütçesine, toplumsal statüsüne, modaya, gideceği yere ve mevsimlere göre sahip olması gereken giyimlerin tümünü içine alır. Bir gardıropta bulunması gereken başlıca kıyafetler;</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Manto ve pardösü (kışlık manto-kaban, mevsimlik trençkot, gece mantosu vb.)</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Klasik ve fantezi takım elbise (etek-ceket; pantolon-ceket vb.)</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Etek, gömlek, pantolon</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Günlük ev kıyafetleri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Günlük okul ve iş kıyafetleri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Ziyaret elbiseleri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Seyahat elbiseleri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Yaz ve tatil elbiseleri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Yemek elbiseleri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lastRenderedPageBreak/>
        <w:t>Kokteyl elbiseleri</w:t>
      </w:r>
    </w:p>
    <w:p w:rsidR="00673D0C" w:rsidRPr="00673D0C" w:rsidRDefault="00673D0C" w:rsidP="00673D0C">
      <w:pPr>
        <w:numPr>
          <w:ilvl w:val="0"/>
          <w:numId w:val="13"/>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Gece elbiseleri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Yukarıda saydığımız kıyafetler ilk bakışta fazla görülebilir. Ancak hepsinin aynı anda alınmayacağı düşünüldüğünde büyük bir </w:t>
      </w:r>
      <w:proofErr w:type="spellStart"/>
      <w:r w:rsidRPr="00673D0C">
        <w:rPr>
          <w:rFonts w:ascii="Times New Roman" w:eastAsia="Times New Roman" w:hAnsi="Times New Roman" w:cs="Times New Roman"/>
          <w:color w:val="313B3D"/>
          <w:sz w:val="24"/>
          <w:szCs w:val="24"/>
          <w:lang w:eastAsia="tr-TR"/>
        </w:rPr>
        <w:t>mebla</w:t>
      </w:r>
      <w:proofErr w:type="spellEnd"/>
      <w:r w:rsidRPr="00673D0C">
        <w:rPr>
          <w:rFonts w:ascii="Times New Roman" w:eastAsia="Times New Roman" w:hAnsi="Times New Roman" w:cs="Times New Roman"/>
          <w:color w:val="313B3D"/>
          <w:sz w:val="24"/>
          <w:szCs w:val="24"/>
          <w:lang w:eastAsia="tr-TR"/>
        </w:rPr>
        <w:t xml:space="preserve"> tutmayacaktır. Yeni bir giysi alınırken gardıroptaki mevcut giysiler dikkate alınarak tamamlayıcı ve uygun özellikte olanlar tercih edilmelidir. Bu takdirde birkaç şekilde giyilebilecek kıyafetler elde edilmiş olur. Gardırop planlaması yapılırken dikkat edilecek noktalar vardır. Bunlar;</w:t>
      </w:r>
    </w:p>
    <w:p w:rsidR="00673D0C" w:rsidRP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Gardırop gözden geçirilerek alınacak giysiler önceden planlanmalı,</w:t>
      </w:r>
    </w:p>
    <w:p w:rsidR="00673D0C" w:rsidRP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Değiştirilmek istenilen giysiler dolaptan çıkarılmalı,</w:t>
      </w:r>
    </w:p>
    <w:p w:rsidR="00673D0C" w:rsidRP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Mevcut gardırop düşünülerek yeni bir giysi olarak neye ihtiyaç duyulduğuna karar verilmeli,</w:t>
      </w:r>
    </w:p>
    <w:p w:rsidR="00673D0C" w:rsidRP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Hangi giysilerin bir diğeriyle tamamlanarak giyildiği tespit edilmeli,</w:t>
      </w:r>
    </w:p>
    <w:p w:rsidR="00673D0C" w:rsidRP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Gardırop planlamasında iç giyim ve aksesuarlar giysilere uyacak ve onları tamamlayacak şekilde seçilmeli,</w:t>
      </w:r>
    </w:p>
    <w:p w:rsidR="00673D0C" w:rsidRDefault="00673D0C" w:rsidP="00673D0C">
      <w:pPr>
        <w:numPr>
          <w:ilvl w:val="0"/>
          <w:numId w:val="14"/>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Gardıropta bir tane bulundurmak zorunda olunan giysiler koyu renk, iyi cins ve kullanışlı kumaşlardan seçilmelidir.</w:t>
      </w:r>
    </w:p>
    <w:p w:rsidR="00673D0C" w:rsidRPr="00673D0C" w:rsidRDefault="00673D0C" w:rsidP="00673D0C">
      <w:pPr>
        <w:shd w:val="clear" w:color="auto" w:fill="FFFFFF"/>
        <w:spacing w:before="100" w:beforeAutospacing="1" w:after="100" w:afterAutospacing="1"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Okul Kıyafetleri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Öğrencilerin giyimleri renk, kumaş ve model bütünlüğü içinde </w:t>
      </w:r>
      <w:proofErr w:type="spellStart"/>
      <w:r w:rsidRPr="00673D0C">
        <w:rPr>
          <w:rFonts w:ascii="Times New Roman" w:eastAsia="Times New Roman" w:hAnsi="Times New Roman" w:cs="Times New Roman"/>
          <w:color w:val="313B3D"/>
          <w:sz w:val="24"/>
          <w:szCs w:val="24"/>
          <w:lang w:eastAsia="tr-TR"/>
        </w:rPr>
        <w:t>formalaştırılmıştır</w:t>
      </w:r>
      <w:proofErr w:type="spellEnd"/>
      <w:r w:rsidRPr="00673D0C">
        <w:rPr>
          <w:rFonts w:ascii="Times New Roman" w:eastAsia="Times New Roman" w:hAnsi="Times New Roman" w:cs="Times New Roman"/>
          <w:color w:val="313B3D"/>
          <w:sz w:val="24"/>
          <w:szCs w:val="24"/>
          <w:lang w:eastAsia="tr-TR"/>
        </w:rPr>
        <w:t>. Forma, giyimin disiplin altına alınması ve birliktelik sağlaması açısından yararlıdır. Okul idaresi, okul kıyafeti modellerini saptarken öğrenci fikir ve isteklerini de dikkate almalıdır. Orta dereceli okullarda genellikle tek renk forma giyilmektedir. Okul forması pratik, ekonomik ve kullanışlı olması bakımından tercih edilmektedir. Yıkanmaya ve ütülenmeye uygun kumaşlar kullanılmalı; lacivert, siyah, mavi, gri, nefti gibi kullanışlı renkler seçilmelidir. Öğrenciler okul formalarını kullanırken aşağıdaki önerileri dikkate almalıdır:</w:t>
      </w:r>
    </w:p>
    <w:p w:rsidR="00673D0C" w:rsidRPr="00673D0C" w:rsidRDefault="00673D0C" w:rsidP="00673D0C">
      <w:pPr>
        <w:numPr>
          <w:ilvl w:val="0"/>
          <w:numId w:val="1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Formanın temiz, ütülü ve </w:t>
      </w:r>
      <w:proofErr w:type="spellStart"/>
      <w:r w:rsidRPr="00673D0C">
        <w:rPr>
          <w:rFonts w:ascii="Times New Roman" w:eastAsia="Times New Roman" w:hAnsi="Times New Roman" w:cs="Times New Roman"/>
          <w:color w:val="313B3D"/>
          <w:sz w:val="24"/>
          <w:szCs w:val="24"/>
          <w:lang w:eastAsia="tr-TR"/>
        </w:rPr>
        <w:t>söküksüz</w:t>
      </w:r>
      <w:proofErr w:type="spellEnd"/>
      <w:r w:rsidRPr="00673D0C">
        <w:rPr>
          <w:rFonts w:ascii="Times New Roman" w:eastAsia="Times New Roman" w:hAnsi="Times New Roman" w:cs="Times New Roman"/>
          <w:color w:val="313B3D"/>
          <w:sz w:val="24"/>
          <w:szCs w:val="24"/>
          <w:lang w:eastAsia="tr-TR"/>
        </w:rPr>
        <w:t xml:space="preserve">, </w:t>
      </w:r>
      <w:proofErr w:type="spellStart"/>
      <w:r w:rsidRPr="00673D0C">
        <w:rPr>
          <w:rFonts w:ascii="Times New Roman" w:eastAsia="Times New Roman" w:hAnsi="Times New Roman" w:cs="Times New Roman"/>
          <w:color w:val="313B3D"/>
          <w:sz w:val="24"/>
          <w:szCs w:val="24"/>
          <w:lang w:eastAsia="tr-TR"/>
        </w:rPr>
        <w:t>yırtıksız</w:t>
      </w:r>
      <w:proofErr w:type="spellEnd"/>
      <w:r w:rsidRPr="00673D0C">
        <w:rPr>
          <w:rFonts w:ascii="Times New Roman" w:eastAsia="Times New Roman" w:hAnsi="Times New Roman" w:cs="Times New Roman"/>
          <w:color w:val="313B3D"/>
          <w:sz w:val="24"/>
          <w:szCs w:val="24"/>
          <w:lang w:eastAsia="tr-TR"/>
        </w:rPr>
        <w:t xml:space="preserve"> olmasına özen gösterilmeli,</w:t>
      </w:r>
    </w:p>
    <w:p w:rsidR="00673D0C" w:rsidRPr="00673D0C" w:rsidRDefault="00673D0C" w:rsidP="00673D0C">
      <w:pPr>
        <w:numPr>
          <w:ilvl w:val="0"/>
          <w:numId w:val="1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Forma üzerinde süs eşyası bulundurulmamalı,</w:t>
      </w:r>
    </w:p>
    <w:p w:rsidR="00673D0C" w:rsidRPr="00673D0C" w:rsidRDefault="00673D0C" w:rsidP="00673D0C">
      <w:pPr>
        <w:numPr>
          <w:ilvl w:val="0"/>
          <w:numId w:val="1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Okula giderken makyaj yapılmamalı,</w:t>
      </w:r>
    </w:p>
    <w:p w:rsidR="00673D0C" w:rsidRPr="00673D0C" w:rsidRDefault="00673D0C" w:rsidP="00673D0C">
      <w:pPr>
        <w:numPr>
          <w:ilvl w:val="0"/>
          <w:numId w:val="1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Ayakkabılar her zaman boyalı ve alçak topuklu olmalı,</w:t>
      </w:r>
    </w:p>
    <w:p w:rsidR="00673D0C" w:rsidRPr="00673D0C" w:rsidRDefault="00673D0C" w:rsidP="00673D0C">
      <w:pPr>
        <w:numPr>
          <w:ilvl w:val="0"/>
          <w:numId w:val="15"/>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Saç yüz şekline uygun olacak şekilde aşırılıktan kaçınılarak derli toplu taranmalıdır.</w:t>
      </w:r>
    </w:p>
    <w:p w:rsidR="00673D0C" w:rsidRDefault="00673D0C" w:rsidP="00673D0C">
      <w:pPr>
        <w:shd w:val="clear" w:color="auto" w:fill="FFFFFF"/>
        <w:spacing w:before="150" w:after="150" w:line="360" w:lineRule="auto"/>
        <w:jc w:val="both"/>
        <w:rPr>
          <w:rFonts w:ascii="Times New Roman" w:eastAsia="Times New Roman" w:hAnsi="Times New Roman" w:cs="Times New Roman"/>
          <w:b/>
          <w:bCs/>
          <w:color w:val="313B3D"/>
          <w:sz w:val="24"/>
          <w:szCs w:val="24"/>
          <w:lang w:eastAsia="tr-TR"/>
        </w:rPr>
      </w:pP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lastRenderedPageBreak/>
        <w:t>Ev Kıyafetleri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Sabahın erken saatlerinde kalkan bir ev hanımının ya da çalışanının yapması gereken pek çok işi vardır( Örneğin; kahvaltı hazırlamak, yatakları yapmak, odaları temizleyip düzenlemek, alışveriş yapmak vb. gibi). Bu nedenle sabah erken saatlerde giyilecek ancak bütün işler bittikten sonra değiştirilecek ev kıyafeti çok iyi seçilmelidir. Kişi kıyafetinin içinde rahat olmalı, istediği gibi eğilip kalkabilmeli gerekirse elbisesini değiştirmeden alışveriş için çarşıya pazara gidebilmeli ya da aniden kapı çaldığında üzerindeki kıyafetten rahatsızlık duymadan kapıyı açabilmelidir. “Evin içinde iş yapıyorum” düşüncesi ile giyilen biçimsiz ve eski bir kıyafet insanı umulmadık zamanda zor durumda bırakabilir. O hâlde insan ne iş yaparsa yapsın önce giyimine, saçına özen göstermeli yapacağı işe kendini ruh ve bedenen hazırlamalıdır. Derli toplu kıyafetle işe başlayan insan kendine güvenir ve işine istekle sarılır. Ev kıyafeti seçiminde dikkate alınacak noktalar;</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Günlük ev kıyafetini seçerken pratik, ucuz ve kullanışlı olmasına dikkat edilmeli,</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İş yaparken takılmaması için kol ve etekleri çok geniş olmamalı,</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Hareketleri kısıtlayacak dar modeller seçilmemeli,</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İş elbisesi temiz, lekesiz ve ütülü olmalı,</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İş elbisesinde ter ve yemek kokusu bulunmamasına özellikle dikkat edilmeli,</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İş yaparken günlük ev kıyafetinin üzerine kullanışlı iş önlükleri giyilmeli,</w:t>
      </w:r>
    </w:p>
    <w:p w:rsidR="00673D0C" w:rsidRPr="00673D0C" w:rsidRDefault="00673D0C" w:rsidP="00673D0C">
      <w:pPr>
        <w:numPr>
          <w:ilvl w:val="0"/>
          <w:numId w:val="16"/>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Saçlar bir bone ya da bantla toplanmalıdır.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Çalışma Hayatında Kıyafet Seçimi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Günümüzün çalışma koşullarında kadınların olmadığı iş ve meslek hemen hemen bulunmamakta, kadınlar erkeklerle birlikte çalışma hayatında etkin olarak yer almaktadır. Modern toplumda iş hayatında yerini alan bireyler çalışma koşullarına ve konumuna uygun olarak giyim tarzını belirlemelidir. Hastane, fabrika, atölye, laboratuvar vb. gibi birçok iş yerinde forma giyilmektedir. Forma giyme zorunluluğu olup olmadığına bakılmaksızın çalışan bireyler iş yerine giderken giyineceği kıyafetleri yapılan işin özelliğini ve çalışma koşullarını dikkate alarak özenle seçmelidir. Büro çalışanları kıyafet seçiminde aşağıdaki önerileri dikkate almalıdır.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Erkek büro çalışanları mevsimine uygun renk ve kumaş seçimi ile takım elbise ya da uygun kombine edilmiş pantolon-ceketi tercih etmeli; gömlek, kravat, kemer, ayakkabı ve çorap seçiminde kıyafet özelliklerini dikkate almalıdırlar.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lastRenderedPageBreak/>
        <w:t>Bayan büro çalışanları takım elbise içine uygun renkte bluz giyerek kolye, fular vb. aksesuarlar kullanılabilir.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Sade elbiselerle küçük ve sade takılar tercih edilmelidir.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Frapan, parlak ve göz alıcı renkler kullanılmamalıdır.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Kıyafetlerin fazla dar olmamasına özellikle dikkat edilmelidir.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Aşırı </w:t>
      </w:r>
      <w:proofErr w:type="gramStart"/>
      <w:r w:rsidRPr="00673D0C">
        <w:rPr>
          <w:rFonts w:ascii="Times New Roman" w:eastAsia="Times New Roman" w:hAnsi="Times New Roman" w:cs="Times New Roman"/>
          <w:color w:val="313B3D"/>
          <w:sz w:val="24"/>
          <w:szCs w:val="24"/>
          <w:lang w:eastAsia="tr-TR"/>
        </w:rPr>
        <w:t>dekolte</w:t>
      </w:r>
      <w:proofErr w:type="gramEnd"/>
      <w:r w:rsidRPr="00673D0C">
        <w:rPr>
          <w:rFonts w:ascii="Times New Roman" w:eastAsia="Times New Roman" w:hAnsi="Times New Roman" w:cs="Times New Roman"/>
          <w:color w:val="313B3D"/>
          <w:sz w:val="24"/>
          <w:szCs w:val="24"/>
          <w:lang w:eastAsia="tr-TR"/>
        </w:rPr>
        <w:t xml:space="preserve"> kıyafetlerle büroya gidilmemelidir.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Yıkanması ve ütülenmesi kolay giysiler seçilmelidir.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Büroya asla çorapsız gidilmemelidir.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Kadın büro çalışanları etek -ceket, pantolon- ceket, etek -gömlek gibi iki parçalı giyimi tercih etmelidir.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Rahat, yumuşak ve normal topuklu ayakkabılar tercih edilmeli terlik tipi ayakkabılar giyilmemelidir.</w:t>
      </w:r>
    </w:p>
    <w:p w:rsidR="00673D0C" w:rsidRPr="00673D0C" w:rsidRDefault="00673D0C" w:rsidP="00673D0C">
      <w:pPr>
        <w:numPr>
          <w:ilvl w:val="0"/>
          <w:numId w:val="17"/>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Temiz, sade ve ciddi kıyafet seçimiyle çevrede olumlu bir etki bırakılır.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Tatil Kıyafetleri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Yolculuk, kamp, piknik ve yürüyüş gibi etkinliklerde giyilecek kıyafetler tatil kıyafetleri içinde yer alır. Tatil denince turistik amaçlı yolculuklar, piknikler, sportif etkinliklerde bulunmak vb. aktivitelerde düşünülebilir.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Çalışan her birey bütçesine, şartlarına, ihtiyacına, zevkine ve zamanına uygun bir dinlenme şekli bulmakta ve tatilini planlamaktadır. Bu planda şüphesiz giyilecek kıyafetlerde yer almaktadır.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Tatil kıyafetlerinin seçimi ve yolculuğa hazırlıkta aşağıdaki önerileri dikkate almak gerekir.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Gidilecek yeri, hangi araçla gidileceğini ve yolculuk süresini öğrenmek gerekir.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Daha önce gidilmeyen bir yere gidilecekse hava koşulları ile ilgili bilgi edinmek gerekir.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Hava sıcaklığına uyum sağlamak için mevsimsel koşulları dikkate alarak iki parçalı giysiler (mont, hırka, eşofman, pantolon vb.)tercih edilmelidir.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Tatil için rahatlık ve pratikliği düşünerek pantolon, kazak, tunik, şort gibi giysiler tercih edilmelidir.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Küçük değişikliklerle çeşitli durumlarda giyebilecek kıyafetler alınmalıdır.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Seçilen giysilerin rahat ve kullanışlı olmasına dikkat edilmelidir.</w:t>
      </w:r>
    </w:p>
    <w:p w:rsidR="00673D0C" w:rsidRPr="00673D0C" w:rsidRDefault="00673D0C" w:rsidP="00673D0C">
      <w:pPr>
        <w:numPr>
          <w:ilvl w:val="0"/>
          <w:numId w:val="18"/>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Yıkanması ve ütülenmesi kolay kumaştan giysiler tercih edilmelidir.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lastRenderedPageBreak/>
        <w:t>Öğleden Sonra ve Kokteyl Kıyafetleri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Öğleden sonra ve kokteyl kıyafetleri gidilecek yerin özelliğine göre farklılık gösterse de değişmeyen bazı esasları vardır.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Öğleden sonra elbiseleri bayanlar için genellikle </w:t>
      </w:r>
      <w:proofErr w:type="gramStart"/>
      <w:r w:rsidRPr="00673D0C">
        <w:rPr>
          <w:rFonts w:ascii="Times New Roman" w:eastAsia="Times New Roman" w:hAnsi="Times New Roman" w:cs="Times New Roman"/>
          <w:color w:val="313B3D"/>
          <w:sz w:val="24"/>
          <w:szCs w:val="24"/>
          <w:lang w:eastAsia="tr-TR"/>
        </w:rPr>
        <w:t>dekolte</w:t>
      </w:r>
      <w:proofErr w:type="gramEnd"/>
      <w:r w:rsidRPr="00673D0C">
        <w:rPr>
          <w:rFonts w:ascii="Times New Roman" w:eastAsia="Times New Roman" w:hAnsi="Times New Roman" w:cs="Times New Roman"/>
          <w:color w:val="313B3D"/>
          <w:sz w:val="24"/>
          <w:szCs w:val="24"/>
          <w:lang w:eastAsia="tr-TR"/>
        </w:rPr>
        <w:t xml:space="preserve"> ve frapan olmayan fantezi ve ağırbaşlı kıyafetlerdir. Örneğin; günün modası olan ve kişiye yakışan renk, model ve kumaştan elbiseler, etek-ceket takımlar, tunikler iyi birer öğleden sonra kıyafeti olabilir.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Öğleden sonra kıyafeti baylar için yine günün çizgilerini ve renklerini yansıtan takım elbiseler ya da pantolon ceket </w:t>
      </w:r>
      <w:proofErr w:type="gramStart"/>
      <w:r w:rsidRPr="00673D0C">
        <w:rPr>
          <w:rFonts w:ascii="Times New Roman" w:eastAsia="Times New Roman" w:hAnsi="Times New Roman" w:cs="Times New Roman"/>
          <w:color w:val="313B3D"/>
          <w:sz w:val="24"/>
          <w:szCs w:val="24"/>
          <w:lang w:eastAsia="tr-TR"/>
        </w:rPr>
        <w:t>kombinasyonları</w:t>
      </w:r>
      <w:proofErr w:type="gramEnd"/>
      <w:r w:rsidRPr="00673D0C">
        <w:rPr>
          <w:rFonts w:ascii="Times New Roman" w:eastAsia="Times New Roman" w:hAnsi="Times New Roman" w:cs="Times New Roman"/>
          <w:color w:val="313B3D"/>
          <w:sz w:val="24"/>
          <w:szCs w:val="24"/>
          <w:lang w:eastAsia="tr-TR"/>
        </w:rPr>
        <w:t xml:space="preserve"> olabilir. Koyu renk kıyafet tercih edildiği takdirde resmî, yarı resmî ya da daha samimi bir davete aynı kıyafetle rahatlıkla gidilebilir. Ayakkabıların koyu renk ve yumuşak deri, çorapların siyah ya da koyu renk seçilmesi gerekir. Öğleden sonra kıyafetleri için genç hanımlara öneriler şunlardır;</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Sade elbiseler tercih edilmeli,</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Model seçerken vücut yapısı dikkate alınmalı,</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Fazla gösterişli ve çok </w:t>
      </w:r>
      <w:proofErr w:type="gramStart"/>
      <w:r w:rsidRPr="00673D0C">
        <w:rPr>
          <w:rFonts w:ascii="Times New Roman" w:eastAsia="Times New Roman" w:hAnsi="Times New Roman" w:cs="Times New Roman"/>
          <w:color w:val="313B3D"/>
          <w:sz w:val="24"/>
          <w:szCs w:val="24"/>
          <w:lang w:eastAsia="tr-TR"/>
        </w:rPr>
        <w:t>dekolte</w:t>
      </w:r>
      <w:proofErr w:type="gramEnd"/>
      <w:r w:rsidRPr="00673D0C">
        <w:rPr>
          <w:rFonts w:ascii="Times New Roman" w:eastAsia="Times New Roman" w:hAnsi="Times New Roman" w:cs="Times New Roman"/>
          <w:color w:val="313B3D"/>
          <w:sz w:val="24"/>
          <w:szCs w:val="24"/>
          <w:lang w:eastAsia="tr-TR"/>
        </w:rPr>
        <w:t xml:space="preserve"> kıyafetler tercih edilmemeli,</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Makyajın doğal ve sade olmasına dikkat edilmeli,</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Uygun aksesuarlarla kıyafet tamamlanmalı,</w:t>
      </w:r>
    </w:p>
    <w:p w:rsidR="00673D0C" w:rsidRPr="00673D0C" w:rsidRDefault="00673D0C" w:rsidP="00673D0C">
      <w:pPr>
        <w:numPr>
          <w:ilvl w:val="0"/>
          <w:numId w:val="19"/>
        </w:numPr>
        <w:shd w:val="clear" w:color="auto" w:fill="FFFFFF"/>
        <w:spacing w:before="100" w:beforeAutospacing="1" w:after="100" w:afterAutospacing="1" w:line="360" w:lineRule="auto"/>
        <w:ind w:left="0"/>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Saç şeklinin abartılı olmamasına dikkat edilmelidir.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Yemek Kıyafetleri</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Yemekte giyilecek kıyafetler ziyafetin şekline göre değişir. Yemek kıyafeti mevsimlere, gece ve gündüze göre farklılık gösterse de yine ortak olan noktaları vardır. Pastel veya koyu renkleri tercih etmek daha olumlu bir etki yapar. Bayanlar için zarif bir elbise ya da fantezi bir tayyör iyi bir yemek kıyafeti olabilir. Aksesuarın da elbiseye uygun olması gerekir. Saçlar yüz şekline uygun olarak taranmalıdır. Büyük yemek ziyafetlerinde uzun elbiseler giyilebilir. Kullanılacak çanta, eldiven ve ayakkabıların elbiseyi tamamlayacak özellik taşıması gerekir.</w:t>
      </w:r>
    </w:p>
    <w:p w:rsidR="00673D0C" w:rsidRPr="00673D0C" w:rsidRDefault="00673D0C" w:rsidP="00673D0C">
      <w:pPr>
        <w:shd w:val="clear" w:color="auto" w:fill="FFFFFF"/>
        <w:spacing w:before="150" w:after="150" w:line="360" w:lineRule="auto"/>
        <w:ind w:firstLine="708"/>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color w:val="313B3D"/>
          <w:sz w:val="24"/>
          <w:szCs w:val="24"/>
          <w:lang w:eastAsia="tr-TR"/>
        </w:rPr>
        <w:t xml:space="preserve">Resmî yemek için gönderilen davetiyede giyilmesi gereken kıyafet belirtilmiş olabilir. Bu kıyafet genellikle smokin ya da koyu renk takım elbisedir. Yemeğe davetli bay-bayan belirtilen saatte istenilen kıyafetle yemek davetine katılmak üzere hazır bulunur. Protokolde tercih koyu renk takım elbiselerdir. Elbisede lacivert ve siyah tonları tercih edilmelidir, ancak gömlek beyaz olmalıdır. Gömlek tek renk ise kravat çizgili olabilir. Kravatın boyu, kemer </w:t>
      </w:r>
      <w:r w:rsidRPr="00673D0C">
        <w:rPr>
          <w:rFonts w:ascii="Times New Roman" w:eastAsia="Times New Roman" w:hAnsi="Times New Roman" w:cs="Times New Roman"/>
          <w:color w:val="313B3D"/>
          <w:sz w:val="24"/>
          <w:szCs w:val="24"/>
          <w:lang w:eastAsia="tr-TR"/>
        </w:rPr>
        <w:lastRenderedPageBreak/>
        <w:t>tokasını kapatacak şekilde olmalıdır. Ayakkabı siyah ve bağcıklı olmalıdır. Çorap siyah renklidir. Ayakkabı, çanta ve kemer aynı renkte olmalıdır.</w:t>
      </w:r>
    </w:p>
    <w:p w:rsidR="00673D0C" w:rsidRPr="00673D0C" w:rsidRDefault="00673D0C" w:rsidP="00673D0C">
      <w:pPr>
        <w:shd w:val="clear" w:color="auto" w:fill="FFFFFF"/>
        <w:spacing w:before="150" w:after="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“Medeniyim diyen Türkiye‘nin hakikaten medeni olan halkı baştan aşağıya dış görünüşüyle dahi medeni ve olgun insanlar olduğunu fiilen göstermeye mecburdur.’”(1925)</w:t>
      </w:r>
    </w:p>
    <w:p w:rsidR="00673D0C" w:rsidRPr="00673D0C" w:rsidRDefault="00673D0C" w:rsidP="00673D0C">
      <w:pPr>
        <w:shd w:val="clear" w:color="auto" w:fill="FFFFFF"/>
        <w:spacing w:before="150" w:line="360" w:lineRule="auto"/>
        <w:jc w:val="both"/>
        <w:rPr>
          <w:rFonts w:ascii="Times New Roman" w:eastAsia="Times New Roman" w:hAnsi="Times New Roman" w:cs="Times New Roman"/>
          <w:color w:val="313B3D"/>
          <w:sz w:val="24"/>
          <w:szCs w:val="24"/>
          <w:lang w:eastAsia="tr-TR"/>
        </w:rPr>
      </w:pPr>
      <w:r w:rsidRPr="00673D0C">
        <w:rPr>
          <w:rFonts w:ascii="Times New Roman" w:eastAsia="Times New Roman" w:hAnsi="Times New Roman" w:cs="Times New Roman"/>
          <w:b/>
          <w:bCs/>
          <w:color w:val="313B3D"/>
          <w:sz w:val="24"/>
          <w:szCs w:val="24"/>
          <w:lang w:eastAsia="tr-TR"/>
        </w:rPr>
        <w:t>Mustafa Kemal ATATÜRK</w:t>
      </w:r>
    </w:p>
    <w:p w:rsidR="00673D0C" w:rsidRPr="00673D0C" w:rsidRDefault="00673D0C" w:rsidP="00673D0C">
      <w:pPr>
        <w:shd w:val="clear" w:color="auto" w:fill="141414"/>
        <w:spacing w:after="0" w:line="360" w:lineRule="auto"/>
        <w:jc w:val="both"/>
        <w:rPr>
          <w:rFonts w:ascii="Times New Roman" w:eastAsia="Times New Roman" w:hAnsi="Times New Roman" w:cs="Times New Roman"/>
          <w:caps/>
          <w:color w:val="FFFFFF"/>
          <w:sz w:val="24"/>
          <w:szCs w:val="24"/>
          <w:lang w:eastAsia="tr-TR"/>
        </w:rPr>
      </w:pPr>
      <w:r w:rsidRPr="00673D0C">
        <w:rPr>
          <w:rFonts w:ascii="Times New Roman" w:eastAsia="Times New Roman" w:hAnsi="Times New Roman" w:cs="Times New Roman"/>
          <w:caps/>
          <w:color w:val="FFFFFF"/>
          <w:sz w:val="24"/>
          <w:szCs w:val="24"/>
          <w:lang w:eastAsia="tr-TR"/>
        </w:rPr>
        <w:t> </w:t>
      </w:r>
    </w:p>
    <w:p w:rsidR="000C4D89" w:rsidRDefault="000C4D89" w:rsidP="00673D0C">
      <w:pPr>
        <w:spacing w:line="360" w:lineRule="auto"/>
        <w:jc w:val="both"/>
        <w:rPr>
          <w:rFonts w:ascii="Times New Roman" w:hAnsi="Times New Roman" w:cs="Times New Roman"/>
          <w:sz w:val="24"/>
          <w:szCs w:val="24"/>
        </w:rPr>
      </w:pPr>
    </w:p>
    <w:p w:rsidR="00673D0C" w:rsidRPr="00673D0C" w:rsidRDefault="00673D0C" w:rsidP="00673D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KAYNAK: </w:t>
      </w:r>
      <w:hyperlink r:id="rId5" w:history="1">
        <w:r>
          <w:rPr>
            <w:rStyle w:val="Kpr"/>
          </w:rPr>
          <w:t>https://globalenst</w:t>
        </w:r>
        <w:bookmarkStart w:id="0" w:name="_GoBack"/>
        <w:bookmarkEnd w:id="0"/>
        <w:r>
          <w:rPr>
            <w:rStyle w:val="Kpr"/>
          </w:rPr>
          <w:t>itu.com/bolum/kilik-kiyafette-gorgu-kurallari/</w:t>
        </w:r>
      </w:hyperlink>
    </w:p>
    <w:sectPr w:rsidR="00673D0C" w:rsidRPr="00673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C36"/>
    <w:multiLevelType w:val="multilevel"/>
    <w:tmpl w:val="9AB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3CDE"/>
    <w:multiLevelType w:val="multilevel"/>
    <w:tmpl w:val="A6C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07E0F"/>
    <w:multiLevelType w:val="multilevel"/>
    <w:tmpl w:val="962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14D74"/>
    <w:multiLevelType w:val="multilevel"/>
    <w:tmpl w:val="4F6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C17A3"/>
    <w:multiLevelType w:val="multilevel"/>
    <w:tmpl w:val="E5A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71918"/>
    <w:multiLevelType w:val="multilevel"/>
    <w:tmpl w:val="E94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118A1"/>
    <w:multiLevelType w:val="multilevel"/>
    <w:tmpl w:val="1420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54407"/>
    <w:multiLevelType w:val="multilevel"/>
    <w:tmpl w:val="F14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F3FE9"/>
    <w:multiLevelType w:val="multilevel"/>
    <w:tmpl w:val="F90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92B5C"/>
    <w:multiLevelType w:val="multilevel"/>
    <w:tmpl w:val="28EC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010FF0"/>
    <w:multiLevelType w:val="multilevel"/>
    <w:tmpl w:val="342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7D03A4"/>
    <w:multiLevelType w:val="multilevel"/>
    <w:tmpl w:val="D47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91CA9"/>
    <w:multiLevelType w:val="multilevel"/>
    <w:tmpl w:val="83A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FB6836"/>
    <w:multiLevelType w:val="multilevel"/>
    <w:tmpl w:val="4F3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257D2"/>
    <w:multiLevelType w:val="multilevel"/>
    <w:tmpl w:val="CA26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E07B7"/>
    <w:multiLevelType w:val="hybridMultilevel"/>
    <w:tmpl w:val="6DE8FC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E457A4"/>
    <w:multiLevelType w:val="hybridMultilevel"/>
    <w:tmpl w:val="E146CF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9C5E94"/>
    <w:multiLevelType w:val="hybridMultilevel"/>
    <w:tmpl w:val="411E9C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9F6550"/>
    <w:multiLevelType w:val="multilevel"/>
    <w:tmpl w:val="F23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FF6337"/>
    <w:multiLevelType w:val="multilevel"/>
    <w:tmpl w:val="101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7E7EB9"/>
    <w:multiLevelType w:val="hybridMultilevel"/>
    <w:tmpl w:val="8BBE8A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24D4C"/>
    <w:multiLevelType w:val="multilevel"/>
    <w:tmpl w:val="44A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1F70CE"/>
    <w:multiLevelType w:val="multilevel"/>
    <w:tmpl w:val="D4E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1"/>
  </w:num>
  <w:num w:numId="4">
    <w:abstractNumId w:val="19"/>
  </w:num>
  <w:num w:numId="5">
    <w:abstractNumId w:val="22"/>
  </w:num>
  <w:num w:numId="6">
    <w:abstractNumId w:val="6"/>
  </w:num>
  <w:num w:numId="7">
    <w:abstractNumId w:val="0"/>
  </w:num>
  <w:num w:numId="8">
    <w:abstractNumId w:val="2"/>
  </w:num>
  <w:num w:numId="9">
    <w:abstractNumId w:val="10"/>
  </w:num>
  <w:num w:numId="10">
    <w:abstractNumId w:val="13"/>
  </w:num>
  <w:num w:numId="11">
    <w:abstractNumId w:val="12"/>
  </w:num>
  <w:num w:numId="12">
    <w:abstractNumId w:val="18"/>
  </w:num>
  <w:num w:numId="13">
    <w:abstractNumId w:val="8"/>
  </w:num>
  <w:num w:numId="14">
    <w:abstractNumId w:val="3"/>
  </w:num>
  <w:num w:numId="15">
    <w:abstractNumId w:val="9"/>
  </w:num>
  <w:num w:numId="16">
    <w:abstractNumId w:val="7"/>
  </w:num>
  <w:num w:numId="17">
    <w:abstractNumId w:val="14"/>
  </w:num>
  <w:num w:numId="18">
    <w:abstractNumId w:val="5"/>
  </w:num>
  <w:num w:numId="19">
    <w:abstractNumId w:val="11"/>
  </w:num>
  <w:num w:numId="20">
    <w:abstractNumId w:val="17"/>
  </w:num>
  <w:num w:numId="21">
    <w:abstractNumId w:val="15"/>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95"/>
    <w:rsid w:val="000C4D89"/>
    <w:rsid w:val="00270295"/>
    <w:rsid w:val="002B78E8"/>
    <w:rsid w:val="00673D0C"/>
    <w:rsid w:val="00E62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FE2A"/>
  <w15:chartTrackingRefBased/>
  <w15:docId w15:val="{B870B05F-97A2-427D-B4A2-A524A93C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3D0C"/>
    <w:pPr>
      <w:ind w:left="720"/>
      <w:contextualSpacing/>
    </w:pPr>
  </w:style>
  <w:style w:type="character" w:styleId="Kpr">
    <w:name w:val="Hyperlink"/>
    <w:basedOn w:val="VarsaylanParagrafYazTipi"/>
    <w:uiPriority w:val="99"/>
    <w:semiHidden/>
    <w:unhideWhenUsed/>
    <w:rsid w:val="00673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6029">
      <w:bodyDiv w:val="1"/>
      <w:marLeft w:val="0"/>
      <w:marRight w:val="0"/>
      <w:marTop w:val="0"/>
      <w:marBottom w:val="0"/>
      <w:divBdr>
        <w:top w:val="none" w:sz="0" w:space="0" w:color="auto"/>
        <w:left w:val="none" w:sz="0" w:space="0" w:color="auto"/>
        <w:bottom w:val="none" w:sz="0" w:space="0" w:color="auto"/>
        <w:right w:val="none" w:sz="0" w:space="0" w:color="auto"/>
      </w:divBdr>
      <w:divsChild>
        <w:div w:id="1634290732">
          <w:marLeft w:val="0"/>
          <w:marRight w:val="0"/>
          <w:marTop w:val="0"/>
          <w:marBottom w:val="0"/>
          <w:divBdr>
            <w:top w:val="none" w:sz="0" w:space="0" w:color="auto"/>
            <w:left w:val="none" w:sz="0" w:space="0" w:color="auto"/>
            <w:bottom w:val="none" w:sz="0" w:space="0" w:color="auto"/>
            <w:right w:val="none" w:sz="0" w:space="0" w:color="auto"/>
          </w:divBdr>
          <w:divsChild>
            <w:div w:id="1978100614">
              <w:marLeft w:val="0"/>
              <w:marRight w:val="0"/>
              <w:marTop w:val="450"/>
              <w:marBottom w:val="450"/>
              <w:divBdr>
                <w:top w:val="none" w:sz="0" w:space="0" w:color="auto"/>
                <w:left w:val="none" w:sz="0" w:space="0" w:color="auto"/>
                <w:bottom w:val="none" w:sz="0" w:space="0" w:color="auto"/>
                <w:right w:val="none" w:sz="0" w:space="0" w:color="auto"/>
              </w:divBdr>
              <w:divsChild>
                <w:div w:id="16790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99793">
          <w:marLeft w:val="-300"/>
          <w:marRight w:val="-300"/>
          <w:marTop w:val="300"/>
          <w:marBottom w:val="0"/>
          <w:divBdr>
            <w:top w:val="single" w:sz="12" w:space="11" w:color="282828"/>
            <w:left w:val="single" w:sz="12" w:space="11" w:color="282828"/>
            <w:bottom w:val="single" w:sz="12" w:space="11" w:color="282828"/>
            <w:right w:val="single" w:sz="12" w:space="11" w:color="28282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enstitu.com/bolum/kilik-kiyafette-gorgu-kuralla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3086</Words>
  <Characters>17595</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2020-03-31T08:53:00Z</dcterms:created>
  <dcterms:modified xsi:type="dcterms:W3CDTF">2020-03-31T08:53:00Z</dcterms:modified>
</cp:coreProperties>
</file>