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A0" w:rsidRPr="00B212A0" w:rsidRDefault="00B212A0" w:rsidP="00B212A0">
      <w:pPr>
        <w:spacing w:line="360" w:lineRule="auto"/>
        <w:jc w:val="center"/>
        <w:rPr>
          <w:rFonts w:ascii="Times New Roman" w:hAnsi="Times New Roman" w:cs="Times New Roman"/>
          <w:b/>
          <w:sz w:val="24"/>
          <w:szCs w:val="24"/>
        </w:rPr>
      </w:pPr>
      <w:r w:rsidRPr="00B212A0">
        <w:rPr>
          <w:rFonts w:ascii="Times New Roman" w:hAnsi="Times New Roman" w:cs="Times New Roman"/>
          <w:b/>
          <w:sz w:val="24"/>
          <w:szCs w:val="24"/>
        </w:rPr>
        <w:t>HASTA HAKLARI</w:t>
      </w:r>
    </w:p>
    <w:p w:rsidR="00B212A0" w:rsidRPr="00B212A0" w:rsidRDefault="00B212A0" w:rsidP="00B212A0">
      <w:pPr>
        <w:spacing w:line="360" w:lineRule="auto"/>
        <w:jc w:val="both"/>
        <w:rPr>
          <w:rFonts w:ascii="Times New Roman" w:hAnsi="Times New Roman" w:cs="Times New Roman"/>
          <w:sz w:val="24"/>
          <w:szCs w:val="24"/>
        </w:rPr>
      </w:pPr>
      <w:r>
        <w:rPr>
          <w:rFonts w:ascii="Times New Roman" w:hAnsi="Times New Roman" w:cs="Times New Roman"/>
          <w:sz w:val="24"/>
          <w:szCs w:val="24"/>
        </w:rPr>
        <w:t>Hak; adalet ve hukukun kiş</w:t>
      </w:r>
      <w:r w:rsidRPr="00B212A0">
        <w:rPr>
          <w:rFonts w:ascii="Times New Roman" w:hAnsi="Times New Roman" w:cs="Times New Roman"/>
          <w:sz w:val="24"/>
          <w:szCs w:val="24"/>
        </w:rPr>
        <w:t xml:space="preserve">ilere kazandırdığı kazanç ya da tanıdığı yetkidir. Hukuk kurallarını devlet koyar. </w:t>
      </w:r>
      <w:r>
        <w:rPr>
          <w:rFonts w:ascii="Times New Roman" w:hAnsi="Times New Roman" w:cs="Times New Roman"/>
          <w:sz w:val="24"/>
          <w:szCs w:val="24"/>
        </w:rPr>
        <w:t>Devlet tanıdığı bu hakları geniş</w:t>
      </w:r>
      <w:r w:rsidRPr="00B212A0">
        <w:rPr>
          <w:rFonts w:ascii="Times New Roman" w:hAnsi="Times New Roman" w:cs="Times New Roman"/>
          <w:sz w:val="24"/>
          <w:szCs w:val="24"/>
        </w:rPr>
        <w:t>letebilir ya da d</w:t>
      </w:r>
      <w:r>
        <w:rPr>
          <w:rFonts w:ascii="Times New Roman" w:hAnsi="Times New Roman" w:cs="Times New Roman"/>
          <w:sz w:val="24"/>
          <w:szCs w:val="24"/>
        </w:rPr>
        <w:t>araltabilir. Bu kurallar ile kiş</w:t>
      </w:r>
      <w:r w:rsidRPr="00B212A0">
        <w:rPr>
          <w:rFonts w:ascii="Times New Roman" w:hAnsi="Times New Roman" w:cs="Times New Roman"/>
          <w:sz w:val="24"/>
          <w:szCs w:val="24"/>
        </w:rPr>
        <w:t>ilere belli bazı özgürlükler ve haklar tanır. Her ülkede hak ve özgürlükler standart değildir. Ülkeden ülkeye farklılıklar gösterebilir. Bunun yan</w:t>
      </w:r>
      <w:r>
        <w:rPr>
          <w:rFonts w:ascii="Times New Roman" w:hAnsi="Times New Roman" w:cs="Times New Roman"/>
          <w:sz w:val="24"/>
          <w:szCs w:val="24"/>
        </w:rPr>
        <w:t>ı sıra uluslararası kabul görmüş</w:t>
      </w:r>
      <w:r w:rsidRPr="00B212A0">
        <w:rPr>
          <w:rFonts w:ascii="Times New Roman" w:hAnsi="Times New Roman" w:cs="Times New Roman"/>
          <w:sz w:val="24"/>
          <w:szCs w:val="24"/>
        </w:rPr>
        <w:t>, evrensel varsayılan haklar vardır. Bu haklar insan hakları olarak bilinir.</w:t>
      </w:r>
    </w:p>
    <w:p w:rsidR="00B212A0" w:rsidRPr="00B212A0"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Has</w:t>
      </w:r>
      <w:r>
        <w:rPr>
          <w:rFonts w:ascii="Times New Roman" w:hAnsi="Times New Roman" w:cs="Times New Roman"/>
          <w:sz w:val="24"/>
          <w:szCs w:val="24"/>
        </w:rPr>
        <w:t>ta hakkı; devlet tarafından, kiş</w:t>
      </w:r>
      <w:r w:rsidRPr="00B212A0">
        <w:rPr>
          <w:rFonts w:ascii="Times New Roman" w:hAnsi="Times New Roman" w:cs="Times New Roman"/>
          <w:sz w:val="24"/>
          <w:szCs w:val="24"/>
        </w:rPr>
        <w:t>inin sağlığının korunması, gerek</w:t>
      </w:r>
      <w:r>
        <w:rPr>
          <w:rFonts w:ascii="Times New Roman" w:hAnsi="Times New Roman" w:cs="Times New Roman"/>
          <w:sz w:val="24"/>
          <w:szCs w:val="24"/>
        </w:rPr>
        <w:t>tiğinde tedavi edilmesi, iyileş</w:t>
      </w:r>
      <w:r w:rsidRPr="00B212A0">
        <w:rPr>
          <w:rFonts w:ascii="Times New Roman" w:hAnsi="Times New Roman" w:cs="Times New Roman"/>
          <w:sz w:val="24"/>
          <w:szCs w:val="24"/>
        </w:rPr>
        <w:t xml:space="preserve">tirilmesi ve T.C. </w:t>
      </w:r>
      <w:r>
        <w:rPr>
          <w:rFonts w:ascii="Times New Roman" w:hAnsi="Times New Roman" w:cs="Times New Roman"/>
          <w:sz w:val="24"/>
          <w:szCs w:val="24"/>
        </w:rPr>
        <w:t>Anayasası, milletlerarası antlaş</w:t>
      </w:r>
      <w:r w:rsidRPr="00B212A0">
        <w:rPr>
          <w:rFonts w:ascii="Times New Roman" w:hAnsi="Times New Roman" w:cs="Times New Roman"/>
          <w:sz w:val="24"/>
          <w:szCs w:val="24"/>
        </w:rPr>
        <w:t>malar, kanunlar ve diğer me</w:t>
      </w:r>
      <w:r>
        <w:rPr>
          <w:rFonts w:ascii="Times New Roman" w:hAnsi="Times New Roman" w:cs="Times New Roman"/>
          <w:sz w:val="24"/>
          <w:szCs w:val="24"/>
        </w:rPr>
        <w:t>vzuat ile teminat altına alınmış</w:t>
      </w:r>
      <w:r w:rsidRPr="00B212A0">
        <w:rPr>
          <w:rFonts w:ascii="Times New Roman" w:hAnsi="Times New Roman" w:cs="Times New Roman"/>
          <w:sz w:val="24"/>
          <w:szCs w:val="24"/>
        </w:rPr>
        <w:t xml:space="preserve"> hakları ifade eder.</w:t>
      </w:r>
    </w:p>
    <w:p w:rsidR="00B212A0" w:rsidRPr="00B212A0"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Hasta hakları tıp etiğinin temel konularından biridir. Hasta hakları, aynı zamanda insan haklarındandır. Hasta, soyut bir kavram değil; toplumsal çevresi ile kaygıları, güçsüzlükleri, çar</w:t>
      </w:r>
      <w:r>
        <w:rPr>
          <w:rFonts w:ascii="Times New Roman" w:hAnsi="Times New Roman" w:cs="Times New Roman"/>
          <w:sz w:val="24"/>
          <w:szCs w:val="24"/>
        </w:rPr>
        <w:t>esizliği ve bağımlılığı olan kiş</w:t>
      </w:r>
      <w:r w:rsidRPr="00B212A0">
        <w:rPr>
          <w:rFonts w:ascii="Times New Roman" w:hAnsi="Times New Roman" w:cs="Times New Roman"/>
          <w:sz w:val="24"/>
          <w:szCs w:val="24"/>
        </w:rPr>
        <w:t>idir. Sağlıkta insa</w:t>
      </w:r>
      <w:r>
        <w:rPr>
          <w:rFonts w:ascii="Times New Roman" w:hAnsi="Times New Roman" w:cs="Times New Roman"/>
          <w:sz w:val="24"/>
          <w:szCs w:val="24"/>
        </w:rPr>
        <w:t>n kavramı, konusu insan olan baş</w:t>
      </w:r>
      <w:r w:rsidRPr="00B212A0">
        <w:rPr>
          <w:rFonts w:ascii="Times New Roman" w:hAnsi="Times New Roman" w:cs="Times New Roman"/>
          <w:sz w:val="24"/>
          <w:szCs w:val="24"/>
        </w:rPr>
        <w:t xml:space="preserve">ka alanlardaki gibi iki boyutlu, sayısal bir değer değil tüm </w:t>
      </w:r>
      <w:proofErr w:type="spellStart"/>
      <w:r w:rsidRPr="00B212A0">
        <w:rPr>
          <w:rFonts w:ascii="Times New Roman" w:hAnsi="Times New Roman" w:cs="Times New Roman"/>
          <w:sz w:val="24"/>
          <w:szCs w:val="24"/>
        </w:rPr>
        <w:t>psiko</w:t>
      </w:r>
      <w:proofErr w:type="spellEnd"/>
      <w:r>
        <w:rPr>
          <w:rFonts w:ascii="Times New Roman" w:hAnsi="Times New Roman" w:cs="Times New Roman"/>
          <w:sz w:val="24"/>
          <w:szCs w:val="24"/>
        </w:rPr>
        <w:t>-</w:t>
      </w:r>
      <w:r w:rsidRPr="00B212A0">
        <w:rPr>
          <w:rFonts w:ascii="Times New Roman" w:hAnsi="Times New Roman" w:cs="Times New Roman"/>
          <w:sz w:val="24"/>
          <w:szCs w:val="24"/>
        </w:rPr>
        <w:t>sosyal yapısıyla ve bedeniyle insandır. Eski çağlarda doktorun dediklerine sorgusuz uyan bir hasta tipi vardı. Günümüzde ise, hasta</w:t>
      </w:r>
      <w:r>
        <w:rPr>
          <w:rFonts w:ascii="Times New Roman" w:hAnsi="Times New Roman" w:cs="Times New Roman"/>
          <w:sz w:val="24"/>
          <w:szCs w:val="24"/>
        </w:rPr>
        <w:t xml:space="preserve"> haklarında son yıllardaki geliş</w:t>
      </w:r>
      <w:r w:rsidRPr="00B212A0">
        <w:rPr>
          <w:rFonts w:ascii="Times New Roman" w:hAnsi="Times New Roman" w:cs="Times New Roman"/>
          <w:sz w:val="24"/>
          <w:szCs w:val="24"/>
        </w:rPr>
        <w:t>melerle gerekli bilgileri a</w:t>
      </w:r>
      <w:r>
        <w:rPr>
          <w:rFonts w:ascii="Times New Roman" w:hAnsi="Times New Roman" w:cs="Times New Roman"/>
          <w:sz w:val="24"/>
          <w:szCs w:val="24"/>
        </w:rPr>
        <w:t>lma hakkına sahip, aydınlatılmış</w:t>
      </w:r>
      <w:r w:rsidRPr="00B212A0">
        <w:rPr>
          <w:rFonts w:ascii="Times New Roman" w:hAnsi="Times New Roman" w:cs="Times New Roman"/>
          <w:sz w:val="24"/>
          <w:szCs w:val="24"/>
        </w:rPr>
        <w:t xml:space="preserve"> onam verme hakkı, özerkliği olan hasta tipine do</w:t>
      </w:r>
      <w:r>
        <w:rPr>
          <w:rFonts w:ascii="Times New Roman" w:hAnsi="Times New Roman" w:cs="Times New Roman"/>
          <w:sz w:val="24"/>
          <w:szCs w:val="24"/>
        </w:rPr>
        <w:t>ğru bir değiş</w:t>
      </w:r>
      <w:r w:rsidRPr="00B212A0">
        <w:rPr>
          <w:rFonts w:ascii="Times New Roman" w:hAnsi="Times New Roman" w:cs="Times New Roman"/>
          <w:sz w:val="24"/>
          <w:szCs w:val="24"/>
        </w:rPr>
        <w:t>im söz konusudur</w:t>
      </w:r>
      <w:r>
        <w:rPr>
          <w:rFonts w:ascii="Times New Roman" w:hAnsi="Times New Roman" w:cs="Times New Roman"/>
          <w:sz w:val="24"/>
          <w:szCs w:val="24"/>
        </w:rPr>
        <w:t>. Hasta ve sağlık personeli iliş</w:t>
      </w:r>
      <w:r w:rsidRPr="00B212A0">
        <w:rPr>
          <w:rFonts w:ascii="Times New Roman" w:hAnsi="Times New Roman" w:cs="Times New Roman"/>
          <w:sz w:val="24"/>
          <w:szCs w:val="24"/>
        </w:rPr>
        <w:t>kisi özerk olmayı gerektiren bir yapıdadır. Sağlık personelinin hasta hakları konusunda bilinçlenmesi için birtakım deontoloj</w:t>
      </w:r>
      <w:r>
        <w:rPr>
          <w:rFonts w:ascii="Times New Roman" w:hAnsi="Times New Roman" w:cs="Times New Roman"/>
          <w:sz w:val="24"/>
          <w:szCs w:val="24"/>
        </w:rPr>
        <w:t>ik normlar ve tıbbi etik anlayış</w:t>
      </w:r>
      <w:r w:rsidRPr="00B212A0">
        <w:rPr>
          <w:rFonts w:ascii="Times New Roman" w:hAnsi="Times New Roman" w:cs="Times New Roman"/>
          <w:sz w:val="24"/>
          <w:szCs w:val="24"/>
        </w:rPr>
        <w:t>la organize olması gerekir.</w:t>
      </w:r>
    </w:p>
    <w:p w:rsidR="00B212A0" w:rsidRPr="00B212A0"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Sağlık çal</w:t>
      </w:r>
      <w:r>
        <w:rPr>
          <w:rFonts w:ascii="Times New Roman" w:hAnsi="Times New Roman" w:cs="Times New Roman"/>
          <w:sz w:val="24"/>
          <w:szCs w:val="24"/>
        </w:rPr>
        <w:t>ış</w:t>
      </w:r>
      <w:r w:rsidRPr="00B212A0">
        <w:rPr>
          <w:rFonts w:ascii="Times New Roman" w:hAnsi="Times New Roman" w:cs="Times New Roman"/>
          <w:sz w:val="24"/>
          <w:szCs w:val="24"/>
        </w:rPr>
        <w:t>anları, özellikle doktorlar uzun yıllar hasta hak</w:t>
      </w:r>
      <w:r>
        <w:rPr>
          <w:rFonts w:ascii="Times New Roman" w:hAnsi="Times New Roman" w:cs="Times New Roman"/>
          <w:sz w:val="24"/>
          <w:szCs w:val="24"/>
        </w:rPr>
        <w:t>kında her türlü kararı veren kiş</w:t>
      </w:r>
      <w:r w:rsidRPr="00B212A0">
        <w:rPr>
          <w:rFonts w:ascii="Times New Roman" w:hAnsi="Times New Roman" w:cs="Times New Roman"/>
          <w:sz w:val="24"/>
          <w:szCs w:val="24"/>
        </w:rPr>
        <w:t>ilerdi. Günümüzde hastalar kendi sağlık bakımlarını etkileyen konularda söz söylemeye hakla</w:t>
      </w:r>
      <w:r>
        <w:rPr>
          <w:rFonts w:ascii="Times New Roman" w:hAnsi="Times New Roman" w:cs="Times New Roman"/>
          <w:sz w:val="24"/>
          <w:szCs w:val="24"/>
        </w:rPr>
        <w:t>rı olduğu konusunda bilinçlenmişlerdir. İ</w:t>
      </w:r>
      <w:r w:rsidRPr="00B212A0">
        <w:rPr>
          <w:rFonts w:ascii="Times New Roman" w:hAnsi="Times New Roman" w:cs="Times New Roman"/>
          <w:sz w:val="24"/>
          <w:szCs w:val="24"/>
        </w:rPr>
        <w:t>lk kez 1972 yılında Amerikan Hastaneler Birliği tarafından “Hasta</w:t>
      </w:r>
      <w:r>
        <w:rPr>
          <w:rFonts w:ascii="Times New Roman" w:hAnsi="Times New Roman" w:cs="Times New Roman"/>
          <w:sz w:val="24"/>
          <w:szCs w:val="24"/>
        </w:rPr>
        <w:t xml:space="preserve"> Hakları Bildirgesi” yayınlanmış</w:t>
      </w:r>
      <w:r w:rsidRPr="00B212A0">
        <w:rPr>
          <w:rFonts w:ascii="Times New Roman" w:hAnsi="Times New Roman" w:cs="Times New Roman"/>
          <w:sz w:val="24"/>
          <w:szCs w:val="24"/>
        </w:rPr>
        <w:t xml:space="preserve"> ve 19</w:t>
      </w:r>
      <w:r>
        <w:rPr>
          <w:rFonts w:ascii="Times New Roman" w:hAnsi="Times New Roman" w:cs="Times New Roman"/>
          <w:sz w:val="24"/>
          <w:szCs w:val="24"/>
        </w:rPr>
        <w:t>92‟de yeni düzenlemeler yapılmış</w:t>
      </w:r>
      <w:r w:rsidRPr="00B212A0">
        <w:rPr>
          <w:rFonts w:ascii="Times New Roman" w:hAnsi="Times New Roman" w:cs="Times New Roman"/>
          <w:sz w:val="24"/>
          <w:szCs w:val="24"/>
        </w:rPr>
        <w:t>tır.</w:t>
      </w:r>
    </w:p>
    <w:p w:rsidR="00B212A0" w:rsidRPr="00B212A0"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Dah</w:t>
      </w:r>
      <w:r>
        <w:rPr>
          <w:rFonts w:ascii="Times New Roman" w:hAnsi="Times New Roman" w:cs="Times New Roman"/>
          <w:sz w:val="24"/>
          <w:szCs w:val="24"/>
        </w:rPr>
        <w:t>a sonra, Dünya Tabipler Birliği’</w:t>
      </w:r>
      <w:r w:rsidRPr="00B212A0">
        <w:rPr>
          <w:rFonts w:ascii="Times New Roman" w:hAnsi="Times New Roman" w:cs="Times New Roman"/>
          <w:sz w:val="24"/>
          <w:szCs w:val="24"/>
        </w:rPr>
        <w:t>nin 1981‟de hasta ve sağlık hakkı kavramları ile ilgili önemli b</w:t>
      </w:r>
      <w:r>
        <w:rPr>
          <w:rFonts w:ascii="Times New Roman" w:hAnsi="Times New Roman" w:cs="Times New Roman"/>
          <w:sz w:val="24"/>
          <w:szCs w:val="24"/>
        </w:rPr>
        <w:t>ir metin olan Lizbon Bildirgesi’ni yayımlamış</w:t>
      </w:r>
      <w:r w:rsidRPr="00B212A0">
        <w:rPr>
          <w:rFonts w:ascii="Times New Roman" w:hAnsi="Times New Roman" w:cs="Times New Roman"/>
          <w:sz w:val="24"/>
          <w:szCs w:val="24"/>
        </w:rPr>
        <w:t>tır. Bu bildi</w:t>
      </w:r>
      <w:r>
        <w:rPr>
          <w:rFonts w:ascii="Times New Roman" w:hAnsi="Times New Roman" w:cs="Times New Roman"/>
          <w:sz w:val="24"/>
          <w:szCs w:val="24"/>
        </w:rPr>
        <w:t>rgede:</w:t>
      </w:r>
    </w:p>
    <w:p w:rsidR="00B212A0" w:rsidRPr="00B212A0" w:rsidRDefault="00B212A0" w:rsidP="00B212A0">
      <w:pPr>
        <w:pStyle w:val="ListeParagraf"/>
        <w:numPr>
          <w:ilvl w:val="0"/>
          <w:numId w:val="1"/>
        </w:num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Hastanın hekimini özgürce seçebileceği</w:t>
      </w:r>
    </w:p>
    <w:p w:rsidR="00B212A0" w:rsidRPr="00B212A0" w:rsidRDefault="00B212A0" w:rsidP="00B212A0">
      <w:pPr>
        <w:pStyle w:val="ListeParagraf"/>
        <w:numPr>
          <w:ilvl w:val="0"/>
          <w:numId w:val="1"/>
        </w:num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Hastalığı ile ilgili yeterli ölçüde bilgilendirilmesi gerektiği</w:t>
      </w:r>
    </w:p>
    <w:p w:rsidR="00B212A0" w:rsidRPr="00B212A0" w:rsidRDefault="00B212A0" w:rsidP="00B212A0">
      <w:pPr>
        <w:pStyle w:val="ListeParagraf"/>
        <w:numPr>
          <w:ilvl w:val="0"/>
          <w:numId w:val="1"/>
        </w:num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Bu bilgilendirmeden sonra hastanın tedaviyi kabul edebileceği veya reddedebileceği</w:t>
      </w:r>
    </w:p>
    <w:p w:rsidR="00B212A0" w:rsidRPr="00B212A0" w:rsidRDefault="00B212A0" w:rsidP="00B212A0">
      <w:pPr>
        <w:pStyle w:val="ListeParagraf"/>
        <w:numPr>
          <w:ilvl w:val="0"/>
          <w:numId w:val="1"/>
        </w:num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Hastalığı ile ilgili bilgilerin gizli kalmasını ist</w:t>
      </w:r>
      <w:r>
        <w:rPr>
          <w:rFonts w:ascii="Times New Roman" w:hAnsi="Times New Roman" w:cs="Times New Roman"/>
          <w:sz w:val="24"/>
          <w:szCs w:val="24"/>
        </w:rPr>
        <w:t>emek hakkının olduğu belirtilmiş</w:t>
      </w:r>
      <w:r w:rsidRPr="00B212A0">
        <w:rPr>
          <w:rFonts w:ascii="Times New Roman" w:hAnsi="Times New Roman" w:cs="Times New Roman"/>
          <w:sz w:val="24"/>
          <w:szCs w:val="24"/>
        </w:rPr>
        <w:t>tir.</w:t>
      </w:r>
    </w:p>
    <w:p w:rsidR="00B212A0" w:rsidRPr="00B212A0"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lastRenderedPageBreak/>
        <w:t>Hasta hakları ile ilgili hazırlanan bir diğer uluslararası belge de Amsterdam Bildirgesi'dir. 1994'te yayınlanan bildirgede temel ha</w:t>
      </w:r>
      <w:r>
        <w:rPr>
          <w:rFonts w:ascii="Times New Roman" w:hAnsi="Times New Roman" w:cs="Times New Roman"/>
          <w:sz w:val="24"/>
          <w:szCs w:val="24"/>
        </w:rPr>
        <w:t>sta hakları daha ayrıntılı bir ş</w:t>
      </w:r>
      <w:r w:rsidRPr="00B212A0">
        <w:rPr>
          <w:rFonts w:ascii="Times New Roman" w:hAnsi="Times New Roman" w:cs="Times New Roman"/>
          <w:sz w:val="24"/>
          <w:szCs w:val="24"/>
        </w:rPr>
        <w:t>ek</w:t>
      </w:r>
      <w:r>
        <w:rPr>
          <w:rFonts w:ascii="Times New Roman" w:hAnsi="Times New Roman" w:cs="Times New Roman"/>
          <w:sz w:val="24"/>
          <w:szCs w:val="24"/>
        </w:rPr>
        <w:t>ilde ele alınmış</w:t>
      </w:r>
      <w:r w:rsidRPr="00B212A0">
        <w:rPr>
          <w:rFonts w:ascii="Times New Roman" w:hAnsi="Times New Roman" w:cs="Times New Roman"/>
          <w:sz w:val="24"/>
          <w:szCs w:val="24"/>
        </w:rPr>
        <w:t>tır.</w:t>
      </w:r>
    </w:p>
    <w:p w:rsidR="00B212A0" w:rsidRPr="00B212A0" w:rsidRDefault="00B212A0" w:rsidP="00B212A0">
      <w:pPr>
        <w:spacing w:line="360" w:lineRule="auto"/>
        <w:jc w:val="both"/>
        <w:rPr>
          <w:rFonts w:ascii="Times New Roman" w:hAnsi="Times New Roman" w:cs="Times New Roman"/>
          <w:b/>
          <w:sz w:val="24"/>
          <w:szCs w:val="24"/>
        </w:rPr>
      </w:pPr>
      <w:r w:rsidRPr="00B212A0">
        <w:rPr>
          <w:rFonts w:ascii="Times New Roman" w:hAnsi="Times New Roman" w:cs="Times New Roman"/>
          <w:sz w:val="24"/>
          <w:szCs w:val="24"/>
        </w:rPr>
        <w:t xml:space="preserve"> </w:t>
      </w:r>
      <w:r w:rsidRPr="00B212A0">
        <w:rPr>
          <w:rFonts w:ascii="Times New Roman" w:hAnsi="Times New Roman" w:cs="Times New Roman"/>
          <w:b/>
          <w:sz w:val="24"/>
          <w:szCs w:val="24"/>
        </w:rPr>
        <w:t>Türkiye’de Hasta Hakları</w:t>
      </w:r>
    </w:p>
    <w:p w:rsidR="00B212A0" w:rsidRPr="00B212A0"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Türk hukuk sisteminde hasta haklarını da ilgilendiren birçok düzenlemeler olmakla birlikte “Hasta Hakları Yönetmeliği” 1998 yılında yayınlanıncaya kadar hasta hakları ile ilgili doğrudan bir düzenleme yoktu. Hasta Hakları Yönetmeliği 1 Ağustos 1998 tar</w:t>
      </w:r>
      <w:r>
        <w:rPr>
          <w:rFonts w:ascii="Times New Roman" w:hAnsi="Times New Roman" w:cs="Times New Roman"/>
          <w:sz w:val="24"/>
          <w:szCs w:val="24"/>
        </w:rPr>
        <w:t xml:space="preserve">ih ve 23420 sayılı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yayımlanarak yürürlüğe girmiş</w:t>
      </w:r>
      <w:r w:rsidRPr="00B212A0">
        <w:rPr>
          <w:rFonts w:ascii="Times New Roman" w:hAnsi="Times New Roman" w:cs="Times New Roman"/>
          <w:sz w:val="24"/>
          <w:szCs w:val="24"/>
        </w:rPr>
        <w:t>tir. 26 Ekim Türkiye Hasta H</w:t>
      </w:r>
      <w:r>
        <w:rPr>
          <w:rFonts w:ascii="Times New Roman" w:hAnsi="Times New Roman" w:cs="Times New Roman"/>
          <w:sz w:val="24"/>
          <w:szCs w:val="24"/>
        </w:rPr>
        <w:t>akları Günü olarak kabul edilmiş</w:t>
      </w:r>
      <w:r w:rsidRPr="00B212A0">
        <w:rPr>
          <w:rFonts w:ascii="Times New Roman" w:hAnsi="Times New Roman" w:cs="Times New Roman"/>
          <w:sz w:val="24"/>
          <w:szCs w:val="24"/>
        </w:rPr>
        <w:t>tir.</w:t>
      </w:r>
    </w:p>
    <w:p w:rsidR="00B212A0" w:rsidRPr="00B212A0"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Türk Hukuk Sisteminde sağlık personelinin ödev ve sorumlulukları ön plana çıkarılarak, yapılmam</w:t>
      </w:r>
      <w:r>
        <w:rPr>
          <w:rFonts w:ascii="Times New Roman" w:hAnsi="Times New Roman" w:cs="Times New Roman"/>
          <w:sz w:val="24"/>
          <w:szCs w:val="24"/>
        </w:rPr>
        <w:t>ası gereken eylemler belirtilmiştir. Sağlık çalışanları, mesleki eylem ve iş</w:t>
      </w:r>
      <w:r w:rsidRPr="00B212A0">
        <w:rPr>
          <w:rFonts w:ascii="Times New Roman" w:hAnsi="Times New Roman" w:cs="Times New Roman"/>
          <w:sz w:val="24"/>
          <w:szCs w:val="24"/>
        </w:rPr>
        <w:t>lemlerinde, genel hukuki düzenlemelerde belirtilen hükümle</w:t>
      </w:r>
      <w:r>
        <w:rPr>
          <w:rFonts w:ascii="Times New Roman" w:hAnsi="Times New Roman" w:cs="Times New Roman"/>
          <w:sz w:val="24"/>
          <w:szCs w:val="24"/>
        </w:rPr>
        <w:t>re uymak zorundadır. Belirlenmiş işler, yapılmadığında cezai iş</w:t>
      </w:r>
      <w:r w:rsidRPr="00B212A0">
        <w:rPr>
          <w:rFonts w:ascii="Times New Roman" w:hAnsi="Times New Roman" w:cs="Times New Roman"/>
          <w:sz w:val="24"/>
          <w:szCs w:val="24"/>
        </w:rPr>
        <w:t>lem gerektirir.</w:t>
      </w:r>
    </w:p>
    <w:p w:rsidR="0072248C" w:rsidRDefault="00B212A0" w:rsidP="0072248C">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Bu yönetmelikte temel amaç, hasta haklarını som</w:t>
      </w:r>
      <w:r w:rsidR="0072248C">
        <w:rPr>
          <w:rFonts w:ascii="Times New Roman" w:hAnsi="Times New Roman" w:cs="Times New Roman"/>
          <w:sz w:val="24"/>
          <w:szCs w:val="24"/>
        </w:rPr>
        <w:t>ut olarak göstermektir. Türkiye’deki sağlık çalış</w:t>
      </w:r>
      <w:r w:rsidRPr="00B212A0">
        <w:rPr>
          <w:rFonts w:ascii="Times New Roman" w:hAnsi="Times New Roman" w:cs="Times New Roman"/>
          <w:sz w:val="24"/>
          <w:szCs w:val="24"/>
        </w:rPr>
        <w:t>anlarına ve hastalara yol gösterici en temel metindir. Yönetmeliğin, sağlık personeli tarafından iyi bilinmesi ve d</w:t>
      </w:r>
      <w:r w:rsidR="0072248C">
        <w:rPr>
          <w:rFonts w:ascii="Times New Roman" w:hAnsi="Times New Roman" w:cs="Times New Roman"/>
          <w:sz w:val="24"/>
          <w:szCs w:val="24"/>
        </w:rPr>
        <w:t>eğerlendirilmesi gerekmektedir.</w:t>
      </w:r>
    </w:p>
    <w:p w:rsidR="00B212A0" w:rsidRPr="0072248C" w:rsidRDefault="00B212A0" w:rsidP="0072248C">
      <w:pPr>
        <w:spacing w:line="360" w:lineRule="auto"/>
        <w:jc w:val="both"/>
        <w:rPr>
          <w:rFonts w:ascii="Times New Roman" w:hAnsi="Times New Roman" w:cs="Times New Roman"/>
          <w:b/>
          <w:sz w:val="24"/>
          <w:szCs w:val="24"/>
        </w:rPr>
      </w:pPr>
      <w:r w:rsidRPr="0072248C">
        <w:rPr>
          <w:rFonts w:ascii="Times New Roman" w:hAnsi="Times New Roman" w:cs="Times New Roman"/>
          <w:b/>
          <w:sz w:val="24"/>
          <w:szCs w:val="24"/>
        </w:rPr>
        <w:t>Hasta Hakları Yönetmeliği</w:t>
      </w:r>
    </w:p>
    <w:p w:rsidR="00B212A0" w:rsidRPr="00B212A0"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Yönetmelik</w:t>
      </w:r>
      <w:r w:rsidR="0072248C">
        <w:rPr>
          <w:rFonts w:ascii="Times New Roman" w:hAnsi="Times New Roman" w:cs="Times New Roman"/>
          <w:sz w:val="24"/>
          <w:szCs w:val="24"/>
        </w:rPr>
        <w:t xml:space="preserve"> aş</w:t>
      </w:r>
      <w:r w:rsidRPr="00B212A0">
        <w:rPr>
          <w:rFonts w:ascii="Times New Roman" w:hAnsi="Times New Roman" w:cs="Times New Roman"/>
          <w:sz w:val="24"/>
          <w:szCs w:val="24"/>
        </w:rPr>
        <w:t>ağıdaki konuları içermektedir:</w:t>
      </w:r>
    </w:p>
    <w:p w:rsidR="00B212A0" w:rsidRPr="0072248C" w:rsidRDefault="00B212A0" w:rsidP="0072248C">
      <w:pPr>
        <w:pStyle w:val="ListeParagraf"/>
        <w:numPr>
          <w:ilvl w:val="0"/>
          <w:numId w:val="3"/>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Sağlık hizmetlerinden adalet ve hakkaniyete uygun olarak yararlanma hakkı; herkesin ırk, dil, din</w:t>
      </w:r>
      <w:r w:rsidR="0072248C">
        <w:rPr>
          <w:rFonts w:ascii="Times New Roman" w:hAnsi="Times New Roman" w:cs="Times New Roman"/>
          <w:sz w:val="24"/>
          <w:szCs w:val="24"/>
        </w:rPr>
        <w:t xml:space="preserve"> ve mezhep, cinsiyet, siyasi düş</w:t>
      </w:r>
      <w:r w:rsidRPr="0072248C">
        <w:rPr>
          <w:rFonts w:ascii="Times New Roman" w:hAnsi="Times New Roman" w:cs="Times New Roman"/>
          <w:sz w:val="24"/>
          <w:szCs w:val="24"/>
        </w:rPr>
        <w:t>ünce, felsefi inanç, ekonomik ve sosyal durumları dikkate alınmadan hizmet alma hakkı vardı</w:t>
      </w:r>
      <w:r w:rsidR="0072248C">
        <w:rPr>
          <w:rFonts w:ascii="Times New Roman" w:hAnsi="Times New Roman" w:cs="Times New Roman"/>
          <w:sz w:val="24"/>
          <w:szCs w:val="24"/>
        </w:rPr>
        <w:t xml:space="preserve">r. Sağlık hizmetlerine ulaşma </w:t>
      </w:r>
      <w:proofErr w:type="gramStart"/>
      <w:r w:rsidR="0072248C">
        <w:rPr>
          <w:rFonts w:ascii="Times New Roman" w:hAnsi="Times New Roman" w:cs="Times New Roman"/>
          <w:sz w:val="24"/>
          <w:szCs w:val="24"/>
        </w:rPr>
        <w:t>imkanı</w:t>
      </w:r>
      <w:proofErr w:type="gramEnd"/>
      <w:r w:rsidR="0072248C">
        <w:rPr>
          <w:rFonts w:ascii="Times New Roman" w:hAnsi="Times New Roman" w:cs="Times New Roman"/>
          <w:sz w:val="24"/>
          <w:szCs w:val="24"/>
        </w:rPr>
        <w:t xml:space="preserve"> herkes için eş</w:t>
      </w:r>
      <w:r w:rsidRPr="0072248C">
        <w:rPr>
          <w:rFonts w:ascii="Times New Roman" w:hAnsi="Times New Roman" w:cs="Times New Roman"/>
          <w:sz w:val="24"/>
          <w:szCs w:val="24"/>
        </w:rPr>
        <w:t>it ve sürekli olmalıdır.</w:t>
      </w:r>
    </w:p>
    <w:p w:rsidR="00B212A0" w:rsidRPr="0072248C" w:rsidRDefault="00B212A0" w:rsidP="0072248C">
      <w:pPr>
        <w:pStyle w:val="ListeParagraf"/>
        <w:numPr>
          <w:ilvl w:val="0"/>
          <w:numId w:val="3"/>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Bilgi ist</w:t>
      </w:r>
      <w:r w:rsidR="0072248C">
        <w:rPr>
          <w:rFonts w:ascii="Times New Roman" w:hAnsi="Times New Roman" w:cs="Times New Roman"/>
          <w:sz w:val="24"/>
          <w:szCs w:val="24"/>
        </w:rPr>
        <w:t>eme hakkı; hastanın anlayacağı şekilde hastalığı ile ilgili teşhis, tedavi ve her bir giriş</w:t>
      </w:r>
      <w:r w:rsidRPr="0072248C">
        <w:rPr>
          <w:rFonts w:ascii="Times New Roman" w:hAnsi="Times New Roman" w:cs="Times New Roman"/>
          <w:sz w:val="24"/>
          <w:szCs w:val="24"/>
        </w:rPr>
        <w:t>imin olası ris</w:t>
      </w:r>
      <w:r w:rsidR="0072248C">
        <w:rPr>
          <w:rFonts w:ascii="Times New Roman" w:hAnsi="Times New Roman" w:cs="Times New Roman"/>
          <w:sz w:val="24"/>
          <w:szCs w:val="24"/>
        </w:rPr>
        <w:t>k ve yararlarını, önerilen giriş</w:t>
      </w:r>
      <w:r w:rsidRPr="0072248C">
        <w:rPr>
          <w:rFonts w:ascii="Times New Roman" w:hAnsi="Times New Roman" w:cs="Times New Roman"/>
          <w:sz w:val="24"/>
          <w:szCs w:val="24"/>
        </w:rPr>
        <w:t>imlerin seçeneklerini, tedavisiz kalmanın etkisini</w:t>
      </w:r>
      <w:r w:rsidR="0072248C">
        <w:rPr>
          <w:rFonts w:ascii="Times New Roman" w:hAnsi="Times New Roman" w:cs="Times New Roman"/>
          <w:sz w:val="24"/>
          <w:szCs w:val="24"/>
        </w:rPr>
        <w:t>, tanı, sonuç ve tedavinin gidiş</w:t>
      </w:r>
      <w:r w:rsidRPr="0072248C">
        <w:rPr>
          <w:rFonts w:ascii="Times New Roman" w:hAnsi="Times New Roman" w:cs="Times New Roman"/>
          <w:sz w:val="24"/>
          <w:szCs w:val="24"/>
        </w:rPr>
        <w:t xml:space="preserve">i hastalığın seyri hakkında doktorundan bilgi alma hakkına sahiptir. Bu bilginin hastaya verilmesi mümkün olmadığı durumlarda yakınlarından birine bilgi vermek uygun olur. Hasta istediği takdirde, bilgilendirilmeme ve kendi yerine kimin bilgilendirileceğini seçme hakkına </w:t>
      </w:r>
      <w:r w:rsidR="0072248C">
        <w:rPr>
          <w:rFonts w:ascii="Times New Roman" w:hAnsi="Times New Roman" w:cs="Times New Roman"/>
          <w:sz w:val="24"/>
          <w:szCs w:val="24"/>
        </w:rPr>
        <w:t>sahiptir. Hasta ikinci bir görüş</w:t>
      </w:r>
      <w:r w:rsidRPr="0072248C">
        <w:rPr>
          <w:rFonts w:ascii="Times New Roman" w:hAnsi="Times New Roman" w:cs="Times New Roman"/>
          <w:sz w:val="24"/>
          <w:szCs w:val="24"/>
        </w:rPr>
        <w:t xml:space="preserve"> alma hakkına sahiptir, kendisine bakan sağlık personelinin kimliğini öğrenme hakkına sahiptir. Hasta, kurumda kaldığı süre içerisinde uyacağı kurallar ve rut</w:t>
      </w:r>
      <w:r w:rsidR="0072248C">
        <w:rPr>
          <w:rFonts w:ascii="Times New Roman" w:hAnsi="Times New Roman" w:cs="Times New Roman"/>
          <w:sz w:val="24"/>
          <w:szCs w:val="24"/>
        </w:rPr>
        <w:t>in iş</w:t>
      </w:r>
      <w:r w:rsidRPr="0072248C">
        <w:rPr>
          <w:rFonts w:ascii="Times New Roman" w:hAnsi="Times New Roman" w:cs="Times New Roman"/>
          <w:sz w:val="24"/>
          <w:szCs w:val="24"/>
        </w:rPr>
        <w:t xml:space="preserve">lemler konusunda bilgilendirilmelidir. Taburcu </w:t>
      </w:r>
      <w:r w:rsidRPr="0072248C">
        <w:rPr>
          <w:rFonts w:ascii="Times New Roman" w:hAnsi="Times New Roman" w:cs="Times New Roman"/>
          <w:sz w:val="24"/>
          <w:szCs w:val="24"/>
        </w:rPr>
        <w:lastRenderedPageBreak/>
        <w:t>olduğu zaman, hastalığı ile ilgi</w:t>
      </w:r>
      <w:r w:rsidR="0072248C">
        <w:rPr>
          <w:rFonts w:ascii="Times New Roman" w:hAnsi="Times New Roman" w:cs="Times New Roman"/>
          <w:sz w:val="24"/>
          <w:szCs w:val="24"/>
        </w:rPr>
        <w:t>li tanılar, tedavi ve yapılan iş</w:t>
      </w:r>
      <w:r w:rsidRPr="0072248C">
        <w:rPr>
          <w:rFonts w:ascii="Times New Roman" w:hAnsi="Times New Roman" w:cs="Times New Roman"/>
          <w:sz w:val="24"/>
          <w:szCs w:val="24"/>
        </w:rPr>
        <w:t>lemleri, elde edilen sonucu içeren yazılı bir belge isteme ve alma hakkına sahiptir.</w:t>
      </w:r>
    </w:p>
    <w:p w:rsidR="00B212A0" w:rsidRPr="0072248C" w:rsidRDefault="0072248C" w:rsidP="0072248C">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Sağlık kuruluşunu seçme ve değiş</w:t>
      </w:r>
      <w:r w:rsidR="00B212A0" w:rsidRPr="0072248C">
        <w:rPr>
          <w:rFonts w:ascii="Times New Roman" w:hAnsi="Times New Roman" w:cs="Times New Roman"/>
          <w:sz w:val="24"/>
          <w:szCs w:val="24"/>
        </w:rPr>
        <w:t>tirme hakkı; hayati t</w:t>
      </w:r>
      <w:r>
        <w:rPr>
          <w:rFonts w:ascii="Times New Roman" w:hAnsi="Times New Roman" w:cs="Times New Roman"/>
          <w:sz w:val="24"/>
          <w:szCs w:val="24"/>
        </w:rPr>
        <w:t>ehlike bakımından sağlık kuruluşunun değiş</w:t>
      </w:r>
      <w:r w:rsidR="00B212A0" w:rsidRPr="0072248C">
        <w:rPr>
          <w:rFonts w:ascii="Times New Roman" w:hAnsi="Times New Roman" w:cs="Times New Roman"/>
          <w:sz w:val="24"/>
          <w:szCs w:val="24"/>
        </w:rPr>
        <w:t>tirilmesinde tıbben sakınca görülmemesi esastır. Hastane v</w:t>
      </w:r>
      <w:r>
        <w:rPr>
          <w:rFonts w:ascii="Times New Roman" w:hAnsi="Times New Roman" w:cs="Times New Roman"/>
          <w:sz w:val="24"/>
          <w:szCs w:val="24"/>
        </w:rPr>
        <w:t>akanın durumuna göre hastayı baş</w:t>
      </w:r>
      <w:r w:rsidR="00B212A0" w:rsidRPr="0072248C">
        <w:rPr>
          <w:rFonts w:ascii="Times New Roman" w:hAnsi="Times New Roman" w:cs="Times New Roman"/>
          <w:sz w:val="24"/>
          <w:szCs w:val="24"/>
        </w:rPr>
        <w:t>ka bir hastaneye sevk edebilir. Bu durum hastaya ayrılmadan önc</w:t>
      </w:r>
      <w:r>
        <w:rPr>
          <w:rFonts w:ascii="Times New Roman" w:hAnsi="Times New Roman" w:cs="Times New Roman"/>
          <w:sz w:val="24"/>
          <w:szCs w:val="24"/>
        </w:rPr>
        <w:t>e tam olarak açıklanmalıdır. Baş</w:t>
      </w:r>
      <w:r w:rsidR="00B212A0" w:rsidRPr="0072248C">
        <w:rPr>
          <w:rFonts w:ascii="Times New Roman" w:hAnsi="Times New Roman" w:cs="Times New Roman"/>
          <w:sz w:val="24"/>
          <w:szCs w:val="24"/>
        </w:rPr>
        <w:t>ka sağlık kurumuna nakil ancak o kurumun hastayı kabul etmesi durumunda yapılabilir.</w:t>
      </w:r>
    </w:p>
    <w:p w:rsidR="00B212A0" w:rsidRPr="0072248C" w:rsidRDefault="0072248C" w:rsidP="0072248C">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Personeli tanıma, seçme ve değiş</w:t>
      </w:r>
      <w:r w:rsidR="00B212A0" w:rsidRPr="0072248C">
        <w:rPr>
          <w:rFonts w:ascii="Times New Roman" w:hAnsi="Times New Roman" w:cs="Times New Roman"/>
          <w:sz w:val="24"/>
          <w:szCs w:val="24"/>
        </w:rPr>
        <w:t xml:space="preserve">tirme hakkı; hastaların </w:t>
      </w:r>
      <w:r>
        <w:rPr>
          <w:rFonts w:ascii="Times New Roman" w:hAnsi="Times New Roman" w:cs="Times New Roman"/>
          <w:sz w:val="24"/>
          <w:szCs w:val="24"/>
        </w:rPr>
        <w:t>kendini tedavi eden sağlık çalış</w:t>
      </w:r>
      <w:r w:rsidR="00B212A0" w:rsidRPr="0072248C">
        <w:rPr>
          <w:rFonts w:ascii="Times New Roman" w:hAnsi="Times New Roman" w:cs="Times New Roman"/>
          <w:sz w:val="24"/>
          <w:szCs w:val="24"/>
        </w:rPr>
        <w:t>anının adını bilme hakkı var</w:t>
      </w:r>
      <w:r>
        <w:rPr>
          <w:rFonts w:ascii="Times New Roman" w:hAnsi="Times New Roman" w:cs="Times New Roman"/>
          <w:sz w:val="24"/>
          <w:szCs w:val="24"/>
        </w:rPr>
        <w:t>dır. Hasta, sağlık sisteminin işleyiş</w:t>
      </w:r>
      <w:r w:rsidR="00B212A0" w:rsidRPr="0072248C">
        <w:rPr>
          <w:rFonts w:ascii="Times New Roman" w:hAnsi="Times New Roman" w:cs="Times New Roman"/>
          <w:sz w:val="24"/>
          <w:szCs w:val="24"/>
        </w:rPr>
        <w:t>ine uygun olarak, hekimini, sağlık personelini ve hizm</w:t>
      </w:r>
      <w:r>
        <w:rPr>
          <w:rFonts w:ascii="Times New Roman" w:hAnsi="Times New Roman" w:cs="Times New Roman"/>
          <w:sz w:val="24"/>
          <w:szCs w:val="24"/>
        </w:rPr>
        <w:t>et alacağı kurumu seçme ve değiş</w:t>
      </w:r>
      <w:r w:rsidR="00B212A0" w:rsidRPr="0072248C">
        <w:rPr>
          <w:rFonts w:ascii="Times New Roman" w:hAnsi="Times New Roman" w:cs="Times New Roman"/>
          <w:sz w:val="24"/>
          <w:szCs w:val="24"/>
        </w:rPr>
        <w:t>tirme hakkına sahiptir.</w:t>
      </w:r>
    </w:p>
    <w:p w:rsidR="00B212A0" w:rsidRPr="0072248C" w:rsidRDefault="00B212A0" w:rsidP="0072248C">
      <w:pPr>
        <w:pStyle w:val="ListeParagraf"/>
        <w:numPr>
          <w:ilvl w:val="0"/>
          <w:numId w:val="3"/>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Öncelik sırasının belirlenmesini isteme hakkı; sağlık kurulu</w:t>
      </w:r>
      <w:r w:rsidR="0072248C">
        <w:rPr>
          <w:rFonts w:ascii="Times New Roman" w:hAnsi="Times New Roman" w:cs="Times New Roman"/>
          <w:sz w:val="24"/>
          <w:szCs w:val="24"/>
        </w:rPr>
        <w:t>ş</w:t>
      </w:r>
      <w:r w:rsidRPr="0072248C">
        <w:rPr>
          <w:rFonts w:ascii="Times New Roman" w:hAnsi="Times New Roman" w:cs="Times New Roman"/>
          <w:sz w:val="24"/>
          <w:szCs w:val="24"/>
        </w:rPr>
        <w:t>unun hizmet verme imkânlarının yetersiz veya sınırlı olması sebebiyle sağl</w:t>
      </w:r>
      <w:r w:rsidR="0072248C">
        <w:rPr>
          <w:rFonts w:ascii="Times New Roman" w:hAnsi="Times New Roman" w:cs="Times New Roman"/>
          <w:sz w:val="24"/>
          <w:szCs w:val="24"/>
        </w:rPr>
        <w:t>ık hizmeti talebi zamanında karş</w:t>
      </w:r>
      <w:r w:rsidRPr="0072248C">
        <w:rPr>
          <w:rFonts w:ascii="Times New Roman" w:hAnsi="Times New Roman" w:cs="Times New Roman"/>
          <w:sz w:val="24"/>
          <w:szCs w:val="24"/>
        </w:rPr>
        <w:t>ılanamayan hâllerde, hastanın öncelik hakkının tıbbi ölçütlere dayalı ve objektif olarak belirlenmesini isteme hakkı vardır.</w:t>
      </w:r>
    </w:p>
    <w:p w:rsidR="00B212A0" w:rsidRPr="00B212A0" w:rsidRDefault="0072248C" w:rsidP="00B212A0">
      <w:pPr>
        <w:spacing w:line="360" w:lineRule="auto"/>
        <w:jc w:val="both"/>
        <w:rPr>
          <w:rFonts w:ascii="Times New Roman" w:hAnsi="Times New Roman" w:cs="Times New Roman"/>
          <w:sz w:val="24"/>
          <w:szCs w:val="24"/>
        </w:rPr>
      </w:pPr>
      <w:r>
        <w:rPr>
          <w:rFonts w:ascii="Times New Roman" w:hAnsi="Times New Roman" w:cs="Times New Roman"/>
          <w:sz w:val="24"/>
          <w:szCs w:val="24"/>
        </w:rPr>
        <w:t>Acil ve adli vakalar ile yaş</w:t>
      </w:r>
      <w:r w:rsidR="00B212A0" w:rsidRPr="00B212A0">
        <w:rPr>
          <w:rFonts w:ascii="Times New Roman" w:hAnsi="Times New Roman" w:cs="Times New Roman"/>
          <w:sz w:val="24"/>
          <w:szCs w:val="24"/>
        </w:rPr>
        <w:t>lılar ve özürlüler hakkında öncelik sırasının belirlenmesinde ilgili mevzuat hükümleri uygulanır.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 xml:space="preserve">Tıbbi gereklere uygun </w:t>
      </w:r>
      <w:r w:rsidR="0072248C">
        <w:rPr>
          <w:rFonts w:ascii="Times New Roman" w:hAnsi="Times New Roman" w:cs="Times New Roman"/>
          <w:sz w:val="24"/>
          <w:szCs w:val="24"/>
        </w:rPr>
        <w:t>teş</w:t>
      </w:r>
      <w:r w:rsidRPr="0072248C">
        <w:rPr>
          <w:rFonts w:ascii="Times New Roman" w:hAnsi="Times New Roman" w:cs="Times New Roman"/>
          <w:sz w:val="24"/>
          <w:szCs w:val="24"/>
        </w:rPr>
        <w:t>his, tedavi ve bakım hakkı; hasta, modern tıbbın bilgi ve teknoloji</w:t>
      </w:r>
      <w:r w:rsidR="0072248C">
        <w:rPr>
          <w:rFonts w:ascii="Times New Roman" w:hAnsi="Times New Roman" w:cs="Times New Roman"/>
          <w:sz w:val="24"/>
          <w:szCs w:val="24"/>
        </w:rPr>
        <w:t>nin gereklerine uygun olarak teş</w:t>
      </w:r>
      <w:r w:rsidRPr="0072248C">
        <w:rPr>
          <w:rFonts w:ascii="Times New Roman" w:hAnsi="Times New Roman" w:cs="Times New Roman"/>
          <w:sz w:val="24"/>
          <w:szCs w:val="24"/>
        </w:rPr>
        <w:t>hisinin konulmasını, tedavisinin yapılmasını ve bakımını istemek hakkına sahiptir.</w:t>
      </w:r>
    </w:p>
    <w:p w:rsidR="00B212A0" w:rsidRPr="0072248C" w:rsidRDefault="0072248C" w:rsidP="0072248C">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Tıbbi gereklilikler dış</w:t>
      </w:r>
      <w:r w:rsidR="00B212A0" w:rsidRPr="0072248C">
        <w:rPr>
          <w:rFonts w:ascii="Times New Roman" w:hAnsi="Times New Roman" w:cs="Times New Roman"/>
          <w:sz w:val="24"/>
          <w:szCs w:val="24"/>
        </w:rPr>
        <w:t>ın</w:t>
      </w:r>
      <w:r>
        <w:rPr>
          <w:rFonts w:ascii="Times New Roman" w:hAnsi="Times New Roman" w:cs="Times New Roman"/>
          <w:sz w:val="24"/>
          <w:szCs w:val="24"/>
        </w:rPr>
        <w:t>da müdahale yasağı; klinik çalış</w:t>
      </w:r>
      <w:r w:rsidR="00B212A0" w:rsidRPr="0072248C">
        <w:rPr>
          <w:rFonts w:ascii="Times New Roman" w:hAnsi="Times New Roman" w:cs="Times New Roman"/>
          <w:sz w:val="24"/>
          <w:szCs w:val="24"/>
        </w:rPr>
        <w:t>malara katılı</w:t>
      </w:r>
      <w:r>
        <w:rPr>
          <w:rFonts w:ascii="Times New Roman" w:hAnsi="Times New Roman" w:cs="Times New Roman"/>
          <w:sz w:val="24"/>
          <w:szCs w:val="24"/>
        </w:rPr>
        <w:t>m için hastanın bilgilendirilmiş onayı gereklidir. Bütün araş</w:t>
      </w:r>
      <w:r w:rsidR="00B212A0" w:rsidRPr="0072248C">
        <w:rPr>
          <w:rFonts w:ascii="Times New Roman" w:hAnsi="Times New Roman" w:cs="Times New Roman"/>
          <w:sz w:val="24"/>
          <w:szCs w:val="24"/>
        </w:rPr>
        <w:t>tırma protokolleri etik kurul onayından geçirilmelidir. Hastanın veya yakınının onayı</w:t>
      </w:r>
      <w:r>
        <w:rPr>
          <w:rFonts w:ascii="Times New Roman" w:hAnsi="Times New Roman" w:cs="Times New Roman"/>
          <w:sz w:val="24"/>
          <w:szCs w:val="24"/>
        </w:rPr>
        <w:t xml:space="preserve"> olmadıkça, tıbbi gereklilik dışında araş</w:t>
      </w:r>
      <w:r w:rsidR="00B212A0" w:rsidRPr="0072248C">
        <w:rPr>
          <w:rFonts w:ascii="Times New Roman" w:hAnsi="Times New Roman" w:cs="Times New Roman"/>
          <w:sz w:val="24"/>
          <w:szCs w:val="24"/>
        </w:rPr>
        <w:t>tırma amaçlı uygulama yapılmaz. Hastanın vücudunun bütün parçalarının kullanımı ve korunması için onayı gereklidir.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Öt</w:t>
      </w:r>
      <w:r w:rsidR="0072248C">
        <w:rPr>
          <w:rFonts w:ascii="Times New Roman" w:hAnsi="Times New Roman" w:cs="Times New Roman"/>
          <w:sz w:val="24"/>
          <w:szCs w:val="24"/>
        </w:rPr>
        <w:t>enazi yasağı; hastanın kendi yaş</w:t>
      </w:r>
      <w:r w:rsidRPr="0072248C">
        <w:rPr>
          <w:rFonts w:ascii="Times New Roman" w:hAnsi="Times New Roman" w:cs="Times New Roman"/>
          <w:sz w:val="24"/>
          <w:szCs w:val="24"/>
        </w:rPr>
        <w:t>amına son verilmesini isteme hakkı yoktur</w:t>
      </w:r>
      <w:r w:rsidR="0072248C">
        <w:rPr>
          <w:rFonts w:ascii="Times New Roman" w:hAnsi="Times New Roman" w:cs="Times New Roman"/>
          <w:sz w:val="24"/>
          <w:szCs w:val="24"/>
        </w:rPr>
        <w:t>. Hasta, çektiği acıların iyileştirilmesini isteme ve yaş</w:t>
      </w:r>
      <w:r w:rsidRPr="0072248C">
        <w:rPr>
          <w:rFonts w:ascii="Times New Roman" w:hAnsi="Times New Roman" w:cs="Times New Roman"/>
          <w:sz w:val="24"/>
          <w:szCs w:val="24"/>
        </w:rPr>
        <w:t>amının son dönemi içinde, insanca bakılıp, itibar içinde ölme hakkına sahiptir.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 xml:space="preserve"> Tıbbi özen gösterilmesi hakkı; hasta, hem teknik imkânlar hem de sağlık personeli ile</w:t>
      </w:r>
      <w:r w:rsidR="0072248C">
        <w:rPr>
          <w:rFonts w:ascii="Times New Roman" w:hAnsi="Times New Roman" w:cs="Times New Roman"/>
          <w:sz w:val="24"/>
          <w:szCs w:val="24"/>
        </w:rPr>
        <w:t xml:space="preserve"> hastalar arasındaki insani iliş</w:t>
      </w:r>
      <w:r w:rsidRPr="0072248C">
        <w:rPr>
          <w:rFonts w:ascii="Times New Roman" w:hAnsi="Times New Roman" w:cs="Times New Roman"/>
          <w:sz w:val="24"/>
          <w:szCs w:val="24"/>
        </w:rPr>
        <w:t>kiler bakımından kaliteli hizmet alma hakkına sahiptir.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Kayıtları inceleme hakkı; hasta k</w:t>
      </w:r>
      <w:r w:rsidR="0072248C">
        <w:rPr>
          <w:rFonts w:ascii="Times New Roman" w:hAnsi="Times New Roman" w:cs="Times New Roman"/>
          <w:sz w:val="24"/>
          <w:szCs w:val="24"/>
        </w:rPr>
        <w:t>endisi ile ilgili kayıtlara ulaş</w:t>
      </w:r>
      <w:r w:rsidRPr="0072248C">
        <w:rPr>
          <w:rFonts w:ascii="Times New Roman" w:hAnsi="Times New Roman" w:cs="Times New Roman"/>
          <w:sz w:val="24"/>
          <w:szCs w:val="24"/>
        </w:rPr>
        <w:t>ma ve kayıtlarının kopyasını alabilme hakkına sahiptir.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lastRenderedPageBreak/>
        <w:t>Kayıtların düzeltilmesini isteme hakkı; hasta;</w:t>
      </w:r>
      <w:r w:rsidR="0072248C" w:rsidRPr="0072248C">
        <w:rPr>
          <w:rFonts w:ascii="Times New Roman" w:hAnsi="Times New Roman" w:cs="Times New Roman"/>
          <w:sz w:val="24"/>
          <w:szCs w:val="24"/>
        </w:rPr>
        <w:t xml:space="preserve"> kendisi ile ilgili tıbbi ve kiş</w:t>
      </w:r>
      <w:r w:rsidRPr="0072248C">
        <w:rPr>
          <w:rFonts w:ascii="Times New Roman" w:hAnsi="Times New Roman" w:cs="Times New Roman"/>
          <w:sz w:val="24"/>
          <w:szCs w:val="24"/>
        </w:rPr>
        <w:t>isel bilgilerin uygunsuz, eksik, çift anlamlı olması, tanı, tedavi ve bakım amacı ile ilgili olmaması durumunda bu bilgileri yenileme, bazı kısımlarını çıkarma, tamamlama ve düzeltme hakkına sahiptir.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Bilgi verilmesini yasaklama hakkı; ilgili mevzuat ilkelerine ve hastalığın durumuna göre yetkili mercilerde alınacak ted</w:t>
      </w:r>
      <w:r w:rsidR="0072248C">
        <w:rPr>
          <w:rFonts w:ascii="Times New Roman" w:hAnsi="Times New Roman" w:cs="Times New Roman"/>
          <w:sz w:val="24"/>
          <w:szCs w:val="24"/>
        </w:rPr>
        <w:t>birlerin gerektirdiği hâller dış</w:t>
      </w:r>
      <w:r w:rsidRPr="0072248C">
        <w:rPr>
          <w:rFonts w:ascii="Times New Roman" w:hAnsi="Times New Roman" w:cs="Times New Roman"/>
          <w:sz w:val="24"/>
          <w:szCs w:val="24"/>
        </w:rPr>
        <w:t>ında hasta durumu hakkında yakınlarına bilgi verilmesini istemeyebilir.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Hasta izin vermediği sürece tıbbi durumu, ta</w:t>
      </w:r>
      <w:r w:rsidR="0072248C">
        <w:rPr>
          <w:rFonts w:ascii="Times New Roman" w:hAnsi="Times New Roman" w:cs="Times New Roman"/>
          <w:sz w:val="24"/>
          <w:szCs w:val="24"/>
        </w:rPr>
        <w:t>nısı, tedavisi hakkındaki ve kiş</w:t>
      </w:r>
      <w:r w:rsidRPr="0072248C">
        <w:rPr>
          <w:rFonts w:ascii="Times New Roman" w:hAnsi="Times New Roman" w:cs="Times New Roman"/>
          <w:sz w:val="24"/>
          <w:szCs w:val="24"/>
        </w:rPr>
        <w:t>iye özel diğer tüm bilgileri, ölümden sonra bile gizli olarak korunmalıdır.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Tanı, tedavi ve bakım için gerekli olmadıkça ve hasta izin vermedikçe ha</w:t>
      </w:r>
      <w:r w:rsidR="0072248C">
        <w:rPr>
          <w:rFonts w:ascii="Times New Roman" w:hAnsi="Times New Roman" w:cs="Times New Roman"/>
          <w:sz w:val="24"/>
          <w:szCs w:val="24"/>
        </w:rPr>
        <w:t>stanın özel hayatına ve aile yaş</w:t>
      </w:r>
      <w:r w:rsidRPr="0072248C">
        <w:rPr>
          <w:rFonts w:ascii="Times New Roman" w:hAnsi="Times New Roman" w:cs="Times New Roman"/>
          <w:sz w:val="24"/>
          <w:szCs w:val="24"/>
        </w:rPr>
        <w:t>amına girilmez.</w:t>
      </w:r>
    </w:p>
    <w:p w:rsidR="00B212A0" w:rsidRPr="0072248C" w:rsidRDefault="0072248C" w:rsidP="0072248C">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Tıbbi giriş</w:t>
      </w:r>
      <w:r w:rsidR="00B212A0" w:rsidRPr="0072248C">
        <w:rPr>
          <w:rFonts w:ascii="Times New Roman" w:hAnsi="Times New Roman" w:cs="Times New Roman"/>
          <w:sz w:val="24"/>
          <w:szCs w:val="24"/>
        </w:rPr>
        <w:t>imler ancak hastanın özel hayatına saygı gösterilmesi durumunda yapılır.</w:t>
      </w:r>
    </w:p>
    <w:p w:rsidR="00B212A0" w:rsidRPr="0072248C" w:rsidRDefault="0072248C" w:rsidP="0072248C">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Sağlık kurumlarına baş</w:t>
      </w:r>
      <w:r w:rsidR="00B212A0" w:rsidRPr="0072248C">
        <w:rPr>
          <w:rFonts w:ascii="Times New Roman" w:hAnsi="Times New Roman" w:cs="Times New Roman"/>
          <w:sz w:val="24"/>
          <w:szCs w:val="24"/>
        </w:rPr>
        <w:t>vuran hasta, kurumun özel hayatını koruyan fiziksel özelliklere sahip olmasını bekleme hakkına sahiptir.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Saygınlık görme hakkı; hasta, tanı ve tedavileri yapıldığı sırada saygı, itina ve ihtimam gös</w:t>
      </w:r>
      <w:r w:rsidR="0072248C">
        <w:rPr>
          <w:rFonts w:ascii="Times New Roman" w:hAnsi="Times New Roman" w:cs="Times New Roman"/>
          <w:sz w:val="24"/>
          <w:szCs w:val="24"/>
        </w:rPr>
        <w:t>terilerek, güler yüzlü, nazik, şefkatli bir yaklaş</w:t>
      </w:r>
      <w:r w:rsidRPr="0072248C">
        <w:rPr>
          <w:rFonts w:ascii="Times New Roman" w:hAnsi="Times New Roman" w:cs="Times New Roman"/>
          <w:sz w:val="24"/>
          <w:szCs w:val="24"/>
        </w:rPr>
        <w:t>ımla, kendisine ve kültür değerlerine uygun davranılması hakkına sahiptir. Herkesin insan olması dolayısıyla saygı görmeye hakkı vardır.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Mahremiyete saygı hakkı; gizliliğe uygun bir ortamda her türlü sağlık hizmetini almalıdır.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Reddetme ve d</w:t>
      </w:r>
      <w:r w:rsidR="0072248C">
        <w:rPr>
          <w:rFonts w:ascii="Times New Roman" w:hAnsi="Times New Roman" w:cs="Times New Roman"/>
          <w:sz w:val="24"/>
          <w:szCs w:val="24"/>
        </w:rPr>
        <w:t>urdurma hakkı; hasta tıbbi giriş</w:t>
      </w:r>
      <w:r w:rsidRPr="0072248C">
        <w:rPr>
          <w:rFonts w:ascii="Times New Roman" w:hAnsi="Times New Roman" w:cs="Times New Roman"/>
          <w:sz w:val="24"/>
          <w:szCs w:val="24"/>
        </w:rPr>
        <w:t>imi reddetme veya durdurma hakkına sahiptir. Bu durumun yaratacağı sonuçlar hastaya açıklanmalıdır.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Rıza ve izin hakkı; hastaların tıbbi müdahalelerde rızasının alınmasına ve rıza çerçevesinde hizmetten faydalanmaya hakkı vardır. Hastanın iradesini beyan etmesinin mümkü</w:t>
      </w:r>
      <w:r w:rsidR="0072248C">
        <w:rPr>
          <w:rFonts w:ascii="Times New Roman" w:hAnsi="Times New Roman" w:cs="Times New Roman"/>
          <w:sz w:val="24"/>
          <w:szCs w:val="24"/>
        </w:rPr>
        <w:t>n olmadığı ve acilen tıbbi giriş</w:t>
      </w:r>
      <w:r w:rsidRPr="0072248C">
        <w:rPr>
          <w:rFonts w:ascii="Times New Roman" w:hAnsi="Times New Roman" w:cs="Times New Roman"/>
          <w:sz w:val="24"/>
          <w:szCs w:val="24"/>
        </w:rPr>
        <w:t>im yapılması gereke</w:t>
      </w:r>
      <w:r w:rsidR="0072248C">
        <w:rPr>
          <w:rFonts w:ascii="Times New Roman" w:hAnsi="Times New Roman" w:cs="Times New Roman"/>
          <w:sz w:val="24"/>
          <w:szCs w:val="24"/>
        </w:rPr>
        <w:t>n durumlarda, daha önce bu giriş</w:t>
      </w:r>
      <w:r w:rsidRPr="0072248C">
        <w:rPr>
          <w:rFonts w:ascii="Times New Roman" w:hAnsi="Times New Roman" w:cs="Times New Roman"/>
          <w:sz w:val="24"/>
          <w:szCs w:val="24"/>
        </w:rPr>
        <w:t>imi reddettiğini gösteren bir açıklaması yoksa h</w:t>
      </w:r>
      <w:r w:rsidR="0072248C">
        <w:rPr>
          <w:rFonts w:ascii="Times New Roman" w:hAnsi="Times New Roman" w:cs="Times New Roman"/>
          <w:sz w:val="24"/>
          <w:szCs w:val="24"/>
        </w:rPr>
        <w:t>astanın onayı varsayılarak giriş</w:t>
      </w:r>
      <w:r w:rsidRPr="0072248C">
        <w:rPr>
          <w:rFonts w:ascii="Times New Roman" w:hAnsi="Times New Roman" w:cs="Times New Roman"/>
          <w:sz w:val="24"/>
          <w:szCs w:val="24"/>
        </w:rPr>
        <w:t>im yapılabilir.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Güvenlik; hastaları sağlık hizmetini güvenli bir ortamda almaya hakları vardır.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Dini vecibelerini yeri</w:t>
      </w:r>
      <w:r w:rsidR="0072248C">
        <w:rPr>
          <w:rFonts w:ascii="Times New Roman" w:hAnsi="Times New Roman" w:cs="Times New Roman"/>
          <w:sz w:val="24"/>
          <w:szCs w:val="24"/>
        </w:rPr>
        <w:t>ne getirebilme; hastanın kuruluş</w:t>
      </w:r>
      <w:r w:rsidRPr="0072248C">
        <w:rPr>
          <w:rFonts w:ascii="Times New Roman" w:hAnsi="Times New Roman" w:cs="Times New Roman"/>
          <w:sz w:val="24"/>
          <w:szCs w:val="24"/>
        </w:rPr>
        <w:t>un imkânları ölçüsünde ve idarece alınan tedbirler çerçevesinde, dini vecibelerini yerine getirmeye hakları vardır.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Rahatlık;</w:t>
      </w:r>
      <w:r w:rsidR="0072248C">
        <w:rPr>
          <w:rFonts w:ascii="Times New Roman" w:hAnsi="Times New Roman" w:cs="Times New Roman"/>
          <w:sz w:val="24"/>
          <w:szCs w:val="24"/>
        </w:rPr>
        <w:t xml:space="preserve"> hastaların her türlü </w:t>
      </w:r>
      <w:proofErr w:type="gramStart"/>
      <w:r w:rsidR="0072248C">
        <w:rPr>
          <w:rFonts w:ascii="Times New Roman" w:hAnsi="Times New Roman" w:cs="Times New Roman"/>
          <w:sz w:val="24"/>
          <w:szCs w:val="24"/>
        </w:rPr>
        <w:t>hijyenik</w:t>
      </w:r>
      <w:proofErr w:type="gramEnd"/>
      <w:r w:rsidR="0072248C">
        <w:rPr>
          <w:rFonts w:ascii="Times New Roman" w:hAnsi="Times New Roman" w:cs="Times New Roman"/>
          <w:sz w:val="24"/>
          <w:szCs w:val="24"/>
        </w:rPr>
        <w:t xml:space="preserve"> şartlar sağlanmış</w:t>
      </w:r>
      <w:r w:rsidRPr="0072248C">
        <w:rPr>
          <w:rFonts w:ascii="Times New Roman" w:hAnsi="Times New Roman" w:cs="Times New Roman"/>
          <w:sz w:val="24"/>
          <w:szCs w:val="24"/>
        </w:rPr>
        <w:t>, gürültü ve rahatsız edici</w:t>
      </w:r>
      <w:r w:rsidR="0072248C">
        <w:rPr>
          <w:rFonts w:ascii="Times New Roman" w:hAnsi="Times New Roman" w:cs="Times New Roman"/>
          <w:sz w:val="24"/>
          <w:szCs w:val="24"/>
        </w:rPr>
        <w:t xml:space="preserve"> bütün etkenler bertaraf edilmiş</w:t>
      </w:r>
      <w:r w:rsidRPr="0072248C">
        <w:rPr>
          <w:rFonts w:ascii="Times New Roman" w:hAnsi="Times New Roman" w:cs="Times New Roman"/>
          <w:sz w:val="24"/>
          <w:szCs w:val="24"/>
        </w:rPr>
        <w:t xml:space="preserve"> bir ortamda sağlık hizmeti almaya hakları vardır.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lastRenderedPageBreak/>
        <w:t>Ziyaretçi ha</w:t>
      </w:r>
      <w:r w:rsidR="0072248C">
        <w:rPr>
          <w:rFonts w:ascii="Times New Roman" w:hAnsi="Times New Roman" w:cs="Times New Roman"/>
          <w:sz w:val="24"/>
          <w:szCs w:val="24"/>
        </w:rPr>
        <w:t>kkı; hastaların kurum ve kuruluş</w:t>
      </w:r>
      <w:r w:rsidRPr="0072248C">
        <w:rPr>
          <w:rFonts w:ascii="Times New Roman" w:hAnsi="Times New Roman" w:cs="Times New Roman"/>
          <w:sz w:val="24"/>
          <w:szCs w:val="24"/>
        </w:rPr>
        <w:t>larca belirlenen usul ve esaslara uygun olarak ziyaretçi kabul etmeye hakları vardır.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Refakatçi bulundurma; me</w:t>
      </w:r>
      <w:r w:rsidR="0072248C">
        <w:rPr>
          <w:rFonts w:ascii="Times New Roman" w:hAnsi="Times New Roman" w:cs="Times New Roman"/>
          <w:sz w:val="24"/>
          <w:szCs w:val="24"/>
        </w:rPr>
        <w:t>vzuatın, sağlık kurum ve kuruluş</w:t>
      </w:r>
      <w:r w:rsidRPr="0072248C">
        <w:rPr>
          <w:rFonts w:ascii="Times New Roman" w:hAnsi="Times New Roman" w:cs="Times New Roman"/>
          <w:sz w:val="24"/>
          <w:szCs w:val="24"/>
        </w:rPr>
        <w:t>larının imkânları ölçüsünde ve tabibin uygun görmesi durumunda refakatçi bulundurmayı isteme hakları vardır.</w:t>
      </w:r>
    </w:p>
    <w:p w:rsidR="00B212A0" w:rsidRPr="0072248C" w:rsidRDefault="0072248C" w:rsidP="0072248C">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Müracaat, ş</w:t>
      </w:r>
      <w:r w:rsidR="00B212A0" w:rsidRPr="0072248C">
        <w:rPr>
          <w:rFonts w:ascii="Times New Roman" w:hAnsi="Times New Roman" w:cs="Times New Roman"/>
          <w:sz w:val="24"/>
          <w:szCs w:val="24"/>
        </w:rPr>
        <w:t>ikâyet ve dava hakkı; haklarının ihlali hâlinde, mevzuat çe</w:t>
      </w:r>
      <w:r>
        <w:rPr>
          <w:rFonts w:ascii="Times New Roman" w:hAnsi="Times New Roman" w:cs="Times New Roman"/>
          <w:sz w:val="24"/>
          <w:szCs w:val="24"/>
        </w:rPr>
        <w:t>rçevesinde her türlü müracaat, ş</w:t>
      </w:r>
      <w:r w:rsidR="00B212A0" w:rsidRPr="0072248C">
        <w:rPr>
          <w:rFonts w:ascii="Times New Roman" w:hAnsi="Times New Roman" w:cs="Times New Roman"/>
          <w:sz w:val="24"/>
          <w:szCs w:val="24"/>
        </w:rPr>
        <w:t xml:space="preserve">ikâyet ve dava hakkını kullanma </w:t>
      </w:r>
      <w:r w:rsidRPr="0072248C">
        <w:rPr>
          <w:rFonts w:ascii="Times New Roman" w:hAnsi="Times New Roman" w:cs="Times New Roman"/>
          <w:sz w:val="24"/>
          <w:szCs w:val="24"/>
        </w:rPr>
        <w:t>imkânları</w:t>
      </w:r>
      <w:r w:rsidR="00B212A0" w:rsidRPr="0072248C">
        <w:rPr>
          <w:rFonts w:ascii="Times New Roman" w:hAnsi="Times New Roman" w:cs="Times New Roman"/>
          <w:sz w:val="24"/>
          <w:szCs w:val="24"/>
        </w:rPr>
        <w:t xml:space="preserve"> vardır.</w:t>
      </w:r>
    </w:p>
    <w:p w:rsidR="00B212A0" w:rsidRPr="0072248C" w:rsidRDefault="00B212A0" w:rsidP="0072248C">
      <w:pPr>
        <w:pStyle w:val="ListeParagraf"/>
        <w:numPr>
          <w:ilvl w:val="0"/>
          <w:numId w:val="4"/>
        </w:numPr>
        <w:spacing w:line="360" w:lineRule="auto"/>
        <w:jc w:val="both"/>
        <w:rPr>
          <w:rFonts w:ascii="Times New Roman" w:hAnsi="Times New Roman" w:cs="Times New Roman"/>
          <w:sz w:val="24"/>
          <w:szCs w:val="24"/>
        </w:rPr>
      </w:pPr>
      <w:r w:rsidRPr="0072248C">
        <w:rPr>
          <w:rFonts w:ascii="Times New Roman" w:hAnsi="Times New Roman" w:cs="Times New Roman"/>
          <w:sz w:val="24"/>
          <w:szCs w:val="24"/>
        </w:rPr>
        <w:t>Sürekli hizmet; gerektiği sürece, sağlık hizmetlerinden yararlanmaya hakları vardır.</w:t>
      </w:r>
    </w:p>
    <w:p w:rsidR="00B212A0" w:rsidRPr="0072248C" w:rsidRDefault="0051716D" w:rsidP="0072248C">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Düş</w:t>
      </w:r>
      <w:r w:rsidR="00B212A0" w:rsidRPr="0072248C">
        <w:rPr>
          <w:rFonts w:ascii="Times New Roman" w:hAnsi="Times New Roman" w:cs="Times New Roman"/>
          <w:sz w:val="24"/>
          <w:szCs w:val="24"/>
        </w:rPr>
        <w:t>ünce belirtme: hastaların</w:t>
      </w:r>
      <w:r>
        <w:rPr>
          <w:rFonts w:ascii="Times New Roman" w:hAnsi="Times New Roman" w:cs="Times New Roman"/>
          <w:sz w:val="24"/>
          <w:szCs w:val="24"/>
        </w:rPr>
        <w:t xml:space="preserve"> verilen hizmetler konusunda düş</w:t>
      </w:r>
      <w:r w:rsidR="00B212A0" w:rsidRPr="0072248C">
        <w:rPr>
          <w:rFonts w:ascii="Times New Roman" w:hAnsi="Times New Roman" w:cs="Times New Roman"/>
          <w:sz w:val="24"/>
          <w:szCs w:val="24"/>
        </w:rPr>
        <w:t>üncelerini ifade etme hakkı vardır.</w:t>
      </w:r>
    </w:p>
    <w:p w:rsidR="00B212A0" w:rsidRPr="00B212A0"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Bu hakların uygulanmasında, hasta evrensel insan hakları belgeleri ve yasaların belirlediği hükümler altındadır. Bu haklar, hasta tarafından kullanılamadı</w:t>
      </w:r>
      <w:r w:rsidR="0051716D">
        <w:rPr>
          <w:rFonts w:ascii="Times New Roman" w:hAnsi="Times New Roman" w:cs="Times New Roman"/>
          <w:sz w:val="24"/>
          <w:szCs w:val="24"/>
        </w:rPr>
        <w:t>ğı durumlarda, belirleyeceği kiş</w:t>
      </w:r>
      <w:r w:rsidRPr="00B212A0">
        <w:rPr>
          <w:rFonts w:ascii="Times New Roman" w:hAnsi="Times New Roman" w:cs="Times New Roman"/>
          <w:sz w:val="24"/>
          <w:szCs w:val="24"/>
        </w:rPr>
        <w:t>iler hasta a</w:t>
      </w:r>
      <w:r w:rsidR="0051716D">
        <w:rPr>
          <w:rFonts w:ascii="Times New Roman" w:hAnsi="Times New Roman" w:cs="Times New Roman"/>
          <w:sz w:val="24"/>
          <w:szCs w:val="24"/>
        </w:rPr>
        <w:t>dına sorumluluk alabilir. Bu kiş</w:t>
      </w:r>
      <w:r w:rsidRPr="00B212A0">
        <w:rPr>
          <w:rFonts w:ascii="Times New Roman" w:hAnsi="Times New Roman" w:cs="Times New Roman"/>
          <w:sz w:val="24"/>
          <w:szCs w:val="24"/>
        </w:rPr>
        <w:t>ilerin olmadığı durumlarda kurum hastanın temsil edilmesi için gerekli önlemleri almalıdır.</w:t>
      </w:r>
    </w:p>
    <w:p w:rsidR="00E65384" w:rsidRDefault="00B212A0" w:rsidP="00B212A0">
      <w:pPr>
        <w:spacing w:line="360" w:lineRule="auto"/>
        <w:jc w:val="both"/>
        <w:rPr>
          <w:rFonts w:ascii="Times New Roman" w:hAnsi="Times New Roman" w:cs="Times New Roman"/>
          <w:sz w:val="24"/>
          <w:szCs w:val="24"/>
        </w:rPr>
      </w:pPr>
      <w:r w:rsidRPr="00B212A0">
        <w:rPr>
          <w:rFonts w:ascii="Times New Roman" w:hAnsi="Times New Roman" w:cs="Times New Roman"/>
          <w:sz w:val="24"/>
          <w:szCs w:val="24"/>
        </w:rPr>
        <w:t>Hasta, bu haklar il</w:t>
      </w:r>
      <w:r w:rsidR="0051716D">
        <w:rPr>
          <w:rFonts w:ascii="Times New Roman" w:hAnsi="Times New Roman" w:cs="Times New Roman"/>
          <w:sz w:val="24"/>
          <w:szCs w:val="24"/>
        </w:rPr>
        <w:t>e ilgili bilgi ve belgelere ulaş</w:t>
      </w:r>
      <w:r w:rsidRPr="00B212A0">
        <w:rPr>
          <w:rFonts w:ascii="Times New Roman" w:hAnsi="Times New Roman" w:cs="Times New Roman"/>
          <w:sz w:val="24"/>
          <w:szCs w:val="24"/>
        </w:rPr>
        <w:t>abilmelidir. Hasta ha</w:t>
      </w:r>
      <w:r w:rsidR="00D12209">
        <w:rPr>
          <w:rFonts w:ascii="Times New Roman" w:hAnsi="Times New Roman" w:cs="Times New Roman"/>
          <w:sz w:val="24"/>
          <w:szCs w:val="24"/>
        </w:rPr>
        <w:t>klarına saygı gösterilmediği düşünüldüğünde şikâyet için baş</w:t>
      </w:r>
      <w:r w:rsidRPr="00B212A0">
        <w:rPr>
          <w:rFonts w:ascii="Times New Roman" w:hAnsi="Times New Roman" w:cs="Times New Roman"/>
          <w:sz w:val="24"/>
          <w:szCs w:val="24"/>
        </w:rPr>
        <w:t xml:space="preserve">vuru imkânına </w:t>
      </w:r>
      <w:r w:rsidR="00D12209">
        <w:rPr>
          <w:rFonts w:ascii="Times New Roman" w:hAnsi="Times New Roman" w:cs="Times New Roman"/>
          <w:sz w:val="24"/>
          <w:szCs w:val="24"/>
        </w:rPr>
        <w:t>sahip olmalıdır. Mahkemelere baş</w:t>
      </w:r>
      <w:r w:rsidRPr="00B212A0">
        <w:rPr>
          <w:rFonts w:ascii="Times New Roman" w:hAnsi="Times New Roman" w:cs="Times New Roman"/>
          <w:sz w:val="24"/>
          <w:szCs w:val="24"/>
        </w:rPr>
        <w:t>vurunun yanı sıra bağımsız mekanizmalara b</w:t>
      </w:r>
      <w:r w:rsidR="00D12209">
        <w:rPr>
          <w:rFonts w:ascii="Times New Roman" w:hAnsi="Times New Roman" w:cs="Times New Roman"/>
          <w:sz w:val="24"/>
          <w:szCs w:val="24"/>
        </w:rPr>
        <w:t>aşvurulabilir. Hasta, ş</w:t>
      </w:r>
      <w:r w:rsidRPr="00B212A0">
        <w:rPr>
          <w:rFonts w:ascii="Times New Roman" w:hAnsi="Times New Roman" w:cs="Times New Roman"/>
          <w:sz w:val="24"/>
          <w:szCs w:val="24"/>
        </w:rPr>
        <w:t>ikâyetlerinin değerlendirilmesini, ilgilenilmesini ve sonuç alınmasını isteme hakkına sahiptir.</w:t>
      </w:r>
    </w:p>
    <w:p w:rsidR="00D12209" w:rsidRDefault="00D12209" w:rsidP="00B212A0">
      <w:pPr>
        <w:spacing w:line="360" w:lineRule="auto"/>
        <w:jc w:val="both"/>
        <w:rPr>
          <w:rFonts w:ascii="Times New Roman" w:hAnsi="Times New Roman" w:cs="Times New Roman"/>
          <w:b/>
          <w:sz w:val="24"/>
          <w:szCs w:val="24"/>
        </w:rPr>
      </w:pPr>
      <w:r>
        <w:rPr>
          <w:rFonts w:ascii="Times New Roman" w:hAnsi="Times New Roman" w:cs="Times New Roman"/>
          <w:b/>
          <w:sz w:val="24"/>
          <w:szCs w:val="24"/>
        </w:rPr>
        <w:t>Kaynak</w:t>
      </w:r>
    </w:p>
    <w:p w:rsidR="00D12209" w:rsidRPr="00D12209" w:rsidRDefault="00D12209" w:rsidP="00B212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MEGEP, 2011. Alanlar Ortak. </w:t>
      </w:r>
      <w:r w:rsidRPr="00D12209">
        <w:rPr>
          <w:rFonts w:ascii="Times New Roman" w:hAnsi="Times New Roman" w:cs="Times New Roman"/>
          <w:i/>
          <w:sz w:val="24"/>
          <w:szCs w:val="24"/>
        </w:rPr>
        <w:t>Sağlık Meslekleri Etiği</w:t>
      </w:r>
      <w:r w:rsidR="004B1382">
        <w:rPr>
          <w:rFonts w:ascii="Times New Roman" w:hAnsi="Times New Roman" w:cs="Times New Roman"/>
          <w:i/>
          <w:sz w:val="24"/>
          <w:szCs w:val="24"/>
        </w:rPr>
        <w:t>.</w:t>
      </w:r>
      <w:bookmarkStart w:id="0" w:name="_GoBack"/>
      <w:bookmarkEnd w:id="0"/>
    </w:p>
    <w:sectPr w:rsidR="00D12209" w:rsidRPr="00D12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A7313"/>
    <w:multiLevelType w:val="hybridMultilevel"/>
    <w:tmpl w:val="254AD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51F6A36"/>
    <w:multiLevelType w:val="hybridMultilevel"/>
    <w:tmpl w:val="F5927E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016B3"/>
    <w:multiLevelType w:val="hybridMultilevel"/>
    <w:tmpl w:val="6A522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E5C1E20"/>
    <w:multiLevelType w:val="hybridMultilevel"/>
    <w:tmpl w:val="09E016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A0"/>
    <w:rsid w:val="004B1382"/>
    <w:rsid w:val="0051716D"/>
    <w:rsid w:val="0072248C"/>
    <w:rsid w:val="00B212A0"/>
    <w:rsid w:val="00D12209"/>
    <w:rsid w:val="00E65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12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1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1566</Words>
  <Characters>8930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Toshıba</cp:lastModifiedBy>
  <cp:revision>3</cp:revision>
  <dcterms:created xsi:type="dcterms:W3CDTF">2020-03-31T12:33:00Z</dcterms:created>
  <dcterms:modified xsi:type="dcterms:W3CDTF">2020-03-31T14:02:00Z</dcterms:modified>
</cp:coreProperties>
</file>