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022FC" w:rsidP="00832AEF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>
              <w:rPr>
                <w:bCs/>
                <w:szCs w:val="16"/>
              </w:rPr>
              <w:t>TL3020 KIRGIZ TÜRKÇESİ VI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022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PROF.DR.GÜLZURA CUMAKUN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022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022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(AKTS 3)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022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 VE UYGULAMALI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022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KIRGIZ TÜRKÇESİ HİZMETÇİ KELİME TÜRLERİ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022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KIRGIZ TÜRKÇESİ HİZMETÇİ KELİME TÜRLERİ İLE İLGİLİ TEMEL BİLGİ VE KAVRAMLARI ÖĞRETİR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022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022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TÜRKÇE, KIRGIZCA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022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Kırgız Türkçesi V Dersini Almış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Abduldayev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E.,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Azırkı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kırgız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tili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>. Bişkek, 1998.</w:t>
            </w:r>
          </w:p>
          <w:p w:rsidR="00A022FC" w:rsidRPr="007E3D34" w:rsidRDefault="00A022FC" w:rsidP="00A022FC">
            <w:pPr>
              <w:pStyle w:val="BodyText"/>
              <w:ind w:right="-3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Asanaliev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Ü.,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Lobnor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tilinin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grammatikalık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kıskaça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oçerki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>, Frunze,1964.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Bartold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 V.V.,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Kirgizı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Soçineniya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. M.,1963, T.2,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Çast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I., s.509-510.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Baskakov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N.A.,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Tyurkskiye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yazıki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>. Moskova ,1960.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Batmanov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İ.A.,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Kratkoye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vvedeniye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v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izuçeniye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kirgizskogo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yazıka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Frunze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>, 1947.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Batmanov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İ.A.,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Sovremennıy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kirgizskiy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yazık. Frunze,1963.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D34">
              <w:rPr>
                <w:rFonts w:ascii="Times New Roman" w:hAnsi="Times New Roman"/>
                <w:sz w:val="24"/>
                <w:szCs w:val="24"/>
              </w:rPr>
              <w:t xml:space="preserve">Baytur A., Kırgız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tarıhının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leksiyaları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>. Bişkek,1992.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Biçurin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N.Y.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Sobraniya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soçineniy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narodah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obitavşih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v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Sredney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Azii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v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drevniye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vremena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>. T.I, M.-L.,1950.</w:t>
            </w:r>
          </w:p>
          <w:p w:rsidR="00A022FC" w:rsidRPr="008E5186" w:rsidRDefault="00A022FC" w:rsidP="00A022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Cumakunova,G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. (2002).“Kırgız Türkçesi”. Türkler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Ansiklopedisi.Ankara:Yeni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Türkiye Yay. Cilt 19, s.596-606.</w:t>
            </w:r>
          </w:p>
          <w:p w:rsidR="00A022FC" w:rsidRPr="008E5186" w:rsidRDefault="00A022FC" w:rsidP="00A022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Cumakunova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, G. (2005). Türkçe-Kırgızca Sözlük. Bişkek: Manas Üniversitesi Yayınları.-1000s.</w:t>
            </w:r>
          </w:p>
          <w:p w:rsidR="00A022FC" w:rsidRPr="008E5186" w:rsidRDefault="00A022FC" w:rsidP="00A022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</w:pP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Cumakunova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, G.(1999). Rahat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Razak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ile beraber,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Baldar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angemeleri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. (Türkçeden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Kırgızcaya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). Ankara: Diyanet İşl.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Başk.Yay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. 1- 112s.</w:t>
            </w:r>
          </w:p>
          <w:p w:rsidR="00A022FC" w:rsidRPr="008E5186" w:rsidRDefault="00A022FC" w:rsidP="00A022FC">
            <w:pPr>
              <w:pStyle w:val="NoSpacing"/>
              <w:rPr>
                <w:rFonts w:ascii="Times New Roman" w:hAnsi="Times New Roman" w:cs="Times New Roman"/>
                <w:color w:val="484848"/>
                <w:sz w:val="24"/>
                <w:szCs w:val="24"/>
              </w:rPr>
            </w:pPr>
            <w:proofErr w:type="spellStart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Cumakunova</w:t>
            </w:r>
            <w:proofErr w:type="spellEnd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 xml:space="preserve">, G.(1999). Rahat </w:t>
            </w:r>
            <w:proofErr w:type="spellStart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Razak</w:t>
            </w:r>
            <w:proofErr w:type="spellEnd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 xml:space="preserve"> ile beraber, </w:t>
            </w:r>
            <w:proofErr w:type="spellStart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Baldar</w:t>
            </w:r>
            <w:proofErr w:type="spellEnd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 xml:space="preserve"> </w:t>
            </w:r>
            <w:proofErr w:type="spellStart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angemeleri</w:t>
            </w:r>
            <w:proofErr w:type="spellEnd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 xml:space="preserve">. Ankara: Diyanet İşl. </w:t>
            </w:r>
            <w:proofErr w:type="spellStart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Başk.Yay</w:t>
            </w:r>
            <w:proofErr w:type="spellEnd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. 1-  112s.</w:t>
            </w:r>
          </w:p>
          <w:p w:rsidR="00A022FC" w:rsidRPr="008E5186" w:rsidRDefault="00A022FC" w:rsidP="00A022FC">
            <w:pPr>
              <w:pStyle w:val="NoSpacing"/>
              <w:rPr>
                <w:rFonts w:ascii="Times New Roman" w:hAnsi="Times New Roman" w:cs="Times New Roman"/>
                <w:color w:val="484848"/>
                <w:sz w:val="24"/>
                <w:szCs w:val="24"/>
              </w:rPr>
            </w:pPr>
            <w:proofErr w:type="spellStart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Cumakunova</w:t>
            </w:r>
            <w:proofErr w:type="spellEnd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 xml:space="preserve">, G.( (2001). Engin Köseoğlu: Tonton Ene. Ankara:  Diyanet İşl. </w:t>
            </w:r>
            <w:proofErr w:type="spellStart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Başk.Yay</w:t>
            </w:r>
            <w:proofErr w:type="spellEnd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. 1-88.</w:t>
            </w:r>
          </w:p>
          <w:p w:rsidR="00A022FC" w:rsidRPr="008E5186" w:rsidRDefault="00A022FC" w:rsidP="00A022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Cumakunova</w:t>
            </w:r>
            <w:proofErr w:type="spellEnd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 xml:space="preserve">, G.( (2003). Veli Aba. Ankara: Diyanet </w:t>
            </w:r>
            <w:proofErr w:type="spellStart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İşl.Başk</w:t>
            </w:r>
            <w:proofErr w:type="spellEnd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. Yay.1-136.</w:t>
            </w:r>
          </w:p>
          <w:p w:rsidR="00A022FC" w:rsidRPr="007E3D34" w:rsidRDefault="00A022FC" w:rsidP="00A022FC">
            <w:pPr>
              <w:pStyle w:val="NoSpacing"/>
              <w:rPr>
                <w:b/>
              </w:rPr>
            </w:pP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>Cusupakmatov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 xml:space="preserve"> L.,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>Otnoşeniye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>kirgizskogo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>yazıka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 xml:space="preserve"> k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>sibirskim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>tyurkskim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>yazıkam</w:t>
            </w:r>
            <w:proofErr w:type="spellEnd"/>
            <w:r w:rsidRPr="007E3D34">
              <w:t>. Frunze,1983.</w:t>
            </w:r>
            <w:r w:rsidRPr="007E3D34">
              <w:rPr>
                <w:b/>
              </w:rPr>
              <w:tab/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Çorotegin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T.K.,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Moldokasımov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K.S.,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Kırgızdardın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cana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Kırgızstandın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tarıhı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>. Bişkek,2000.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Dırenkova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N.P.,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Grammatika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şorskogo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yazıka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E3D34">
              <w:rPr>
                <w:rFonts w:ascii="Times New Roman" w:hAnsi="Times New Roman"/>
                <w:sz w:val="24"/>
                <w:szCs w:val="24"/>
              </w:rPr>
              <w:lastRenderedPageBreak/>
              <w:t>Moskva,1979.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Grammatika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hakasskogo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yazıka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Moskva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>, 1975.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D34">
              <w:rPr>
                <w:rFonts w:ascii="Times New Roman" w:hAnsi="Times New Roman"/>
                <w:sz w:val="24"/>
                <w:szCs w:val="24"/>
              </w:rPr>
              <w:t xml:space="preserve">Hu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Zhen-Hua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Guy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İmart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>, Fu-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Yü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Girgis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: A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tentative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desckription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Easternmost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turkic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language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Univ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. Of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Calif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. at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Santa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Barbara.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İshakov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F.G.,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Palmbah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A.A.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Grammatika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tuvinskogo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yazıka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>. Moskva,1961.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Karayev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O.,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Vostoçnıye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avtorı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kırgızah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>. Bişkek,1994.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D34">
              <w:rPr>
                <w:rFonts w:ascii="Times New Roman" w:hAnsi="Times New Roman"/>
                <w:sz w:val="24"/>
                <w:szCs w:val="24"/>
              </w:rPr>
              <w:t xml:space="preserve">Kırgız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adabiy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tilinin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grammatikası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Frunze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>, 1980.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Malov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S.E.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Drevniye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novıye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tyurkskiye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yazıki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İzvestiya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AN SSSR, T.XI, Vıp.2., Moskva,1952.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Malov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S.E.,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Lobnorskiy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yazık, Frunze,1956.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Malov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S.E., Yazık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celtıh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uygurov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Slovar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grammatika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>. Alma-Ata,1957.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Malov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S.E.,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Yeniseyskaya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pismennost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tyurkov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Tekstı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perevodı.M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>.-L., 1952.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Oruzbayeva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B.O.,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Kirgizskiy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yazık.-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Yazıki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mira: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Tyurkskiye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yazıki.-Bişkek,1997,s.286-289.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Tınıstanov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K.,Kırgız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tili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>. T.I-II, İstambul,1998.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Tenişev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E.R.,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Drevniy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kirgizskiy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yazık, Bişkek,1997.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Tenişev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E.R., O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dialektah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uygurskogo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yazıka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Sinszyana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Tyurkologiçeskiye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issledovaniya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>. M.-L.,1963.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Tenişev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E.R., O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yazıke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kırgızov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uyezda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Fuüy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(KNR).-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Voprosı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yazıkoznaniya,1966, No 7, s.88-95.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Tenişev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E.R.,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Stroy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sarı-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uygurskogo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yazıka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>. M.,1976.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D34">
              <w:rPr>
                <w:rFonts w:ascii="Times New Roman" w:hAnsi="Times New Roman"/>
                <w:sz w:val="24"/>
                <w:szCs w:val="24"/>
              </w:rPr>
              <w:t xml:space="preserve">Tekin T., Türk Dil ve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Diyalektilerinin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Yeni Bir Tasnifi.- Erdem Dergisi.C.5,sayı 13,1990. S.141-168.</w:t>
            </w:r>
          </w:p>
          <w:p w:rsidR="00A022FC" w:rsidRPr="007E3D34" w:rsidRDefault="00A022FC" w:rsidP="00A022F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Yunusaliyev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B.M.,Kırgız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D34">
              <w:rPr>
                <w:rFonts w:ascii="Times New Roman" w:hAnsi="Times New Roman"/>
                <w:sz w:val="24"/>
                <w:szCs w:val="24"/>
              </w:rPr>
              <w:t>dialektologiyası</w:t>
            </w:r>
            <w:proofErr w:type="spellEnd"/>
            <w:r w:rsidRPr="007E3D34">
              <w:rPr>
                <w:rFonts w:ascii="Times New Roman" w:hAnsi="Times New Roman"/>
                <w:sz w:val="24"/>
                <w:szCs w:val="24"/>
              </w:rPr>
              <w:t>, Frunze,1971.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022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022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022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Kırgız Edebiyatından seçme eserler, </w:t>
            </w:r>
            <w:proofErr w:type="spellStart"/>
            <w:r>
              <w:rPr>
                <w:szCs w:val="16"/>
              </w:rPr>
              <w:t>C.Aytmatov</w:t>
            </w:r>
            <w:proofErr w:type="spellEnd"/>
            <w:r>
              <w:rPr>
                <w:szCs w:val="16"/>
              </w:rPr>
              <w:t xml:space="preserve"> öyküleri ve romanları, Kırgızca gazete ve dergileri,  “</w:t>
            </w:r>
            <w:proofErr w:type="spellStart"/>
            <w:r>
              <w:rPr>
                <w:szCs w:val="16"/>
              </w:rPr>
              <w:t>Baldar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Angemeleri</w:t>
            </w:r>
            <w:proofErr w:type="spellEnd"/>
            <w:r>
              <w:rPr>
                <w:szCs w:val="16"/>
              </w:rPr>
              <w:t>” kitapları önerilir. Radyo yayınları dinletilir, Kırgızca TV kanalları izletilir.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022F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/Kazakh">
    <w:altName w:val="Times/KazakhA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832BE3"/>
    <w:rsid w:val="00A022F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odyText">
    <w:name w:val="Body Text"/>
    <w:basedOn w:val="Normal"/>
    <w:link w:val="BodyTextChar"/>
    <w:rsid w:val="00A022FC"/>
    <w:pPr>
      <w:jc w:val="left"/>
    </w:pPr>
    <w:rPr>
      <w:rFonts w:ascii="Times/Kazakh" w:eastAsia="Batang" w:hAnsi="Times/Kazakh"/>
      <w:sz w:val="28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rsid w:val="00A022FC"/>
    <w:rPr>
      <w:rFonts w:ascii="Times/Kazakh" w:eastAsia="Batang" w:hAnsi="Times/Kazakh" w:cs="Times New Roman"/>
      <w:sz w:val="28"/>
      <w:szCs w:val="20"/>
      <w:lang w:eastAsia="ko-KR"/>
    </w:rPr>
  </w:style>
  <w:style w:type="paragraph" w:styleId="NoSpacing">
    <w:name w:val="No Spacing"/>
    <w:uiPriority w:val="1"/>
    <w:qFormat/>
    <w:rsid w:val="00A022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odyText">
    <w:name w:val="Body Text"/>
    <w:basedOn w:val="Normal"/>
    <w:link w:val="BodyTextChar"/>
    <w:rsid w:val="00A022FC"/>
    <w:pPr>
      <w:jc w:val="left"/>
    </w:pPr>
    <w:rPr>
      <w:rFonts w:ascii="Times/Kazakh" w:eastAsia="Batang" w:hAnsi="Times/Kazakh"/>
      <w:sz w:val="28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rsid w:val="00A022FC"/>
    <w:rPr>
      <w:rFonts w:ascii="Times/Kazakh" w:eastAsia="Batang" w:hAnsi="Times/Kazakh" w:cs="Times New Roman"/>
      <w:sz w:val="28"/>
      <w:szCs w:val="20"/>
      <w:lang w:eastAsia="ko-KR"/>
    </w:rPr>
  </w:style>
  <w:style w:type="paragraph" w:styleId="NoSpacing">
    <w:name w:val="No Spacing"/>
    <w:uiPriority w:val="1"/>
    <w:qFormat/>
    <w:rsid w:val="00A022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2908</Characters>
  <Application>Microsoft Macintosh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mac book</cp:lastModifiedBy>
  <cp:revision>2</cp:revision>
  <dcterms:created xsi:type="dcterms:W3CDTF">2020-01-24T00:17:00Z</dcterms:created>
  <dcterms:modified xsi:type="dcterms:W3CDTF">2020-01-24T00:17:00Z</dcterms:modified>
</cp:coreProperties>
</file>