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53473" w14:textId="25A06E82" w:rsidR="004F5483" w:rsidRPr="00E03048" w:rsidRDefault="004F5483" w:rsidP="00E03048">
      <w:pPr>
        <w:spacing w:line="360" w:lineRule="auto"/>
        <w:jc w:val="both"/>
        <w:rPr>
          <w:rFonts w:eastAsia="Times New Roman" w:cstheme="minorHAnsi"/>
          <w:b/>
          <w:bCs/>
          <w:sz w:val="24"/>
          <w:szCs w:val="24"/>
          <w:lang w:eastAsia="tr-TR"/>
        </w:rPr>
      </w:pPr>
      <w:r w:rsidRPr="00E03048">
        <w:rPr>
          <w:rFonts w:eastAsia="Times New Roman" w:cstheme="minorHAnsi"/>
          <w:b/>
          <w:bCs/>
          <w:sz w:val="24"/>
          <w:szCs w:val="24"/>
          <w:lang w:eastAsia="tr-TR"/>
        </w:rPr>
        <w:t>İnsan yaşamında besin hangi rolü oynar?</w:t>
      </w:r>
      <w:r w:rsidRPr="00E03048">
        <w:rPr>
          <w:rStyle w:val="DipnotBavurusu"/>
          <w:rFonts w:eastAsia="Times New Roman" w:cstheme="minorHAnsi"/>
          <w:b/>
          <w:bCs/>
          <w:sz w:val="24"/>
          <w:szCs w:val="24"/>
          <w:lang w:eastAsia="tr-TR"/>
        </w:rPr>
        <w:footnoteReference w:id="1"/>
      </w:r>
    </w:p>
    <w:p w14:paraId="6169EBE7" w14:textId="77777777" w:rsidR="004F5483" w:rsidRPr="004F5483" w:rsidRDefault="004F5483" w:rsidP="00E03048">
      <w:pPr>
        <w:spacing w:line="360" w:lineRule="auto"/>
        <w:jc w:val="both"/>
        <w:rPr>
          <w:rStyle w:val="Vurgu"/>
          <w:rFonts w:cstheme="minorHAnsi"/>
          <w:sz w:val="24"/>
          <w:szCs w:val="24"/>
          <w:shd w:val="clear" w:color="auto" w:fill="FFFFFF"/>
        </w:rPr>
      </w:pPr>
      <w:r w:rsidRPr="004F5483">
        <w:rPr>
          <w:rStyle w:val="Vurgu"/>
          <w:rFonts w:cstheme="minorHAnsi"/>
          <w:sz w:val="24"/>
          <w:szCs w:val="24"/>
          <w:shd w:val="clear" w:color="auto" w:fill="FFFFFF"/>
        </w:rPr>
        <w:t xml:space="preserve">Besinler vücudumuzda, petrolün arabada oynadığı rolü oynar. Fakat petrol bir arabayı sadece yürütür, tamir edemez, ya da eskiyen parçalarını yenileyemez. Besinler bize sadece yaşamak ve büyümek için enerji vermekle kalmaz, vücudumuzu hastalıklardan koruyucu, hastalıkları iyi edici ve vücut ısımızı sabit tutucu maddeleri de temin eder. Dünyanın her yerindeki değişik insanlar, değişik besinler yemelerine rağmen, sağlıklı kalmaları için gerekli olan temel besinler aynıdır. Bunlar proteinler, karbonhidratlar, yağlar ve madenlerdir. İlave olarak vitaminler vardır. Bir Eskimo bir </w:t>
      </w:r>
      <w:proofErr w:type="spellStart"/>
      <w:r w:rsidRPr="004F5483">
        <w:rPr>
          <w:rStyle w:val="Vurgu"/>
          <w:rFonts w:cstheme="minorHAnsi"/>
          <w:sz w:val="24"/>
          <w:szCs w:val="24"/>
          <w:shd w:val="clear" w:color="auto" w:fill="FFFFFF"/>
        </w:rPr>
        <w:t>Arap’dan</w:t>
      </w:r>
      <w:proofErr w:type="spellEnd"/>
      <w:r w:rsidRPr="004F5483">
        <w:rPr>
          <w:rStyle w:val="Vurgu"/>
          <w:rFonts w:cstheme="minorHAnsi"/>
          <w:sz w:val="24"/>
          <w:szCs w:val="24"/>
          <w:shd w:val="clear" w:color="auto" w:fill="FFFFFF"/>
        </w:rPr>
        <w:t xml:space="preserve"> farklı yiyecekler yer ve bir </w:t>
      </w:r>
      <w:proofErr w:type="spellStart"/>
      <w:r w:rsidRPr="004F5483">
        <w:rPr>
          <w:rStyle w:val="Vurgu"/>
          <w:rFonts w:cstheme="minorHAnsi"/>
          <w:sz w:val="24"/>
          <w:szCs w:val="24"/>
          <w:shd w:val="clear" w:color="auto" w:fill="FFFFFF"/>
        </w:rPr>
        <w:t>Amerika’lı</w:t>
      </w:r>
      <w:proofErr w:type="spellEnd"/>
      <w:r w:rsidRPr="004F5483">
        <w:rPr>
          <w:rStyle w:val="Vurgu"/>
          <w:rFonts w:cstheme="minorHAnsi"/>
          <w:sz w:val="24"/>
          <w:szCs w:val="24"/>
          <w:shd w:val="clear" w:color="auto" w:fill="FFFFFF"/>
        </w:rPr>
        <w:t xml:space="preserve"> ile </w:t>
      </w:r>
      <w:proofErr w:type="spellStart"/>
      <w:r w:rsidRPr="004F5483">
        <w:rPr>
          <w:rStyle w:val="Vurgu"/>
          <w:rFonts w:cstheme="minorHAnsi"/>
          <w:sz w:val="24"/>
          <w:szCs w:val="24"/>
          <w:shd w:val="clear" w:color="auto" w:fill="FFFFFF"/>
        </w:rPr>
        <w:t>Çinli’nin</w:t>
      </w:r>
      <w:proofErr w:type="spellEnd"/>
      <w:r w:rsidRPr="004F5483">
        <w:rPr>
          <w:rStyle w:val="Vurgu"/>
          <w:rFonts w:cstheme="minorHAnsi"/>
          <w:sz w:val="24"/>
          <w:szCs w:val="24"/>
          <w:shd w:val="clear" w:color="auto" w:fill="FFFFFF"/>
        </w:rPr>
        <w:t xml:space="preserve"> yemeği birbirine hiç benzemez. Fakat onların hepsi aynı temel besinleri içerdiği için, aradaki fark öyle pek büyük değildir.</w:t>
      </w:r>
    </w:p>
    <w:p w14:paraId="378BEBBD" w14:textId="77777777" w:rsidR="004F5483" w:rsidRPr="004F5483" w:rsidRDefault="004F5483" w:rsidP="00E03048">
      <w:pPr>
        <w:spacing w:line="360" w:lineRule="auto"/>
        <w:jc w:val="both"/>
        <w:rPr>
          <w:rStyle w:val="Vurgu"/>
          <w:rFonts w:cstheme="minorHAnsi"/>
          <w:b/>
          <w:bCs/>
          <w:sz w:val="24"/>
          <w:szCs w:val="24"/>
          <w:shd w:val="clear" w:color="auto" w:fill="FFFFFF"/>
          <w:lang w:val="ru-RU"/>
        </w:rPr>
      </w:pPr>
      <w:r w:rsidRPr="004F5483">
        <w:rPr>
          <w:rStyle w:val="Vurgu"/>
          <w:rFonts w:cstheme="minorHAnsi"/>
          <w:b/>
          <w:bCs/>
          <w:sz w:val="24"/>
          <w:szCs w:val="24"/>
          <w:shd w:val="clear" w:color="auto" w:fill="FFFFFF"/>
          <w:lang w:val="ru-RU"/>
        </w:rPr>
        <w:t>Какую роль играет еда в нашей жизни?</w:t>
      </w:r>
    </w:p>
    <w:p w14:paraId="0DDF7DF1" w14:textId="77777777" w:rsidR="004F5483" w:rsidRPr="004F5483" w:rsidRDefault="004F5483" w:rsidP="00E03048">
      <w:pPr>
        <w:spacing w:line="360" w:lineRule="auto"/>
        <w:jc w:val="both"/>
        <w:rPr>
          <w:rFonts w:cstheme="minorHAnsi"/>
          <w:sz w:val="24"/>
          <w:szCs w:val="24"/>
          <w:lang w:val="ru-RU"/>
        </w:rPr>
      </w:pPr>
      <w:r w:rsidRPr="004F5483">
        <w:rPr>
          <w:rFonts w:cstheme="minorHAnsi"/>
          <w:sz w:val="24"/>
          <w:szCs w:val="24"/>
          <w:lang w:val="ru-RU"/>
        </w:rPr>
        <w:t>Пища действует в наших телах, как бензин в автомобиле.</w:t>
      </w:r>
      <w:r w:rsidRPr="004F5483">
        <w:rPr>
          <w:rFonts w:cstheme="minorHAnsi"/>
          <w:sz w:val="24"/>
          <w:szCs w:val="24"/>
        </w:rPr>
        <w:t xml:space="preserve"> </w:t>
      </w:r>
      <w:r w:rsidRPr="004F5483">
        <w:rPr>
          <w:rFonts w:cstheme="minorHAnsi"/>
          <w:color w:val="FF0000"/>
          <w:sz w:val="24"/>
          <w:szCs w:val="24"/>
          <w:lang w:val="ru-RU"/>
        </w:rPr>
        <w:t>(Пища в нашем организме играет роль, подобную той, которую играет бензин в автомобиле).</w:t>
      </w:r>
      <w:r w:rsidRPr="004F5483">
        <w:rPr>
          <w:rFonts w:cstheme="minorHAnsi"/>
          <w:color w:val="FF0000"/>
          <w:sz w:val="24"/>
          <w:szCs w:val="24"/>
        </w:rPr>
        <w:t xml:space="preserve"> </w:t>
      </w:r>
      <w:r w:rsidRPr="004F5483">
        <w:rPr>
          <w:rFonts w:cstheme="minorHAnsi"/>
          <w:sz w:val="24"/>
          <w:szCs w:val="24"/>
          <w:lang w:val="ru-RU"/>
        </w:rPr>
        <w:t>Но бензин только заставляет машину ехать, не может чинить машину и заменят</w:t>
      </w:r>
      <w:r w:rsidRPr="004F5483">
        <w:rPr>
          <w:rFonts w:cstheme="minorHAnsi"/>
          <w:sz w:val="24"/>
          <w:szCs w:val="24"/>
        </w:rPr>
        <w:t xml:space="preserve">, </w:t>
      </w:r>
      <w:r w:rsidRPr="004F5483">
        <w:rPr>
          <w:rFonts w:cstheme="minorHAnsi"/>
          <w:sz w:val="24"/>
          <w:szCs w:val="24"/>
          <w:lang w:val="ru-RU"/>
        </w:rPr>
        <w:t>обновлять изношенные части. Пища не только дает нам энергию для жизни и роста, но и поставляет вещества для предотвращения болезней, их лечения и поддержания постоянной температуры нашего тела. Хотя разные люди во всем мире едят разные продукты, для сохранения здоровья им необходимы одни и те же основные продукты питания.</w:t>
      </w:r>
      <w:r w:rsidRPr="004F5483">
        <w:rPr>
          <w:rFonts w:cstheme="minorHAnsi"/>
          <w:sz w:val="24"/>
          <w:szCs w:val="24"/>
        </w:rPr>
        <w:t xml:space="preserve"> </w:t>
      </w:r>
      <w:r w:rsidRPr="004F5483">
        <w:rPr>
          <w:rFonts w:cstheme="minorHAnsi"/>
          <w:sz w:val="24"/>
          <w:szCs w:val="24"/>
          <w:lang w:val="ru-RU"/>
        </w:rPr>
        <w:t>Это белки, углеводы, жиры и минералы. Кроме того, есть и витамины. Эскимос ест продукты, отличающиеся от продуктов, которые потребляет араб, и еда американца отличается от еды китайца. Однако вся продукты питания включают одни и те же питательные вещества, поэтому различия между ними не так уж велики.</w:t>
      </w:r>
    </w:p>
    <w:p w14:paraId="51EF3694" w14:textId="77777777" w:rsidR="004F5483" w:rsidRPr="004F5483" w:rsidRDefault="004F5483" w:rsidP="00E03048">
      <w:pPr>
        <w:spacing w:line="360" w:lineRule="auto"/>
        <w:jc w:val="both"/>
        <w:rPr>
          <w:rFonts w:cstheme="minorHAnsi"/>
          <w:strike/>
          <w:color w:val="FF0000"/>
          <w:sz w:val="24"/>
          <w:szCs w:val="24"/>
          <w:lang w:val="en-US"/>
        </w:rPr>
      </w:pPr>
      <w:r w:rsidRPr="004F5483">
        <w:rPr>
          <w:rFonts w:cstheme="minorHAnsi"/>
          <w:strike/>
          <w:color w:val="FF0000"/>
          <w:sz w:val="24"/>
          <w:szCs w:val="24"/>
          <w:lang w:val="ru-RU"/>
        </w:rPr>
        <w:t>Есть</w:t>
      </w:r>
      <w:r w:rsidRPr="004F5483">
        <w:rPr>
          <w:rFonts w:cstheme="minorHAnsi"/>
          <w:strike/>
          <w:color w:val="FF0000"/>
          <w:sz w:val="24"/>
          <w:szCs w:val="24"/>
          <w:lang w:val="en-US"/>
        </w:rPr>
        <w:t xml:space="preserve"> </w:t>
      </w:r>
      <w:r w:rsidRPr="004F5483">
        <w:rPr>
          <w:rFonts w:cstheme="minorHAnsi"/>
          <w:strike/>
          <w:color w:val="FF0000"/>
          <w:sz w:val="24"/>
          <w:szCs w:val="24"/>
          <w:lang w:val="ru-RU"/>
        </w:rPr>
        <w:t>еду</w:t>
      </w:r>
      <w:r w:rsidRPr="004F5483">
        <w:rPr>
          <w:rFonts w:cstheme="minorHAnsi"/>
          <w:strike/>
          <w:color w:val="FF0000"/>
          <w:sz w:val="24"/>
          <w:szCs w:val="24"/>
          <w:lang w:val="en-US"/>
        </w:rPr>
        <w:t xml:space="preserve"> – </w:t>
      </w:r>
      <w:r w:rsidRPr="004F5483">
        <w:rPr>
          <w:rFonts w:cstheme="minorHAnsi"/>
          <w:strike/>
          <w:color w:val="FF0000"/>
          <w:sz w:val="24"/>
          <w:szCs w:val="24"/>
          <w:lang w:val="ru-RU"/>
        </w:rPr>
        <w:t>можно</w:t>
      </w:r>
      <w:r w:rsidRPr="004F5483">
        <w:rPr>
          <w:rFonts w:cstheme="minorHAnsi"/>
          <w:strike/>
          <w:color w:val="FF0000"/>
          <w:sz w:val="24"/>
          <w:szCs w:val="24"/>
          <w:lang w:val="en-US"/>
        </w:rPr>
        <w:t>?</w:t>
      </w:r>
    </w:p>
    <w:p w14:paraId="610DB629" w14:textId="77777777" w:rsidR="004F5483" w:rsidRPr="004F5483" w:rsidRDefault="004F5483" w:rsidP="00E03048">
      <w:pPr>
        <w:spacing w:line="360" w:lineRule="auto"/>
        <w:jc w:val="both"/>
        <w:rPr>
          <w:rFonts w:cstheme="minorHAnsi"/>
          <w:color w:val="FF0000"/>
          <w:sz w:val="24"/>
          <w:szCs w:val="24"/>
          <w:lang w:val="en-US"/>
        </w:rPr>
      </w:pPr>
      <w:r w:rsidRPr="004F5483">
        <w:rPr>
          <w:rFonts w:cstheme="minorHAnsi"/>
          <w:color w:val="FF0000"/>
          <w:sz w:val="24"/>
          <w:szCs w:val="24"/>
          <w:lang w:val="en-US"/>
        </w:rPr>
        <w:t>But all of them depend on the same basic food substances so that the differences are not so very great.</w:t>
      </w:r>
    </w:p>
    <w:p w14:paraId="66124066" w14:textId="77777777" w:rsidR="004F5483" w:rsidRPr="004F5483" w:rsidRDefault="004F5483" w:rsidP="00E03048">
      <w:pPr>
        <w:spacing w:line="360" w:lineRule="auto"/>
        <w:jc w:val="both"/>
        <w:rPr>
          <w:rFonts w:cstheme="minorHAnsi"/>
          <w:color w:val="FF0000"/>
          <w:sz w:val="24"/>
          <w:szCs w:val="24"/>
          <w:lang w:val="ru-RU"/>
        </w:rPr>
      </w:pPr>
      <w:r w:rsidRPr="004F5483">
        <w:rPr>
          <w:rFonts w:cstheme="minorHAnsi"/>
          <w:color w:val="FF0000"/>
          <w:sz w:val="24"/>
          <w:szCs w:val="24"/>
          <w:lang w:val="ru-RU"/>
        </w:rPr>
        <w:t>Еда – на столе была вкусная еда  нельзя сказать пища</w:t>
      </w:r>
    </w:p>
    <w:p w14:paraId="653D6C68" w14:textId="77777777" w:rsidR="004F5483" w:rsidRPr="004F5483" w:rsidRDefault="004F5483" w:rsidP="00E03048">
      <w:pPr>
        <w:spacing w:line="360" w:lineRule="auto"/>
        <w:jc w:val="both"/>
        <w:rPr>
          <w:rFonts w:cstheme="minorHAnsi"/>
          <w:color w:val="FF0000"/>
          <w:sz w:val="24"/>
          <w:szCs w:val="24"/>
          <w:lang w:val="ru-RU"/>
        </w:rPr>
      </w:pPr>
      <w:r w:rsidRPr="004F5483">
        <w:rPr>
          <w:rFonts w:cstheme="minorHAnsi"/>
          <w:color w:val="FF0000"/>
          <w:sz w:val="24"/>
          <w:szCs w:val="24"/>
          <w:lang w:val="ru-RU"/>
        </w:rPr>
        <w:t>Пища</w:t>
      </w:r>
      <w:r w:rsidRPr="004F5483">
        <w:rPr>
          <w:rFonts w:cstheme="minorHAnsi"/>
          <w:color w:val="FF0000"/>
          <w:sz w:val="24"/>
          <w:szCs w:val="24"/>
        </w:rPr>
        <w:t xml:space="preserve"> </w:t>
      </w:r>
      <w:r w:rsidRPr="004F5483">
        <w:rPr>
          <w:rFonts w:cstheme="minorHAnsi"/>
          <w:color w:val="FF0000"/>
          <w:sz w:val="24"/>
          <w:szCs w:val="24"/>
          <w:lang w:val="ru-RU"/>
        </w:rPr>
        <w:t>– употреблять в пищу</w:t>
      </w:r>
    </w:p>
    <w:p w14:paraId="0074CC71" w14:textId="77777777" w:rsidR="004F5483" w:rsidRPr="004F5483" w:rsidRDefault="004F5483" w:rsidP="00E03048">
      <w:pPr>
        <w:spacing w:line="360" w:lineRule="auto"/>
        <w:jc w:val="both"/>
        <w:rPr>
          <w:rFonts w:cstheme="minorHAnsi"/>
          <w:color w:val="FF0000"/>
          <w:sz w:val="24"/>
          <w:szCs w:val="24"/>
        </w:rPr>
      </w:pPr>
      <w:r w:rsidRPr="004F5483">
        <w:rPr>
          <w:rFonts w:cstheme="minorHAnsi"/>
          <w:color w:val="FF0000"/>
          <w:sz w:val="24"/>
          <w:szCs w:val="24"/>
          <w:lang w:val="ru-RU"/>
        </w:rPr>
        <w:lastRenderedPageBreak/>
        <w:t xml:space="preserve">Продукты питания - </w:t>
      </w:r>
      <w:r w:rsidRPr="004F5483">
        <w:rPr>
          <w:rFonts w:cstheme="minorHAnsi"/>
          <w:color w:val="FF0000"/>
          <w:sz w:val="24"/>
          <w:szCs w:val="24"/>
        </w:rPr>
        <w:t>yiyecek</w:t>
      </w:r>
    </w:p>
    <w:p w14:paraId="1BD3CBCB" w14:textId="77777777" w:rsidR="004F5483" w:rsidRPr="004F5483" w:rsidRDefault="004F5483" w:rsidP="00E03048">
      <w:pPr>
        <w:spacing w:line="360" w:lineRule="auto"/>
        <w:jc w:val="both"/>
        <w:rPr>
          <w:rFonts w:cstheme="minorHAnsi"/>
          <w:color w:val="FF0000"/>
          <w:sz w:val="24"/>
          <w:szCs w:val="24"/>
        </w:rPr>
      </w:pPr>
      <w:r w:rsidRPr="004F5483">
        <w:rPr>
          <w:rFonts w:cstheme="minorHAnsi"/>
          <w:color w:val="FF0000"/>
          <w:sz w:val="24"/>
          <w:szCs w:val="24"/>
          <w:lang w:val="ru-RU"/>
        </w:rPr>
        <w:t xml:space="preserve">Питательные вещества – </w:t>
      </w:r>
      <w:r w:rsidRPr="004F5483">
        <w:rPr>
          <w:rFonts w:cstheme="minorHAnsi"/>
          <w:color w:val="FF0000"/>
          <w:sz w:val="24"/>
          <w:szCs w:val="24"/>
        </w:rPr>
        <w:t xml:space="preserve">besin maddeleri </w:t>
      </w:r>
      <w:r w:rsidRPr="004F5483">
        <w:rPr>
          <w:rFonts w:cstheme="minorHAnsi"/>
          <w:color w:val="FF0000"/>
          <w:sz w:val="24"/>
          <w:szCs w:val="24"/>
          <w:lang w:val="ru-RU"/>
        </w:rPr>
        <w:t xml:space="preserve"> в борще много питательных</w:t>
      </w:r>
    </w:p>
    <w:p w14:paraId="273DDBD4" w14:textId="7C9D3481" w:rsidR="004F5483" w:rsidRPr="004F5483" w:rsidRDefault="004F5483" w:rsidP="00E03048">
      <w:pPr>
        <w:spacing w:line="360" w:lineRule="auto"/>
        <w:jc w:val="both"/>
        <w:rPr>
          <w:rFonts w:cstheme="minorHAnsi"/>
          <w:color w:val="FF0000"/>
          <w:sz w:val="24"/>
          <w:szCs w:val="24"/>
        </w:rPr>
      </w:pPr>
      <w:r w:rsidRPr="004F5483">
        <w:rPr>
          <w:rFonts w:cstheme="minorHAnsi"/>
          <w:color w:val="FF0000"/>
          <w:sz w:val="24"/>
          <w:szCs w:val="24"/>
        </w:rPr>
        <w:t>.....................................................................................................................................................</w:t>
      </w:r>
    </w:p>
    <w:p w14:paraId="0B271206" w14:textId="77777777" w:rsidR="004F5483" w:rsidRPr="004F5483" w:rsidRDefault="004F5483" w:rsidP="00E03048">
      <w:pPr>
        <w:spacing w:line="360" w:lineRule="auto"/>
        <w:jc w:val="both"/>
        <w:rPr>
          <w:rFonts w:cstheme="minorHAnsi"/>
          <w:b/>
          <w:bCs/>
          <w:sz w:val="24"/>
          <w:szCs w:val="24"/>
        </w:rPr>
      </w:pPr>
      <w:r w:rsidRPr="004F5483">
        <w:rPr>
          <w:rFonts w:cstheme="minorHAnsi"/>
          <w:b/>
          <w:bCs/>
          <w:sz w:val="24"/>
          <w:szCs w:val="24"/>
        </w:rPr>
        <w:t>Fosiller nelerdir?</w:t>
      </w:r>
    </w:p>
    <w:p w14:paraId="39F391D4" w14:textId="502E3B5F" w:rsidR="004F5483" w:rsidRPr="004F5483" w:rsidRDefault="004F5483" w:rsidP="00E03048">
      <w:pPr>
        <w:spacing w:line="360" w:lineRule="auto"/>
        <w:jc w:val="both"/>
        <w:rPr>
          <w:rFonts w:cstheme="minorHAnsi"/>
          <w:sz w:val="24"/>
          <w:szCs w:val="24"/>
        </w:rPr>
      </w:pPr>
      <w:r w:rsidRPr="004F5483">
        <w:rPr>
          <w:rFonts w:cstheme="minorHAnsi"/>
          <w:sz w:val="24"/>
          <w:szCs w:val="24"/>
        </w:rPr>
        <w:t>Kimi zaman milyonlarca yıl önce yaşamış olan bitki ve hayvanların taşa dönüşmüş olan kalıntılarını buluruz. Bu kalıntılara fosil adı verilir. Örneğin, uzun bir zaman önce boğularak ölen herhangi bir hayvanın cesedi suyun dibine batar. Uzun yıllar önce, örneğin boğularak ölen bir hayvanın cesedi suyun dibine batar. Kum ve çamur yığınları taşa dönüşürken, içinde saklanan hayvan kalıntısı da taşa dönüşür. Bu şekilde birçok hayvan ve bitki fosili meydana gelmiştir. Bu fosiller bize yeryüzünde milyonlarca yıl önceki hayat hakkında çok şey anlatırlar.  Günümüzde evlerimizi ısıtmak için yaktığımız bazı fosiller vardır. Kuşkusuz bunlar kömür şeklindedir. Milyonlarca yıl önce bütün ormanlar suya gömülmüş ve yavaş yavaş taşlaşmışlar. Bu eski ağaç gövdeleri şimdi kömürdür. Kömür madenlerinde bulunan kömürlerin arasında da sıklıkla pek çok hayvan fosillerine de rastlanmaktadır.</w:t>
      </w:r>
    </w:p>
    <w:p w14:paraId="113CC1EC" w14:textId="77777777" w:rsidR="004F5483" w:rsidRPr="004F5483" w:rsidRDefault="004F5483" w:rsidP="00E03048">
      <w:pPr>
        <w:spacing w:line="360" w:lineRule="auto"/>
        <w:jc w:val="both"/>
        <w:rPr>
          <w:rFonts w:cstheme="minorHAnsi"/>
          <w:b/>
          <w:bCs/>
          <w:sz w:val="24"/>
          <w:szCs w:val="24"/>
          <w:lang w:val="ru-RU"/>
        </w:rPr>
      </w:pPr>
      <w:r w:rsidRPr="004F5483">
        <w:rPr>
          <w:rFonts w:cstheme="minorHAnsi"/>
          <w:b/>
          <w:bCs/>
          <w:sz w:val="24"/>
          <w:szCs w:val="24"/>
          <w:lang w:val="ru-RU"/>
        </w:rPr>
        <w:t>Что такое окаменевшие останки?</w:t>
      </w:r>
    </w:p>
    <w:p w14:paraId="62E839D2" w14:textId="77777777" w:rsidR="004F5483" w:rsidRPr="004F5483" w:rsidRDefault="004F5483" w:rsidP="00E03048">
      <w:pPr>
        <w:spacing w:line="360" w:lineRule="auto"/>
        <w:jc w:val="both"/>
        <w:rPr>
          <w:rFonts w:cstheme="minorHAnsi"/>
          <w:sz w:val="24"/>
          <w:szCs w:val="24"/>
          <w:lang w:val="ru-RU"/>
        </w:rPr>
      </w:pPr>
      <w:r w:rsidRPr="004F5483">
        <w:rPr>
          <w:rFonts w:cstheme="minorHAnsi"/>
          <w:sz w:val="24"/>
          <w:szCs w:val="24"/>
          <w:lang w:val="ru-RU"/>
        </w:rPr>
        <w:t>Иногда мы находим останки растений и животных, живших миллионы лет назад, которые превратились в камни. Они называются окаменевшими останками. К примеру, труп утонувшего давным давно животного, опускается на дно. Когда гр</w:t>
      </w:r>
      <w:r w:rsidRPr="004F5483">
        <w:rPr>
          <w:rFonts w:cstheme="minorHAnsi"/>
          <w:b/>
          <w:bCs/>
          <w:sz w:val="24"/>
          <w:szCs w:val="24"/>
          <w:lang w:val="ru-RU"/>
        </w:rPr>
        <w:t>у</w:t>
      </w:r>
      <w:r w:rsidRPr="004F5483">
        <w:rPr>
          <w:rFonts w:cstheme="minorHAnsi"/>
          <w:sz w:val="24"/>
          <w:szCs w:val="24"/>
          <w:lang w:val="ru-RU"/>
        </w:rPr>
        <w:t xml:space="preserve">ды (куча) песка и грязи превращаются в камень, сохранившиеся в этих грудах остатки животных вместе с ними превращаются в камень. Именно таким образом (Так) образовались окаменевшие останки многих животных и растений. </w:t>
      </w:r>
    </w:p>
    <w:p w14:paraId="01FF2B3F" w14:textId="77777777" w:rsidR="004F5483" w:rsidRPr="004F5483" w:rsidRDefault="004F5483" w:rsidP="00E03048">
      <w:pPr>
        <w:spacing w:line="360" w:lineRule="auto"/>
        <w:jc w:val="both"/>
        <w:rPr>
          <w:rFonts w:cstheme="minorHAnsi"/>
          <w:color w:val="FF0000"/>
          <w:sz w:val="24"/>
          <w:szCs w:val="24"/>
          <w:lang w:val="ru-RU"/>
        </w:rPr>
      </w:pPr>
      <w:r w:rsidRPr="004F5483">
        <w:rPr>
          <w:rFonts w:cstheme="minorHAnsi"/>
          <w:color w:val="FF0000"/>
          <w:sz w:val="24"/>
          <w:szCs w:val="24"/>
        </w:rPr>
        <w:t xml:space="preserve">Yığın – </w:t>
      </w:r>
      <w:r w:rsidRPr="004F5483">
        <w:rPr>
          <w:rFonts w:cstheme="minorHAnsi"/>
          <w:color w:val="FF0000"/>
          <w:sz w:val="24"/>
          <w:szCs w:val="24"/>
          <w:lang w:val="ru-RU"/>
        </w:rPr>
        <w:t xml:space="preserve">груда   Отвал   Насыпь </w:t>
      </w:r>
    </w:p>
    <w:p w14:paraId="352AD053" w14:textId="77777777" w:rsidR="004F5483" w:rsidRPr="004F5483" w:rsidRDefault="004F5483" w:rsidP="00E03048">
      <w:pPr>
        <w:spacing w:line="360" w:lineRule="auto"/>
        <w:jc w:val="both"/>
        <w:rPr>
          <w:rFonts w:cstheme="minorHAnsi"/>
          <w:color w:val="FF0000"/>
          <w:sz w:val="24"/>
          <w:szCs w:val="24"/>
          <w:lang w:val="ru-RU"/>
        </w:rPr>
      </w:pPr>
      <w:r w:rsidRPr="004F5483">
        <w:rPr>
          <w:rFonts w:cstheme="minorHAnsi"/>
          <w:color w:val="FF0000"/>
          <w:sz w:val="24"/>
          <w:szCs w:val="24"/>
          <w:lang w:val="ru-RU"/>
        </w:rPr>
        <w:t>пАдаль - леш</w:t>
      </w:r>
    </w:p>
    <w:p w14:paraId="4686E216" w14:textId="0483A350" w:rsidR="004F5483" w:rsidRDefault="004F5483" w:rsidP="00E03048">
      <w:pPr>
        <w:spacing w:line="360" w:lineRule="auto"/>
        <w:jc w:val="both"/>
        <w:rPr>
          <w:rFonts w:cstheme="minorHAnsi"/>
          <w:sz w:val="24"/>
          <w:szCs w:val="24"/>
          <w:lang w:val="ru-RU"/>
        </w:rPr>
      </w:pPr>
      <w:r w:rsidRPr="004F5483">
        <w:rPr>
          <w:rFonts w:cstheme="minorHAnsi"/>
          <w:color w:val="FF0000"/>
          <w:sz w:val="24"/>
          <w:szCs w:val="24"/>
          <w:lang w:val="ru-RU"/>
        </w:rPr>
        <w:t xml:space="preserve">Эти останки </w:t>
      </w:r>
      <w:r w:rsidRPr="004F5483">
        <w:rPr>
          <w:rFonts w:cstheme="minorHAnsi"/>
          <w:sz w:val="24"/>
          <w:szCs w:val="24"/>
          <w:lang w:val="ru-RU"/>
        </w:rPr>
        <w:t>могут рассказать нам многое о жизни на Земле, имевшей место миллионы лет назад. В наше время сущестуют останки, которые мы используем для обогревания, отопления наших домов. Эти окаменелости (Они), конечно, существуют в виде угля. Миллионы лет назад целые леса  были затоплены и постепенно окаменели.</w:t>
      </w:r>
      <w:r w:rsidRPr="004F5483">
        <w:rPr>
          <w:rFonts w:cstheme="minorHAnsi"/>
          <w:sz w:val="24"/>
          <w:szCs w:val="24"/>
        </w:rPr>
        <w:t xml:space="preserve"> </w:t>
      </w:r>
      <w:r w:rsidRPr="004F5483">
        <w:rPr>
          <w:rFonts w:cstheme="minorHAnsi"/>
          <w:color w:val="FF0000"/>
          <w:sz w:val="24"/>
          <w:szCs w:val="24"/>
          <w:lang w:val="ru-RU"/>
        </w:rPr>
        <w:t>Эти древние стволы деревьев превратились теперь в уголь</w:t>
      </w:r>
      <w:r w:rsidRPr="004F5483">
        <w:rPr>
          <w:rFonts w:cstheme="minorHAnsi"/>
          <w:color w:val="FF0000"/>
          <w:sz w:val="24"/>
          <w:szCs w:val="24"/>
        </w:rPr>
        <w:t xml:space="preserve"> (</w:t>
      </w:r>
      <w:r w:rsidRPr="004F5483">
        <w:rPr>
          <w:rFonts w:cstheme="minorHAnsi"/>
          <w:color w:val="FF0000"/>
          <w:sz w:val="24"/>
          <w:szCs w:val="24"/>
          <w:lang w:val="ru-RU"/>
        </w:rPr>
        <w:t xml:space="preserve">Эти древние стволы деревьев являются </w:t>
      </w:r>
      <w:r w:rsidRPr="004F5483">
        <w:rPr>
          <w:rFonts w:cstheme="minorHAnsi"/>
          <w:color w:val="FF0000"/>
          <w:sz w:val="24"/>
          <w:szCs w:val="24"/>
          <w:lang w:val="ru-RU"/>
        </w:rPr>
        <w:lastRenderedPageBreak/>
        <w:t>теперь углём</w:t>
      </w:r>
      <w:r w:rsidRPr="004F5483">
        <w:rPr>
          <w:rFonts w:cstheme="minorHAnsi"/>
          <w:color w:val="FF0000"/>
          <w:sz w:val="24"/>
          <w:szCs w:val="24"/>
        </w:rPr>
        <w:t>)</w:t>
      </w:r>
      <w:r w:rsidRPr="004F5483">
        <w:rPr>
          <w:rFonts w:cstheme="minorHAnsi"/>
          <w:color w:val="FF0000"/>
          <w:sz w:val="24"/>
          <w:szCs w:val="24"/>
          <w:lang w:val="ru-RU"/>
        </w:rPr>
        <w:t xml:space="preserve">. </w:t>
      </w:r>
      <w:r w:rsidRPr="004F5483">
        <w:rPr>
          <w:rFonts w:cstheme="minorHAnsi"/>
          <w:sz w:val="24"/>
          <w:szCs w:val="24"/>
          <w:lang w:val="ru-RU"/>
        </w:rPr>
        <w:t xml:space="preserve">Среди </w:t>
      </w:r>
      <w:r w:rsidRPr="004F5483">
        <w:rPr>
          <w:rFonts w:cstheme="minorHAnsi"/>
          <w:b/>
          <w:color w:val="FF0000"/>
          <w:sz w:val="24"/>
          <w:szCs w:val="24"/>
          <w:lang w:val="ru-RU"/>
        </w:rPr>
        <w:t>у</w:t>
      </w:r>
      <w:r w:rsidRPr="004F5483">
        <w:rPr>
          <w:rFonts w:cstheme="minorHAnsi"/>
          <w:color w:val="FF0000"/>
          <w:sz w:val="24"/>
          <w:szCs w:val="24"/>
          <w:lang w:val="ru-RU"/>
        </w:rPr>
        <w:t>гля</w:t>
      </w:r>
      <w:r w:rsidRPr="004F5483">
        <w:rPr>
          <w:rFonts w:cstheme="minorHAnsi"/>
          <w:sz w:val="24"/>
          <w:szCs w:val="24"/>
          <w:lang w:val="ru-RU"/>
        </w:rPr>
        <w:t xml:space="preserve">, находящегося в угольных шахтах, часто встречаются также многочисленные останки животных. </w:t>
      </w:r>
    </w:p>
    <w:p w14:paraId="491CD568" w14:textId="4E815491" w:rsidR="00E03048" w:rsidRPr="00E03048" w:rsidRDefault="00E03048" w:rsidP="004F5483">
      <w:pPr>
        <w:jc w:val="both"/>
        <w:rPr>
          <w:rFonts w:cstheme="minorHAnsi"/>
          <w:sz w:val="24"/>
          <w:szCs w:val="24"/>
        </w:rPr>
      </w:pPr>
      <w:r>
        <w:rPr>
          <w:rFonts w:cstheme="minorHAnsi"/>
          <w:sz w:val="24"/>
          <w:szCs w:val="24"/>
        </w:rPr>
        <w:t>………………………………………………………………………………………………………………………………………………</w:t>
      </w:r>
    </w:p>
    <w:p w14:paraId="53836251" w14:textId="77777777" w:rsidR="00666EF3" w:rsidRPr="00666EF3" w:rsidRDefault="00666EF3" w:rsidP="00F61BAA">
      <w:pPr>
        <w:spacing w:line="360" w:lineRule="auto"/>
        <w:jc w:val="both"/>
        <w:rPr>
          <w:b/>
          <w:bCs/>
          <w:sz w:val="24"/>
          <w:szCs w:val="24"/>
          <w:lang w:val="ru-RU"/>
        </w:rPr>
      </w:pPr>
      <w:r w:rsidRPr="00666EF3">
        <w:rPr>
          <w:b/>
          <w:bCs/>
          <w:sz w:val="24"/>
          <w:szCs w:val="24"/>
          <w:lang w:val="ru-RU"/>
        </w:rPr>
        <w:t xml:space="preserve">- Bir insan nasıl konuşur? </w:t>
      </w:r>
    </w:p>
    <w:p w14:paraId="725FA234" w14:textId="77777777" w:rsidR="00666EF3" w:rsidRPr="00666EF3" w:rsidRDefault="00666EF3" w:rsidP="00F61BAA">
      <w:pPr>
        <w:spacing w:line="360" w:lineRule="auto"/>
        <w:jc w:val="both"/>
        <w:rPr>
          <w:sz w:val="24"/>
          <w:szCs w:val="24"/>
          <w:lang w:val="en-US"/>
        </w:rPr>
      </w:pPr>
      <w:r w:rsidRPr="00666EF3">
        <w:rPr>
          <w:sz w:val="24"/>
          <w:szCs w:val="24"/>
          <w:lang w:val="ru-RU"/>
        </w:rPr>
        <w:t xml:space="preserve">Vücudumuzun birçok bölümleri, çıkardığımız seslerin ve birbirimize söylediğimiz kelimelerin yapımına katkıda bulunurlar. Diyafram havayı ciğerlerimizden nefes borusuna ittiği zaman konuşma başlar. Nefes borusunun üst ucunda, boynunuzun önünde sert bir kısım olarak hissedeceğiniz gırtlak - ya da Adem elması - vardır. </w:t>
      </w:r>
      <w:proofErr w:type="spellStart"/>
      <w:r w:rsidRPr="00666EF3">
        <w:rPr>
          <w:sz w:val="24"/>
          <w:szCs w:val="24"/>
          <w:lang w:val="en-US"/>
        </w:rPr>
        <w:t>Gırtlağın</w:t>
      </w:r>
      <w:proofErr w:type="spellEnd"/>
      <w:r w:rsidRPr="00666EF3">
        <w:rPr>
          <w:sz w:val="24"/>
          <w:szCs w:val="24"/>
          <w:lang w:val="en-US"/>
        </w:rPr>
        <w:t xml:space="preserve"> </w:t>
      </w:r>
      <w:proofErr w:type="spellStart"/>
      <w:r w:rsidRPr="00666EF3">
        <w:rPr>
          <w:sz w:val="24"/>
          <w:szCs w:val="24"/>
          <w:lang w:val="en-US"/>
        </w:rPr>
        <w:t>içinde</w:t>
      </w:r>
      <w:proofErr w:type="spellEnd"/>
      <w:r w:rsidRPr="00666EF3">
        <w:rPr>
          <w:sz w:val="24"/>
          <w:szCs w:val="24"/>
          <w:lang w:val="en-US"/>
        </w:rPr>
        <w:t xml:space="preserve"> </w:t>
      </w:r>
      <w:r w:rsidRPr="00666EF3">
        <w:rPr>
          <w:sz w:val="24"/>
          <w:szCs w:val="24"/>
        </w:rPr>
        <w:t xml:space="preserve"> keman teline benzeyen iki şeritli yumuşak dokudan oluşan </w:t>
      </w:r>
      <w:proofErr w:type="spellStart"/>
      <w:r w:rsidRPr="00666EF3">
        <w:rPr>
          <w:sz w:val="24"/>
          <w:szCs w:val="24"/>
          <w:lang w:val="en-US"/>
        </w:rPr>
        <w:t>ses</w:t>
      </w:r>
      <w:proofErr w:type="spellEnd"/>
      <w:r w:rsidRPr="00666EF3">
        <w:rPr>
          <w:sz w:val="24"/>
          <w:szCs w:val="24"/>
          <w:lang w:val="en-US"/>
        </w:rPr>
        <w:t xml:space="preserve"> teller </w:t>
      </w:r>
      <w:proofErr w:type="spellStart"/>
      <w:r w:rsidRPr="00666EF3">
        <w:rPr>
          <w:sz w:val="24"/>
          <w:szCs w:val="24"/>
          <w:lang w:val="en-US"/>
        </w:rPr>
        <w:t>bulunmaktadır</w:t>
      </w:r>
      <w:proofErr w:type="spellEnd"/>
      <w:r w:rsidRPr="00666EF3">
        <w:rPr>
          <w:sz w:val="24"/>
          <w:szCs w:val="24"/>
          <w:lang w:val="en-US"/>
        </w:rPr>
        <w:t xml:space="preserve">. </w:t>
      </w:r>
      <w:proofErr w:type="spellStart"/>
      <w:r w:rsidRPr="00666EF3">
        <w:rPr>
          <w:sz w:val="24"/>
          <w:szCs w:val="24"/>
          <w:lang w:val="en-US"/>
        </w:rPr>
        <w:t>Hava</w:t>
      </w:r>
      <w:proofErr w:type="spellEnd"/>
      <w:r w:rsidRPr="00666EF3">
        <w:rPr>
          <w:sz w:val="24"/>
          <w:szCs w:val="24"/>
          <w:lang w:val="en-US"/>
        </w:rPr>
        <w:t xml:space="preserve"> </w:t>
      </w:r>
      <w:proofErr w:type="spellStart"/>
      <w:r w:rsidRPr="00666EF3">
        <w:rPr>
          <w:sz w:val="24"/>
          <w:szCs w:val="24"/>
          <w:lang w:val="en-US"/>
        </w:rPr>
        <w:t>bu</w:t>
      </w:r>
      <w:proofErr w:type="spellEnd"/>
      <w:r w:rsidRPr="00666EF3">
        <w:rPr>
          <w:sz w:val="24"/>
          <w:szCs w:val="24"/>
          <w:lang w:val="en-US"/>
        </w:rPr>
        <w:t xml:space="preserve"> </w:t>
      </w:r>
      <w:proofErr w:type="spellStart"/>
      <w:r w:rsidRPr="00666EF3">
        <w:rPr>
          <w:sz w:val="24"/>
          <w:szCs w:val="24"/>
          <w:lang w:val="en-US"/>
        </w:rPr>
        <w:t>tellerin</w:t>
      </w:r>
      <w:proofErr w:type="spellEnd"/>
      <w:r w:rsidRPr="00666EF3">
        <w:rPr>
          <w:sz w:val="24"/>
          <w:szCs w:val="24"/>
          <w:lang w:val="en-US"/>
        </w:rPr>
        <w:t xml:space="preserve"> </w:t>
      </w:r>
      <w:proofErr w:type="spellStart"/>
      <w:r w:rsidRPr="00666EF3">
        <w:rPr>
          <w:sz w:val="24"/>
          <w:szCs w:val="24"/>
          <w:lang w:val="en-US"/>
        </w:rPr>
        <w:t>üzerinden</w:t>
      </w:r>
      <w:proofErr w:type="spellEnd"/>
      <w:r w:rsidRPr="00666EF3">
        <w:rPr>
          <w:sz w:val="24"/>
          <w:szCs w:val="24"/>
          <w:lang w:val="en-US"/>
        </w:rPr>
        <w:t xml:space="preserve"> </w:t>
      </w:r>
      <w:proofErr w:type="spellStart"/>
      <w:r w:rsidRPr="00666EF3">
        <w:rPr>
          <w:sz w:val="24"/>
          <w:szCs w:val="24"/>
          <w:lang w:val="en-US"/>
        </w:rPr>
        <w:t>geçerken</w:t>
      </w:r>
      <w:proofErr w:type="spellEnd"/>
      <w:r w:rsidRPr="00666EF3">
        <w:rPr>
          <w:sz w:val="24"/>
          <w:szCs w:val="24"/>
          <w:lang w:val="en-US"/>
        </w:rPr>
        <w:t xml:space="preserve">, </w:t>
      </w:r>
      <w:proofErr w:type="spellStart"/>
      <w:r w:rsidRPr="00666EF3">
        <w:rPr>
          <w:sz w:val="24"/>
          <w:szCs w:val="24"/>
          <w:lang w:val="en-US"/>
        </w:rPr>
        <w:t>bunlar</w:t>
      </w:r>
      <w:proofErr w:type="spellEnd"/>
      <w:r w:rsidRPr="00666EF3">
        <w:rPr>
          <w:sz w:val="24"/>
          <w:szCs w:val="24"/>
          <w:lang w:val="en-US"/>
        </w:rPr>
        <w:t xml:space="preserve"> </w:t>
      </w:r>
      <w:proofErr w:type="spellStart"/>
      <w:r w:rsidRPr="00666EF3">
        <w:rPr>
          <w:sz w:val="24"/>
          <w:szCs w:val="24"/>
          <w:lang w:val="en-US"/>
        </w:rPr>
        <w:t>titreşerek</w:t>
      </w:r>
      <w:proofErr w:type="spellEnd"/>
      <w:r w:rsidRPr="00666EF3">
        <w:rPr>
          <w:sz w:val="24"/>
          <w:szCs w:val="24"/>
          <w:lang w:val="en-US"/>
        </w:rPr>
        <w:t xml:space="preserve"> </w:t>
      </w:r>
      <w:proofErr w:type="spellStart"/>
      <w:r w:rsidRPr="00666EF3">
        <w:rPr>
          <w:sz w:val="24"/>
          <w:szCs w:val="24"/>
          <w:lang w:val="en-US"/>
        </w:rPr>
        <w:t>sesi</w:t>
      </w:r>
      <w:proofErr w:type="spellEnd"/>
      <w:r w:rsidRPr="00666EF3">
        <w:rPr>
          <w:sz w:val="24"/>
          <w:szCs w:val="24"/>
          <w:lang w:val="en-US"/>
        </w:rPr>
        <w:t xml:space="preserve"> </w:t>
      </w:r>
      <w:proofErr w:type="spellStart"/>
      <w:r w:rsidRPr="00666EF3">
        <w:rPr>
          <w:sz w:val="24"/>
          <w:szCs w:val="24"/>
          <w:lang w:val="en-US"/>
        </w:rPr>
        <w:t>meydana</w:t>
      </w:r>
      <w:proofErr w:type="spellEnd"/>
      <w:r w:rsidRPr="00666EF3">
        <w:rPr>
          <w:sz w:val="24"/>
          <w:szCs w:val="24"/>
          <w:lang w:val="en-US"/>
        </w:rPr>
        <w:t xml:space="preserve"> </w:t>
      </w:r>
      <w:proofErr w:type="spellStart"/>
      <w:r w:rsidRPr="00666EF3">
        <w:rPr>
          <w:sz w:val="24"/>
          <w:szCs w:val="24"/>
          <w:lang w:val="en-US"/>
        </w:rPr>
        <w:t>getirirler</w:t>
      </w:r>
      <w:proofErr w:type="spellEnd"/>
      <w:r w:rsidRPr="00666EF3">
        <w:rPr>
          <w:sz w:val="24"/>
          <w:szCs w:val="24"/>
          <w:lang w:val="en-US"/>
        </w:rPr>
        <w:t>.</w:t>
      </w:r>
    </w:p>
    <w:p w14:paraId="4973E94D" w14:textId="1C047ECC" w:rsidR="00666EF3" w:rsidRPr="00F61BAA" w:rsidRDefault="00666EF3" w:rsidP="00F61BAA">
      <w:pPr>
        <w:spacing w:line="360" w:lineRule="auto"/>
        <w:jc w:val="both"/>
        <w:rPr>
          <w:sz w:val="24"/>
          <w:szCs w:val="24"/>
          <w:lang w:val="en-US"/>
        </w:rPr>
      </w:pPr>
      <w:proofErr w:type="spellStart"/>
      <w:r w:rsidRPr="00666EF3">
        <w:rPr>
          <w:sz w:val="24"/>
          <w:szCs w:val="24"/>
          <w:lang w:val="en-US"/>
        </w:rPr>
        <w:t>Ses</w:t>
      </w:r>
      <w:proofErr w:type="spellEnd"/>
      <w:r w:rsidRPr="00666EF3">
        <w:rPr>
          <w:sz w:val="24"/>
          <w:szCs w:val="24"/>
          <w:lang w:val="en-US"/>
        </w:rPr>
        <w:t xml:space="preserve"> </w:t>
      </w:r>
      <w:proofErr w:type="spellStart"/>
      <w:r w:rsidRPr="00666EF3">
        <w:rPr>
          <w:sz w:val="24"/>
          <w:szCs w:val="24"/>
          <w:lang w:val="en-US"/>
        </w:rPr>
        <w:t>ağıza</w:t>
      </w:r>
      <w:proofErr w:type="spellEnd"/>
      <w:r w:rsidRPr="00666EF3">
        <w:rPr>
          <w:sz w:val="24"/>
          <w:szCs w:val="24"/>
          <w:lang w:val="en-US"/>
        </w:rPr>
        <w:t xml:space="preserve"> </w:t>
      </w:r>
      <w:proofErr w:type="spellStart"/>
      <w:r w:rsidRPr="00666EF3">
        <w:rPr>
          <w:sz w:val="24"/>
          <w:szCs w:val="24"/>
          <w:lang w:val="en-US"/>
        </w:rPr>
        <w:t>vardığı</w:t>
      </w:r>
      <w:proofErr w:type="spellEnd"/>
      <w:r w:rsidRPr="00666EF3">
        <w:rPr>
          <w:sz w:val="24"/>
          <w:szCs w:val="24"/>
          <w:lang w:val="en-US"/>
        </w:rPr>
        <w:t xml:space="preserve"> zaman </w:t>
      </w:r>
      <w:proofErr w:type="spellStart"/>
      <w:r w:rsidRPr="00666EF3">
        <w:rPr>
          <w:sz w:val="24"/>
          <w:szCs w:val="24"/>
          <w:lang w:val="en-US"/>
        </w:rPr>
        <w:t>dil</w:t>
      </w:r>
      <w:proofErr w:type="spellEnd"/>
      <w:r w:rsidRPr="00666EF3">
        <w:rPr>
          <w:sz w:val="24"/>
          <w:szCs w:val="24"/>
          <w:lang w:val="en-US"/>
        </w:rPr>
        <w:t xml:space="preserve"> </w:t>
      </w:r>
      <w:proofErr w:type="spellStart"/>
      <w:r w:rsidRPr="00666EF3">
        <w:rPr>
          <w:sz w:val="24"/>
          <w:szCs w:val="24"/>
          <w:lang w:val="en-US"/>
        </w:rPr>
        <w:t>ve</w:t>
      </w:r>
      <w:proofErr w:type="spellEnd"/>
      <w:r w:rsidRPr="00666EF3">
        <w:rPr>
          <w:sz w:val="24"/>
          <w:szCs w:val="24"/>
          <w:lang w:val="en-US"/>
        </w:rPr>
        <w:t xml:space="preserve"> </w:t>
      </w:r>
      <w:proofErr w:type="spellStart"/>
      <w:r w:rsidRPr="00666EF3">
        <w:rPr>
          <w:sz w:val="24"/>
          <w:szCs w:val="24"/>
          <w:lang w:val="en-US"/>
        </w:rPr>
        <w:t>dudakların</w:t>
      </w:r>
      <w:proofErr w:type="spellEnd"/>
      <w:r w:rsidRPr="00666EF3">
        <w:rPr>
          <w:sz w:val="24"/>
          <w:szCs w:val="24"/>
          <w:lang w:val="en-US"/>
        </w:rPr>
        <w:t xml:space="preserve"> </w:t>
      </w:r>
      <w:proofErr w:type="spellStart"/>
      <w:r w:rsidRPr="00666EF3">
        <w:rPr>
          <w:sz w:val="24"/>
          <w:szCs w:val="24"/>
          <w:lang w:val="en-US"/>
        </w:rPr>
        <w:t>hareketiyle</w:t>
      </w:r>
      <w:proofErr w:type="spellEnd"/>
      <w:r w:rsidRPr="00666EF3">
        <w:rPr>
          <w:sz w:val="24"/>
          <w:szCs w:val="24"/>
          <w:lang w:val="en-US"/>
        </w:rPr>
        <w:t xml:space="preserve"> </w:t>
      </w:r>
      <w:proofErr w:type="spellStart"/>
      <w:r w:rsidRPr="00666EF3">
        <w:rPr>
          <w:sz w:val="24"/>
          <w:szCs w:val="24"/>
          <w:lang w:val="en-US"/>
        </w:rPr>
        <w:t>kelimelere</w:t>
      </w:r>
      <w:proofErr w:type="spellEnd"/>
      <w:r w:rsidRPr="00666EF3">
        <w:rPr>
          <w:sz w:val="24"/>
          <w:szCs w:val="24"/>
          <w:lang w:val="en-US"/>
        </w:rPr>
        <w:t xml:space="preserve"> </w:t>
      </w:r>
      <w:proofErr w:type="spellStart"/>
      <w:r w:rsidRPr="00666EF3">
        <w:rPr>
          <w:sz w:val="24"/>
          <w:szCs w:val="24"/>
          <w:lang w:val="en-US"/>
        </w:rPr>
        <w:t>dönüşür</w:t>
      </w:r>
      <w:proofErr w:type="spellEnd"/>
      <w:r w:rsidRPr="00666EF3">
        <w:rPr>
          <w:sz w:val="24"/>
          <w:szCs w:val="24"/>
          <w:lang w:val="en-US"/>
        </w:rPr>
        <w:t>.</w:t>
      </w:r>
      <w:bookmarkStart w:id="0" w:name="_GoBack"/>
      <w:bookmarkEnd w:id="0"/>
    </w:p>
    <w:p w14:paraId="7ECA0D87" w14:textId="77777777" w:rsidR="00666EF3" w:rsidRPr="00666EF3" w:rsidRDefault="00666EF3" w:rsidP="00F61BAA">
      <w:pPr>
        <w:spacing w:line="360" w:lineRule="auto"/>
        <w:jc w:val="both"/>
        <w:rPr>
          <w:b/>
          <w:bCs/>
          <w:sz w:val="24"/>
          <w:szCs w:val="24"/>
          <w:lang w:val="ru-RU"/>
        </w:rPr>
      </w:pPr>
      <w:r w:rsidRPr="00666EF3">
        <w:rPr>
          <w:b/>
          <w:bCs/>
          <w:sz w:val="24"/>
          <w:szCs w:val="24"/>
          <w:lang w:val="ru-RU"/>
        </w:rPr>
        <w:t>Как говорит человек?</w:t>
      </w:r>
    </w:p>
    <w:p w14:paraId="2875FD17" w14:textId="77777777" w:rsidR="00666EF3" w:rsidRPr="00666EF3" w:rsidRDefault="00666EF3" w:rsidP="00F61BAA">
      <w:pPr>
        <w:spacing w:line="360" w:lineRule="auto"/>
        <w:jc w:val="both"/>
        <w:rPr>
          <w:color w:val="FF0000"/>
          <w:sz w:val="24"/>
          <w:szCs w:val="24"/>
          <w:lang w:val="ru-RU"/>
        </w:rPr>
      </w:pPr>
      <w:r w:rsidRPr="00666EF3">
        <w:rPr>
          <w:color w:val="FF0000"/>
          <w:sz w:val="24"/>
          <w:szCs w:val="24"/>
          <w:lang w:val="ru-RU"/>
        </w:rPr>
        <w:t xml:space="preserve">Многие части нашего тела принимают участие (играют активную роль) в создании звуков, которые мы издаём и в построении слов, которые мы говорим друг другу. </w:t>
      </w:r>
    </w:p>
    <w:p w14:paraId="517B175F" w14:textId="77777777" w:rsidR="00666EF3" w:rsidRPr="00666EF3" w:rsidRDefault="00666EF3" w:rsidP="00F61BAA">
      <w:pPr>
        <w:spacing w:line="360" w:lineRule="auto"/>
        <w:jc w:val="both"/>
        <w:rPr>
          <w:color w:val="FF0000"/>
          <w:sz w:val="24"/>
          <w:szCs w:val="24"/>
          <w:lang w:val="ru-RU"/>
        </w:rPr>
      </w:pPr>
      <w:r w:rsidRPr="00666EF3">
        <w:rPr>
          <w:color w:val="FF0000"/>
          <w:sz w:val="24"/>
          <w:szCs w:val="24"/>
          <w:lang w:val="ru-RU"/>
        </w:rPr>
        <w:t xml:space="preserve">Многие части нашего тела способствуют изданию звуков и построению слов, которые мы говорим друг другу. </w:t>
      </w:r>
    </w:p>
    <w:p w14:paraId="7A3C844E" w14:textId="77777777" w:rsidR="00666EF3" w:rsidRPr="00666EF3" w:rsidRDefault="00666EF3" w:rsidP="00F61BAA">
      <w:pPr>
        <w:spacing w:line="360" w:lineRule="auto"/>
        <w:jc w:val="both"/>
        <w:rPr>
          <w:sz w:val="24"/>
          <w:szCs w:val="24"/>
          <w:lang w:val="ru-RU"/>
        </w:rPr>
      </w:pPr>
      <w:r w:rsidRPr="00666EF3">
        <w:rPr>
          <w:sz w:val="24"/>
          <w:szCs w:val="24"/>
          <w:lang w:val="ru-RU"/>
        </w:rPr>
        <w:t xml:space="preserve">Речь начинается, когда диафрагма </w:t>
      </w:r>
      <w:r w:rsidRPr="00666EF3">
        <w:rPr>
          <w:sz w:val="24"/>
          <w:szCs w:val="24"/>
          <w:highlight w:val="yellow"/>
          <w:lang w:val="ru-RU"/>
        </w:rPr>
        <w:t>впускает</w:t>
      </w:r>
      <w:r w:rsidRPr="00666EF3">
        <w:rPr>
          <w:sz w:val="24"/>
          <w:szCs w:val="24"/>
          <w:lang w:val="ru-RU"/>
        </w:rPr>
        <w:t xml:space="preserve"> воздух из легких в дыхательные пути.</w:t>
      </w:r>
    </w:p>
    <w:p w14:paraId="7EAC9AA5" w14:textId="77777777" w:rsidR="00666EF3" w:rsidRPr="00666EF3" w:rsidRDefault="00666EF3" w:rsidP="00F61BAA">
      <w:pPr>
        <w:spacing w:line="360" w:lineRule="auto"/>
        <w:jc w:val="both"/>
        <w:rPr>
          <w:color w:val="FF0000"/>
          <w:sz w:val="24"/>
          <w:szCs w:val="24"/>
          <w:lang w:val="ru-RU"/>
        </w:rPr>
      </w:pPr>
      <w:r w:rsidRPr="00666EF3">
        <w:rPr>
          <w:sz w:val="24"/>
          <w:szCs w:val="24"/>
          <w:lang w:val="ru-RU"/>
        </w:rPr>
        <w:t xml:space="preserve">В верхней части  дыхательного пути </w:t>
      </w:r>
      <w:r w:rsidRPr="00666EF3">
        <w:rPr>
          <w:color w:val="FF0000"/>
          <w:sz w:val="24"/>
          <w:szCs w:val="24"/>
          <w:lang w:val="ru-RU"/>
        </w:rPr>
        <w:t xml:space="preserve">находится гортань, или «яблоко Адама» - это твёрдое место, которое почувствуете в передней части шеи. </w:t>
      </w:r>
    </w:p>
    <w:p w14:paraId="3EB5A4F3" w14:textId="77777777" w:rsidR="00666EF3" w:rsidRPr="00666EF3" w:rsidRDefault="00666EF3" w:rsidP="00F61BAA">
      <w:pPr>
        <w:spacing w:line="360" w:lineRule="auto"/>
        <w:jc w:val="both"/>
        <w:rPr>
          <w:color w:val="FF0000"/>
          <w:sz w:val="24"/>
          <w:szCs w:val="24"/>
          <w:lang w:val="ru-RU"/>
        </w:rPr>
      </w:pPr>
      <w:r w:rsidRPr="00666EF3">
        <w:rPr>
          <w:color w:val="FF0000"/>
          <w:sz w:val="24"/>
          <w:szCs w:val="24"/>
          <w:lang w:val="ru-RU"/>
        </w:rPr>
        <w:t>В гортани находятся голосовые связки, состоящие из</w:t>
      </w:r>
      <w:r w:rsidRPr="00666EF3">
        <w:rPr>
          <w:color w:val="FF0000"/>
          <w:sz w:val="24"/>
          <w:szCs w:val="24"/>
          <w:highlight w:val="yellow"/>
          <w:lang w:val="ru-RU"/>
        </w:rPr>
        <w:t xml:space="preserve"> двуполосных эластичных тканей, которые похожи на струны скрипки</w:t>
      </w:r>
    </w:p>
    <w:p w14:paraId="5985E59A" w14:textId="77777777" w:rsidR="00666EF3" w:rsidRPr="00666EF3" w:rsidRDefault="00666EF3" w:rsidP="00F61BAA">
      <w:pPr>
        <w:spacing w:line="360" w:lineRule="auto"/>
        <w:jc w:val="both"/>
        <w:rPr>
          <w:sz w:val="24"/>
          <w:szCs w:val="24"/>
        </w:rPr>
      </w:pPr>
      <w:r w:rsidRPr="00666EF3">
        <w:rPr>
          <w:sz w:val="24"/>
          <w:szCs w:val="24"/>
          <w:lang w:val="ru-RU"/>
        </w:rPr>
        <w:t xml:space="preserve">Гортань - </w:t>
      </w:r>
      <w:r w:rsidRPr="00666EF3">
        <w:rPr>
          <w:sz w:val="24"/>
          <w:szCs w:val="24"/>
        </w:rPr>
        <w:t>gırtlak</w:t>
      </w:r>
    </w:p>
    <w:p w14:paraId="00C6314C" w14:textId="77777777" w:rsidR="00666EF3" w:rsidRPr="00666EF3" w:rsidRDefault="00666EF3" w:rsidP="00F61BAA">
      <w:pPr>
        <w:spacing w:line="360" w:lineRule="auto"/>
        <w:jc w:val="both"/>
        <w:rPr>
          <w:sz w:val="24"/>
          <w:szCs w:val="24"/>
        </w:rPr>
      </w:pPr>
      <w:r w:rsidRPr="00666EF3">
        <w:rPr>
          <w:sz w:val="24"/>
          <w:szCs w:val="24"/>
          <w:lang w:val="ru-RU"/>
        </w:rPr>
        <w:t xml:space="preserve">горло </w:t>
      </w:r>
      <w:r w:rsidRPr="00666EF3">
        <w:rPr>
          <w:sz w:val="24"/>
          <w:szCs w:val="24"/>
        </w:rPr>
        <w:t xml:space="preserve">– boğaz </w:t>
      </w:r>
    </w:p>
    <w:p w14:paraId="4E5DD6BF" w14:textId="77777777" w:rsidR="00666EF3" w:rsidRPr="00666EF3" w:rsidRDefault="00666EF3" w:rsidP="00F61BAA">
      <w:pPr>
        <w:spacing w:line="360" w:lineRule="auto"/>
        <w:jc w:val="both"/>
        <w:rPr>
          <w:sz w:val="24"/>
          <w:szCs w:val="24"/>
          <w:lang w:val="ru-RU"/>
        </w:rPr>
      </w:pPr>
      <w:r w:rsidRPr="00666EF3">
        <w:rPr>
          <w:sz w:val="24"/>
          <w:szCs w:val="24"/>
          <w:lang w:val="ru-RU"/>
        </w:rPr>
        <w:t>Когда воздух проходит через эти связки, они вибрируют, производя звук.</w:t>
      </w:r>
    </w:p>
    <w:p w14:paraId="010448B0" w14:textId="77777777" w:rsidR="00666EF3" w:rsidRPr="00666EF3" w:rsidRDefault="00666EF3" w:rsidP="00F61BAA">
      <w:pPr>
        <w:spacing w:line="360" w:lineRule="auto"/>
        <w:jc w:val="both"/>
        <w:rPr>
          <w:sz w:val="24"/>
          <w:szCs w:val="24"/>
          <w:lang w:val="ru-RU"/>
        </w:rPr>
      </w:pPr>
      <w:r w:rsidRPr="00666EF3">
        <w:rPr>
          <w:sz w:val="24"/>
          <w:szCs w:val="24"/>
          <w:lang w:val="ru-RU"/>
        </w:rPr>
        <w:t xml:space="preserve">Когда звук достигает рта, с помощью движений языка и губ он превращается в слова. </w:t>
      </w:r>
    </w:p>
    <w:p w14:paraId="350FD28E" w14:textId="77777777" w:rsidR="00594C54" w:rsidRPr="004F5483" w:rsidRDefault="00594C54">
      <w:pPr>
        <w:rPr>
          <w:lang w:val="ru-RU"/>
        </w:rPr>
      </w:pPr>
    </w:p>
    <w:sectPr w:rsidR="00594C54" w:rsidRPr="004F54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3A1AF" w14:textId="77777777" w:rsidR="006D5A1B" w:rsidRDefault="006D5A1B" w:rsidP="004F5483">
      <w:pPr>
        <w:spacing w:after="0" w:line="240" w:lineRule="auto"/>
      </w:pPr>
      <w:r>
        <w:separator/>
      </w:r>
    </w:p>
  </w:endnote>
  <w:endnote w:type="continuationSeparator" w:id="0">
    <w:p w14:paraId="3033D9E4" w14:textId="77777777" w:rsidR="006D5A1B" w:rsidRDefault="006D5A1B" w:rsidP="004F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4BCDE" w14:textId="77777777" w:rsidR="006D5A1B" w:rsidRDefault="006D5A1B" w:rsidP="004F5483">
      <w:pPr>
        <w:spacing w:after="0" w:line="240" w:lineRule="auto"/>
      </w:pPr>
      <w:r>
        <w:separator/>
      </w:r>
    </w:p>
  </w:footnote>
  <w:footnote w:type="continuationSeparator" w:id="0">
    <w:p w14:paraId="0CDFD70D" w14:textId="77777777" w:rsidR="006D5A1B" w:rsidRDefault="006D5A1B" w:rsidP="004F5483">
      <w:pPr>
        <w:spacing w:after="0" w:line="240" w:lineRule="auto"/>
      </w:pPr>
      <w:r>
        <w:continuationSeparator/>
      </w:r>
    </w:p>
  </w:footnote>
  <w:footnote w:id="1">
    <w:p w14:paraId="16BC3CC2" w14:textId="781B9F7D" w:rsidR="004F5483" w:rsidRDefault="004F5483">
      <w:pPr>
        <w:pStyle w:val="DipnotMetni"/>
      </w:pPr>
      <w:r>
        <w:rPr>
          <w:rStyle w:val="DipnotBavurusu"/>
        </w:rPr>
        <w:footnoteRef/>
      </w:r>
      <w:r>
        <w:t xml:space="preserve"> </w:t>
      </w:r>
      <w:r w:rsidRPr="004F5483">
        <w:t>https://www.limasollunaci.com/ingilizce-metinler-ve-kisa-hikayeler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6F"/>
    <w:rsid w:val="000C0A6F"/>
    <w:rsid w:val="004F5483"/>
    <w:rsid w:val="00594C54"/>
    <w:rsid w:val="00666EF3"/>
    <w:rsid w:val="006D5A1B"/>
    <w:rsid w:val="00E03048"/>
    <w:rsid w:val="00F61B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7206"/>
  <w15:chartTrackingRefBased/>
  <w15:docId w15:val="{1F895EA9-6437-41E9-AF4B-9084D2EA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4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4F5483"/>
    <w:rPr>
      <w:i/>
      <w:iCs/>
    </w:rPr>
  </w:style>
  <w:style w:type="paragraph" w:styleId="DipnotMetni">
    <w:name w:val="footnote text"/>
    <w:basedOn w:val="Normal"/>
    <w:link w:val="DipnotMetniChar"/>
    <w:uiPriority w:val="99"/>
    <w:semiHidden/>
    <w:unhideWhenUsed/>
    <w:rsid w:val="004F548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F5483"/>
    <w:rPr>
      <w:sz w:val="20"/>
      <w:szCs w:val="20"/>
    </w:rPr>
  </w:style>
  <w:style w:type="character" w:styleId="DipnotBavurusu">
    <w:name w:val="footnote reference"/>
    <w:basedOn w:val="VarsaylanParagrafYazTipi"/>
    <w:uiPriority w:val="99"/>
    <w:semiHidden/>
    <w:unhideWhenUsed/>
    <w:rsid w:val="004F54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4149D-7B96-44CB-A1F4-CA759897E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2020-03-23T08:28:00Z</dcterms:created>
  <dcterms:modified xsi:type="dcterms:W3CDTF">2020-03-23T08:31:00Z</dcterms:modified>
</cp:coreProperties>
</file>