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64E3" w:rsidRDefault="003B64E3" w:rsidP="003B64E3">
      <w:pPr>
        <w:rPr>
          <w:rFonts w:ascii="Arial" w:hAnsi="Arial" w:cs="Arial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4457700</wp:posOffset>
            </wp:positionH>
            <wp:positionV relativeFrom="paragraph">
              <wp:posOffset>-228600</wp:posOffset>
            </wp:positionV>
            <wp:extent cx="1676400" cy="1895475"/>
            <wp:effectExtent l="0" t="0" r="0" b="9525"/>
            <wp:wrapNone/>
            <wp:docPr id="1" name="Resim 1" descr="ali isra fot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li isra foto"/>
                    <pic:cNvPicPr preferRelativeResize="0">
                      <a:picLocks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895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B64E3" w:rsidRDefault="003B64E3" w:rsidP="003B64E3">
      <w:pPr>
        <w:spacing w:before="100" w:beforeAutospacing="1" w:after="100" w:afterAutospacing="1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 ÖZGEÇMİŞ </w:t>
      </w:r>
    </w:p>
    <w:p w:rsidR="003B64E3" w:rsidRDefault="003B64E3" w:rsidP="003B64E3">
      <w:pPr>
        <w:spacing w:before="100" w:beforeAutospacing="1" w:after="100" w:afterAutospacing="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 1.      Adı Soyadı:</w:t>
      </w:r>
      <w:r>
        <w:rPr>
          <w:rFonts w:ascii="Arial" w:hAnsi="Arial" w:cs="Arial"/>
        </w:rPr>
        <w:t xml:space="preserve"> Ali </w:t>
      </w:r>
      <w:proofErr w:type="spellStart"/>
      <w:r>
        <w:rPr>
          <w:rFonts w:ascii="Arial" w:hAnsi="Arial" w:cs="Arial"/>
        </w:rPr>
        <w:t>İsra</w:t>
      </w:r>
      <w:proofErr w:type="spellEnd"/>
      <w:r>
        <w:rPr>
          <w:rFonts w:ascii="Arial" w:hAnsi="Arial" w:cs="Arial"/>
        </w:rPr>
        <w:t xml:space="preserve"> Güngör</w:t>
      </w:r>
    </w:p>
    <w:p w:rsidR="003B64E3" w:rsidRDefault="003B64E3" w:rsidP="003B64E3">
      <w:pPr>
        <w:tabs>
          <w:tab w:val="num" w:pos="360"/>
        </w:tabs>
        <w:spacing w:before="100" w:beforeAutospacing="1" w:after="100" w:afterAutospacing="1"/>
        <w:ind w:left="360" w:hanging="36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2.      Doğum Tarihi:</w:t>
      </w:r>
      <w:r>
        <w:rPr>
          <w:rFonts w:ascii="Arial" w:hAnsi="Arial" w:cs="Arial"/>
        </w:rPr>
        <w:t xml:space="preserve"> 1966 </w:t>
      </w:r>
    </w:p>
    <w:p w:rsidR="003B64E3" w:rsidRDefault="003B64E3" w:rsidP="003B64E3">
      <w:pPr>
        <w:tabs>
          <w:tab w:val="num" w:pos="360"/>
        </w:tabs>
        <w:spacing w:before="100" w:beforeAutospacing="1" w:after="100" w:afterAutospacing="1"/>
        <w:ind w:left="360" w:hanging="36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3.      Unvanı:</w:t>
      </w:r>
      <w:r>
        <w:rPr>
          <w:rFonts w:ascii="Arial" w:hAnsi="Arial" w:cs="Arial"/>
        </w:rPr>
        <w:t xml:space="preserve"> Profesör</w:t>
      </w:r>
    </w:p>
    <w:p w:rsidR="003B64E3" w:rsidRDefault="003B64E3" w:rsidP="003B64E3">
      <w:pPr>
        <w:tabs>
          <w:tab w:val="num" w:pos="360"/>
        </w:tabs>
        <w:spacing w:before="100" w:beforeAutospacing="1" w:after="100" w:afterAutospacing="1"/>
        <w:ind w:left="360" w:hanging="36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4.      </w:t>
      </w:r>
      <w:proofErr w:type="spellStart"/>
      <w:r>
        <w:rPr>
          <w:rFonts w:ascii="Arial" w:hAnsi="Arial" w:cs="Arial"/>
          <w:b/>
          <w:lang w:val="en-AU"/>
        </w:rPr>
        <w:t>Öğrenim</w:t>
      </w:r>
      <w:proofErr w:type="spellEnd"/>
      <w:r>
        <w:rPr>
          <w:rFonts w:ascii="Arial" w:hAnsi="Arial" w:cs="Arial"/>
          <w:b/>
          <w:lang w:val="en-AU"/>
        </w:rPr>
        <w:t xml:space="preserve"> </w:t>
      </w:r>
      <w:proofErr w:type="spellStart"/>
      <w:r>
        <w:rPr>
          <w:rFonts w:ascii="Arial" w:hAnsi="Arial" w:cs="Arial"/>
          <w:b/>
          <w:lang w:val="en-AU"/>
        </w:rPr>
        <w:t>Durumu</w:t>
      </w:r>
      <w:proofErr w:type="spellEnd"/>
      <w:r>
        <w:rPr>
          <w:rFonts w:ascii="Arial" w:hAnsi="Arial" w:cs="Arial"/>
          <w:b/>
          <w:lang w:val="en-AU"/>
        </w:rPr>
        <w:t xml:space="preserve">: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312"/>
        <w:gridCol w:w="2409"/>
        <w:gridCol w:w="3261"/>
        <w:gridCol w:w="750"/>
      </w:tblGrid>
      <w:tr w:rsidR="003B64E3" w:rsidTr="003B64E3">
        <w:trPr>
          <w:jc w:val="center"/>
        </w:trPr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hideMark/>
          </w:tcPr>
          <w:p w:rsidR="003B64E3" w:rsidRDefault="003B64E3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b/>
                <w:lang w:val="en-AU"/>
              </w:rPr>
              <w:t>Derece</w:t>
            </w:r>
            <w:proofErr w:type="spellEnd"/>
            <w:r>
              <w:rPr>
                <w:rFonts w:ascii="Arial" w:hAnsi="Arial" w:cs="Arial"/>
                <w:b/>
                <w:lang w:val="en-AU"/>
              </w:rPr>
              <w:t xml:space="preserve"> </w:t>
            </w:r>
          </w:p>
        </w:tc>
        <w:tc>
          <w:tcPr>
            <w:tcW w:w="2409" w:type="dxa"/>
            <w:tcBorders>
              <w:top w:val="single" w:sz="6" w:space="0" w:color="auto"/>
              <w:left w:val="nil"/>
              <w:bottom w:val="double" w:sz="6" w:space="0" w:color="auto"/>
              <w:right w:val="single" w:sz="4" w:space="0" w:color="auto"/>
            </w:tcBorders>
            <w:hideMark/>
          </w:tcPr>
          <w:p w:rsidR="003B64E3" w:rsidRDefault="003B64E3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lang w:val="en-AU"/>
              </w:rPr>
              <w:t xml:space="preserve">Alan 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hideMark/>
          </w:tcPr>
          <w:p w:rsidR="003B64E3" w:rsidRDefault="003B64E3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b/>
                <w:lang w:val="en-AU"/>
              </w:rPr>
              <w:t>Üniversite</w:t>
            </w:r>
            <w:proofErr w:type="spellEnd"/>
            <w:r>
              <w:rPr>
                <w:rFonts w:ascii="Arial" w:hAnsi="Arial" w:cs="Arial"/>
                <w:b/>
                <w:lang w:val="en-AU"/>
              </w:rPr>
              <w:t xml:space="preserve">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double" w:sz="6" w:space="0" w:color="auto"/>
              <w:right w:val="single" w:sz="6" w:space="0" w:color="auto"/>
            </w:tcBorders>
            <w:hideMark/>
          </w:tcPr>
          <w:p w:rsidR="003B64E3" w:rsidRDefault="003B64E3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b/>
                <w:lang w:val="en-AU"/>
              </w:rPr>
              <w:t>Yıl</w:t>
            </w:r>
            <w:proofErr w:type="spellEnd"/>
            <w:r>
              <w:rPr>
                <w:rFonts w:ascii="Arial" w:hAnsi="Arial" w:cs="Arial"/>
                <w:b/>
                <w:lang w:val="en-AU"/>
              </w:rPr>
              <w:t xml:space="preserve"> </w:t>
            </w:r>
          </w:p>
        </w:tc>
      </w:tr>
      <w:tr w:rsidR="003B64E3" w:rsidTr="003B64E3">
        <w:trPr>
          <w:jc w:val="center"/>
        </w:trPr>
        <w:tc>
          <w:tcPr>
            <w:tcW w:w="1312" w:type="dxa"/>
            <w:tcBorders>
              <w:top w:val="doub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B64E3" w:rsidRDefault="003B64E3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lang w:val="en-AU"/>
              </w:rPr>
              <w:t>Lisans</w:t>
            </w:r>
            <w:proofErr w:type="spellEnd"/>
            <w:r>
              <w:rPr>
                <w:rFonts w:ascii="Arial" w:hAnsi="Arial" w:cs="Arial"/>
                <w:lang w:val="en-AU"/>
              </w:rPr>
              <w:t xml:space="preserve"> </w:t>
            </w:r>
          </w:p>
        </w:tc>
        <w:tc>
          <w:tcPr>
            <w:tcW w:w="2409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B64E3" w:rsidRDefault="003B64E3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lang w:val="en-AU"/>
              </w:rPr>
              <w:t>İlahiyat</w:t>
            </w:r>
            <w:proofErr w:type="spellEnd"/>
            <w:r>
              <w:rPr>
                <w:rFonts w:ascii="Arial" w:hAnsi="Arial" w:cs="Arial"/>
                <w:lang w:val="en-AU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AU"/>
              </w:rPr>
              <w:t>Fakültesi</w:t>
            </w:r>
            <w:proofErr w:type="spellEnd"/>
            <w:r>
              <w:rPr>
                <w:rFonts w:ascii="Arial" w:hAnsi="Arial" w:cs="Arial"/>
                <w:lang w:val="en-AU"/>
              </w:rPr>
              <w:t xml:space="preserve"> </w:t>
            </w:r>
          </w:p>
        </w:tc>
        <w:tc>
          <w:tcPr>
            <w:tcW w:w="3261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4E3" w:rsidRDefault="003B64E3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 w:cs="Arial"/>
                    <w:lang w:val="en-AU"/>
                  </w:rPr>
                  <w:t>Ankara</w:t>
                </w:r>
              </w:smartTag>
            </w:smartTag>
            <w:r>
              <w:rPr>
                <w:rFonts w:ascii="Arial" w:hAnsi="Arial" w:cs="Arial"/>
                <w:lang w:val="en-AU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AU"/>
              </w:rPr>
              <w:t>Üniversitesi</w:t>
            </w:r>
            <w:proofErr w:type="spellEnd"/>
            <w:r>
              <w:rPr>
                <w:rFonts w:ascii="Arial" w:hAnsi="Arial" w:cs="Arial"/>
                <w:lang w:val="en-AU"/>
              </w:rPr>
              <w:t xml:space="preserve"> </w:t>
            </w:r>
          </w:p>
        </w:tc>
        <w:tc>
          <w:tcPr>
            <w:tcW w:w="709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B64E3" w:rsidRDefault="003B64E3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AU"/>
              </w:rPr>
              <w:t xml:space="preserve">1989 </w:t>
            </w:r>
          </w:p>
        </w:tc>
      </w:tr>
      <w:tr w:rsidR="003B64E3" w:rsidTr="003B64E3">
        <w:trPr>
          <w:jc w:val="center"/>
        </w:trPr>
        <w:tc>
          <w:tcPr>
            <w:tcW w:w="13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4E3" w:rsidRDefault="003B64E3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AU"/>
              </w:rPr>
              <w:t xml:space="preserve">Y. </w:t>
            </w:r>
            <w:proofErr w:type="spellStart"/>
            <w:r>
              <w:rPr>
                <w:rFonts w:ascii="Arial" w:hAnsi="Arial" w:cs="Arial"/>
                <w:lang w:val="en-AU"/>
              </w:rPr>
              <w:t>Lisans</w:t>
            </w:r>
            <w:proofErr w:type="spellEnd"/>
            <w:r>
              <w:rPr>
                <w:rFonts w:ascii="Arial" w:hAnsi="Arial" w:cs="Arial"/>
                <w:lang w:val="en-AU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4E3" w:rsidRDefault="003B64E3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lang w:val="en-AU"/>
              </w:rPr>
              <w:t>Sosyal</w:t>
            </w:r>
            <w:proofErr w:type="spellEnd"/>
            <w:r>
              <w:rPr>
                <w:rFonts w:ascii="Arial" w:hAnsi="Arial" w:cs="Arial"/>
                <w:lang w:val="en-AU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AU"/>
              </w:rPr>
              <w:t>Bilimler</w:t>
            </w:r>
            <w:proofErr w:type="spellEnd"/>
            <w:r>
              <w:rPr>
                <w:rFonts w:ascii="Arial" w:hAnsi="Arial" w:cs="Arial"/>
                <w:lang w:val="en-AU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AU"/>
              </w:rPr>
              <w:t>Enst</w:t>
            </w:r>
            <w:proofErr w:type="spellEnd"/>
            <w:r>
              <w:rPr>
                <w:rFonts w:ascii="Arial" w:hAnsi="Arial" w:cs="Arial"/>
                <w:lang w:val="en-AU"/>
              </w:rPr>
              <w:t xml:space="preserve">.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4E3" w:rsidRDefault="003B64E3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 w:cs="Arial"/>
                    <w:lang w:val="en-AU"/>
                  </w:rPr>
                  <w:t>Ankara</w:t>
                </w:r>
              </w:smartTag>
            </w:smartTag>
            <w:r>
              <w:rPr>
                <w:rFonts w:ascii="Arial" w:hAnsi="Arial" w:cs="Arial"/>
                <w:lang w:val="en-AU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AU"/>
              </w:rPr>
              <w:t>Üniversitesi</w:t>
            </w:r>
            <w:proofErr w:type="spellEnd"/>
            <w:r>
              <w:rPr>
                <w:rFonts w:ascii="Arial" w:hAnsi="Arial" w:cs="Arial"/>
                <w:lang w:val="en-AU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B64E3" w:rsidRDefault="003B64E3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AU"/>
              </w:rPr>
              <w:t xml:space="preserve">1995 </w:t>
            </w:r>
          </w:p>
        </w:tc>
      </w:tr>
      <w:tr w:rsidR="003B64E3" w:rsidTr="003B64E3">
        <w:trPr>
          <w:jc w:val="center"/>
        </w:trPr>
        <w:tc>
          <w:tcPr>
            <w:tcW w:w="13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3B64E3" w:rsidRDefault="003B64E3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lang w:val="en-AU"/>
              </w:rPr>
              <w:t>Doktora</w:t>
            </w:r>
            <w:proofErr w:type="spellEnd"/>
            <w:r>
              <w:rPr>
                <w:rFonts w:ascii="Arial" w:hAnsi="Arial" w:cs="Arial"/>
                <w:lang w:val="en-AU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3B64E3" w:rsidRDefault="003B64E3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lang w:val="en-AU"/>
              </w:rPr>
              <w:t>Sosyal</w:t>
            </w:r>
            <w:proofErr w:type="spellEnd"/>
            <w:r>
              <w:rPr>
                <w:rFonts w:ascii="Arial" w:hAnsi="Arial" w:cs="Arial"/>
                <w:lang w:val="en-AU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AU"/>
              </w:rPr>
              <w:t>Bilimler</w:t>
            </w:r>
            <w:proofErr w:type="spellEnd"/>
            <w:r>
              <w:rPr>
                <w:rFonts w:ascii="Arial" w:hAnsi="Arial" w:cs="Arial"/>
                <w:lang w:val="en-AU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AU"/>
              </w:rPr>
              <w:t>Enst</w:t>
            </w:r>
            <w:proofErr w:type="spellEnd"/>
            <w:r>
              <w:rPr>
                <w:rFonts w:ascii="Arial" w:hAnsi="Arial" w:cs="Arial"/>
                <w:lang w:val="en-AU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3B64E3" w:rsidRDefault="003B64E3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 w:cs="Arial"/>
                    <w:lang w:val="en-AU"/>
                  </w:rPr>
                  <w:t>Ankara</w:t>
                </w:r>
              </w:smartTag>
            </w:smartTag>
            <w:r>
              <w:rPr>
                <w:rFonts w:ascii="Arial" w:hAnsi="Arial" w:cs="Arial"/>
                <w:lang w:val="en-AU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AU"/>
              </w:rPr>
              <w:t>Üniversitesi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B64E3" w:rsidRDefault="003B64E3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AU"/>
              </w:rPr>
              <w:t xml:space="preserve">2001 </w:t>
            </w:r>
          </w:p>
        </w:tc>
      </w:tr>
    </w:tbl>
    <w:p w:rsidR="003B64E3" w:rsidRDefault="003B64E3" w:rsidP="003B64E3">
      <w:pPr>
        <w:tabs>
          <w:tab w:val="num" w:pos="360"/>
        </w:tabs>
        <w:spacing w:before="100" w:beforeAutospacing="1" w:after="100" w:afterAutospacing="1"/>
        <w:ind w:left="360" w:hanging="36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5.      Akademik Unvanlar </w:t>
      </w:r>
    </w:p>
    <w:p w:rsidR="003B64E3" w:rsidRDefault="003B64E3" w:rsidP="003B64E3">
      <w:pPr>
        <w:tabs>
          <w:tab w:val="num" w:pos="360"/>
        </w:tabs>
        <w:spacing w:before="100" w:beforeAutospacing="1" w:after="100" w:afterAutospacing="1"/>
        <w:ind w:left="360" w:hanging="36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Doktor unvanın aldığı tarih: 2001</w:t>
      </w:r>
    </w:p>
    <w:p w:rsidR="003B64E3" w:rsidRDefault="003B64E3" w:rsidP="003B64E3">
      <w:pPr>
        <w:spacing w:before="100" w:beforeAutospacing="1" w:after="100" w:afterAutospacing="1"/>
        <w:jc w:val="both"/>
        <w:rPr>
          <w:rFonts w:ascii="Arial" w:hAnsi="Arial" w:cs="Arial"/>
        </w:rPr>
      </w:pPr>
      <w:r>
        <w:rPr>
          <w:rFonts w:ascii="Arial" w:hAnsi="Arial" w:cs="Arial"/>
        </w:rPr>
        <w:t>Doçent unvanını aldığı tarih: 2006</w:t>
      </w:r>
    </w:p>
    <w:p w:rsidR="003B64E3" w:rsidRDefault="003B64E3" w:rsidP="003B64E3">
      <w:pPr>
        <w:spacing w:before="100" w:beforeAutospacing="1" w:after="100" w:afterAutospacing="1"/>
        <w:jc w:val="both"/>
        <w:rPr>
          <w:rFonts w:ascii="Arial" w:hAnsi="Arial" w:cs="Arial"/>
        </w:rPr>
      </w:pPr>
      <w:r>
        <w:rPr>
          <w:rFonts w:ascii="Arial" w:hAnsi="Arial" w:cs="Arial"/>
        </w:rPr>
        <w:t>Profesör unvanını aldığı tarih: 2011</w:t>
      </w:r>
    </w:p>
    <w:p w:rsidR="003B64E3" w:rsidRDefault="003B64E3" w:rsidP="003B64E3">
      <w:pPr>
        <w:tabs>
          <w:tab w:val="num" w:pos="360"/>
        </w:tabs>
        <w:spacing w:before="100" w:beforeAutospacing="1" w:after="100" w:afterAutospacing="1"/>
        <w:ind w:left="360" w:hanging="36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6.      Yönetilen Yüksek Lisans ve Doktora Tezleri </w:t>
      </w:r>
    </w:p>
    <w:p w:rsidR="003B64E3" w:rsidRDefault="003B64E3" w:rsidP="003B64E3">
      <w:pPr>
        <w:tabs>
          <w:tab w:val="num" w:pos="360"/>
        </w:tabs>
        <w:spacing w:before="100" w:beforeAutospacing="1" w:after="100" w:afterAutospacing="1"/>
        <w:ind w:left="360" w:hanging="36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6.1  Yüksek Lisans Tezleri </w:t>
      </w:r>
    </w:p>
    <w:p w:rsidR="003B64E3" w:rsidRDefault="003B64E3" w:rsidP="003B64E3">
      <w:pPr>
        <w:tabs>
          <w:tab w:val="num" w:pos="360"/>
        </w:tabs>
        <w:spacing w:before="100" w:beforeAutospacing="1" w:after="100" w:afterAutospacing="1"/>
        <w:ind w:left="360" w:hanging="36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 xml:space="preserve">Cemil </w:t>
      </w:r>
      <w:proofErr w:type="spellStart"/>
      <w:r>
        <w:rPr>
          <w:rFonts w:ascii="Arial" w:hAnsi="Arial" w:cs="Arial"/>
        </w:rPr>
        <w:t>Kutlutürk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Upanişadlar</w:t>
      </w:r>
      <w:proofErr w:type="spellEnd"/>
      <w:r>
        <w:rPr>
          <w:rFonts w:ascii="Arial" w:hAnsi="Arial" w:cs="Arial"/>
        </w:rPr>
        <w:t xml:space="preserve"> ve Hint Kutsal Metinlerindeki Yeri (Tamamlandı)</w:t>
      </w:r>
    </w:p>
    <w:p w:rsidR="003B64E3" w:rsidRDefault="003B64E3" w:rsidP="003B64E3">
      <w:pPr>
        <w:tabs>
          <w:tab w:val="num" w:pos="360"/>
        </w:tabs>
        <w:spacing w:before="100" w:beforeAutospacing="1" w:after="100" w:afterAutospacing="1"/>
        <w:ind w:left="360" w:hanging="360"/>
        <w:jc w:val="both"/>
        <w:rPr>
          <w:rFonts w:ascii="Verdana" w:hAnsi="Verdana"/>
        </w:rPr>
      </w:pPr>
      <w:r>
        <w:rPr>
          <w:rFonts w:ascii="Arial" w:hAnsi="Arial" w:cs="Arial"/>
        </w:rPr>
        <w:tab/>
        <w:t xml:space="preserve">Fatma Betül Taş, </w:t>
      </w:r>
      <w:proofErr w:type="spellStart"/>
      <w:r>
        <w:rPr>
          <w:rFonts w:ascii="Arial" w:hAnsi="Arial" w:cs="Arial"/>
        </w:rPr>
        <w:t>Samuel</w:t>
      </w:r>
      <w:proofErr w:type="spellEnd"/>
      <w:r>
        <w:rPr>
          <w:rFonts w:ascii="Arial" w:hAnsi="Arial" w:cs="Arial"/>
        </w:rPr>
        <w:t xml:space="preserve"> B. Yahya El-Mağribî, “</w:t>
      </w:r>
      <w:proofErr w:type="spellStart"/>
      <w:r>
        <w:rPr>
          <w:rFonts w:ascii="Arial" w:hAnsi="Arial" w:cs="Arial"/>
        </w:rPr>
        <w:t>İfhamu’l-Yehud</w:t>
      </w:r>
      <w:proofErr w:type="spellEnd"/>
      <w:r>
        <w:rPr>
          <w:rFonts w:ascii="Arial" w:hAnsi="Arial" w:cs="Arial"/>
        </w:rPr>
        <w:t>” Adlı Eseri ve Reddiye Geleneğindeki Yeri</w:t>
      </w:r>
      <w:r>
        <w:rPr>
          <w:rFonts w:ascii="Verdana" w:hAnsi="Verdana"/>
        </w:rPr>
        <w:t xml:space="preserve"> (Tamamlandı)</w:t>
      </w:r>
    </w:p>
    <w:p w:rsidR="003B64E3" w:rsidRDefault="003B64E3" w:rsidP="003B64E3">
      <w:pPr>
        <w:tabs>
          <w:tab w:val="num" w:pos="360"/>
        </w:tabs>
        <w:spacing w:before="100" w:beforeAutospacing="1" w:after="100" w:afterAutospacing="1"/>
        <w:ind w:left="360" w:hanging="360"/>
        <w:jc w:val="both"/>
        <w:rPr>
          <w:rFonts w:ascii="Verdana" w:hAnsi="Verdana"/>
        </w:rPr>
      </w:pPr>
      <w:r>
        <w:rPr>
          <w:rFonts w:ascii="Verdana" w:hAnsi="Verdana"/>
        </w:rPr>
        <w:tab/>
        <w:t xml:space="preserve">Osman Eraslan, Karl </w:t>
      </w:r>
      <w:proofErr w:type="spellStart"/>
      <w:r>
        <w:rPr>
          <w:rFonts w:ascii="Verdana" w:hAnsi="Verdana"/>
        </w:rPr>
        <w:t>Rahner’in</w:t>
      </w:r>
      <w:proofErr w:type="spellEnd"/>
      <w:r>
        <w:rPr>
          <w:rFonts w:ascii="Verdana" w:hAnsi="Verdana"/>
        </w:rPr>
        <w:t xml:space="preserve"> Teolojik Görüşleri ve Hıristiyan İlahiyatına Katkıları (Tamamlandı)</w:t>
      </w:r>
    </w:p>
    <w:p w:rsidR="003B64E3" w:rsidRDefault="003B64E3" w:rsidP="003B64E3">
      <w:pPr>
        <w:tabs>
          <w:tab w:val="num" w:pos="360"/>
        </w:tabs>
        <w:spacing w:before="100" w:beforeAutospacing="1" w:after="100" w:afterAutospacing="1"/>
        <w:ind w:left="360" w:hanging="360"/>
        <w:jc w:val="both"/>
        <w:rPr>
          <w:rFonts w:ascii="Verdana" w:hAnsi="Verdana"/>
        </w:rPr>
      </w:pPr>
      <w:r>
        <w:rPr>
          <w:rFonts w:ascii="Verdana" w:hAnsi="Verdana"/>
        </w:rPr>
        <w:tab/>
        <w:t xml:space="preserve">Şeyma </w:t>
      </w:r>
      <w:proofErr w:type="spellStart"/>
      <w:r>
        <w:rPr>
          <w:rFonts w:ascii="Verdana" w:hAnsi="Verdana"/>
        </w:rPr>
        <w:t>Kılınç</w:t>
      </w:r>
      <w:proofErr w:type="spellEnd"/>
      <w:r>
        <w:rPr>
          <w:rFonts w:ascii="Verdana" w:hAnsi="Verdana"/>
        </w:rPr>
        <w:t>, Papa XVI. Benedict, Katolik Kilisesi ve Dinler Arası Diyalog Çalışmalarındaki Yeri (Tamamlandı)</w:t>
      </w:r>
    </w:p>
    <w:p w:rsidR="003B64E3" w:rsidRDefault="003B64E3" w:rsidP="003B64E3">
      <w:pPr>
        <w:tabs>
          <w:tab w:val="num" w:pos="360"/>
        </w:tabs>
        <w:spacing w:before="100" w:beforeAutospacing="1" w:after="100" w:afterAutospacing="1"/>
        <w:ind w:left="360" w:hanging="360"/>
        <w:jc w:val="both"/>
        <w:rPr>
          <w:rFonts w:ascii="Verdana" w:hAnsi="Verdana"/>
        </w:rPr>
      </w:pPr>
      <w:r>
        <w:rPr>
          <w:rFonts w:ascii="Verdana" w:hAnsi="Verdana"/>
        </w:rPr>
        <w:tab/>
        <w:t>Saliha Gülnur Uzuner, Hıristiyan Mezheplerine Göre Hz. Meryem (Tamamlandı)</w:t>
      </w:r>
    </w:p>
    <w:p w:rsidR="003B64E3" w:rsidRDefault="003B64E3" w:rsidP="003B64E3">
      <w:pPr>
        <w:tabs>
          <w:tab w:val="num" w:pos="360"/>
        </w:tabs>
        <w:spacing w:before="100" w:beforeAutospacing="1" w:after="100" w:afterAutospacing="1"/>
        <w:ind w:left="360" w:hanging="360"/>
        <w:jc w:val="both"/>
        <w:rPr>
          <w:rFonts w:ascii="Verdana" w:hAnsi="Verdana"/>
        </w:rPr>
      </w:pPr>
      <w:r>
        <w:rPr>
          <w:rFonts w:ascii="Verdana" w:hAnsi="Verdana"/>
        </w:rPr>
        <w:tab/>
        <w:t xml:space="preserve">Sinem Kunt, Aziz </w:t>
      </w:r>
      <w:proofErr w:type="spellStart"/>
      <w:r>
        <w:rPr>
          <w:rFonts w:ascii="Verdana" w:hAnsi="Verdana"/>
        </w:rPr>
        <w:t>Yuhanna'nın</w:t>
      </w:r>
      <w:proofErr w:type="spellEnd"/>
      <w:r>
        <w:rPr>
          <w:rFonts w:ascii="Verdana" w:hAnsi="Verdana"/>
        </w:rPr>
        <w:t xml:space="preserve"> "Vahiy" Kitabı Çerçevesinde "Yedi Kiliseler" ve Bu Kiliselerin Hıristiyanlık Tarihindeki Yeri (Tamamlandı)</w:t>
      </w:r>
    </w:p>
    <w:p w:rsidR="003B64E3" w:rsidRDefault="003B64E3" w:rsidP="003B64E3">
      <w:pPr>
        <w:tabs>
          <w:tab w:val="num" w:pos="360"/>
        </w:tabs>
        <w:spacing w:before="100" w:beforeAutospacing="1" w:after="100" w:afterAutospacing="1"/>
        <w:ind w:left="360" w:hanging="360"/>
        <w:jc w:val="both"/>
        <w:rPr>
          <w:rFonts w:ascii="Arial" w:hAnsi="Arial" w:cs="Arial"/>
          <w:b/>
          <w:lang w:val="fr-FR"/>
        </w:rPr>
      </w:pPr>
      <w:proofErr w:type="gramStart"/>
      <w:r>
        <w:rPr>
          <w:rFonts w:ascii="Arial" w:hAnsi="Arial" w:cs="Arial"/>
          <w:b/>
          <w:lang w:val="fr-FR"/>
        </w:rPr>
        <w:t xml:space="preserve">6.2  </w:t>
      </w:r>
      <w:proofErr w:type="spellStart"/>
      <w:r>
        <w:rPr>
          <w:rFonts w:ascii="Arial" w:hAnsi="Arial" w:cs="Arial"/>
          <w:b/>
          <w:lang w:val="fr-FR"/>
        </w:rPr>
        <w:t>Doktora</w:t>
      </w:r>
      <w:proofErr w:type="spellEnd"/>
      <w:proofErr w:type="gramEnd"/>
      <w:r>
        <w:rPr>
          <w:rFonts w:ascii="Arial" w:hAnsi="Arial" w:cs="Arial"/>
          <w:b/>
          <w:lang w:val="fr-FR"/>
        </w:rPr>
        <w:t xml:space="preserve"> </w:t>
      </w:r>
      <w:proofErr w:type="spellStart"/>
      <w:r>
        <w:rPr>
          <w:rFonts w:ascii="Arial" w:hAnsi="Arial" w:cs="Arial"/>
          <w:b/>
          <w:lang w:val="fr-FR"/>
        </w:rPr>
        <w:t>Tezleri</w:t>
      </w:r>
      <w:proofErr w:type="spellEnd"/>
      <w:r>
        <w:rPr>
          <w:rFonts w:ascii="Arial" w:hAnsi="Arial" w:cs="Arial"/>
          <w:b/>
          <w:lang w:val="fr-FR"/>
        </w:rPr>
        <w:t xml:space="preserve"> </w:t>
      </w:r>
    </w:p>
    <w:p w:rsidR="003B64E3" w:rsidRDefault="003B64E3" w:rsidP="003B64E3">
      <w:pPr>
        <w:tabs>
          <w:tab w:val="num" w:pos="360"/>
        </w:tabs>
        <w:spacing w:before="100" w:beforeAutospacing="1" w:after="100" w:afterAutospacing="1"/>
        <w:ind w:left="360" w:hanging="360"/>
        <w:jc w:val="both"/>
        <w:rPr>
          <w:rFonts w:ascii="Arial" w:hAnsi="Arial" w:cs="Arial"/>
          <w:lang w:val="fr-FR"/>
        </w:rPr>
      </w:pPr>
      <w:r>
        <w:rPr>
          <w:rFonts w:ascii="Arial" w:hAnsi="Arial" w:cs="Arial"/>
          <w:b/>
          <w:lang w:val="fr-FR"/>
        </w:rPr>
        <w:tab/>
      </w:r>
      <w:proofErr w:type="spellStart"/>
      <w:r>
        <w:rPr>
          <w:rFonts w:ascii="Arial" w:hAnsi="Arial" w:cs="Arial"/>
          <w:lang w:val="fr-FR"/>
        </w:rPr>
        <w:t>Mürsel</w:t>
      </w:r>
      <w:proofErr w:type="spellEnd"/>
      <w:r>
        <w:rPr>
          <w:rFonts w:ascii="Arial" w:hAnsi="Arial" w:cs="Arial"/>
          <w:b/>
          <w:lang w:val="fr-FR"/>
        </w:rPr>
        <w:t xml:space="preserve"> </w:t>
      </w:r>
      <w:proofErr w:type="spellStart"/>
      <w:r>
        <w:rPr>
          <w:rFonts w:ascii="Arial" w:hAnsi="Arial" w:cs="Arial"/>
          <w:lang w:val="fr-FR"/>
        </w:rPr>
        <w:t>Özalp</w:t>
      </w:r>
      <w:proofErr w:type="spellEnd"/>
      <w:r>
        <w:rPr>
          <w:rFonts w:ascii="Arial" w:hAnsi="Arial" w:cs="Arial"/>
          <w:lang w:val="fr-FR"/>
        </w:rPr>
        <w:t xml:space="preserve">, I. </w:t>
      </w:r>
      <w:proofErr w:type="spellStart"/>
      <w:r>
        <w:rPr>
          <w:rFonts w:ascii="Arial" w:hAnsi="Arial" w:cs="Arial"/>
          <w:lang w:val="fr-FR"/>
        </w:rPr>
        <w:t>Vatikan</w:t>
      </w:r>
      <w:proofErr w:type="spellEnd"/>
      <w:r>
        <w:rPr>
          <w:rFonts w:ascii="Arial" w:hAnsi="Arial" w:cs="Arial"/>
          <w:lang w:val="fr-FR"/>
        </w:rPr>
        <w:t xml:space="preserve"> </w:t>
      </w:r>
      <w:proofErr w:type="spellStart"/>
      <w:r>
        <w:rPr>
          <w:rFonts w:ascii="Arial" w:hAnsi="Arial" w:cs="Arial"/>
          <w:lang w:val="fr-FR"/>
        </w:rPr>
        <w:t>Konsili</w:t>
      </w:r>
      <w:proofErr w:type="spellEnd"/>
      <w:r>
        <w:rPr>
          <w:rFonts w:ascii="Arial" w:hAnsi="Arial" w:cs="Arial"/>
          <w:lang w:val="fr-FR"/>
        </w:rPr>
        <w:t xml:space="preserve"> </w:t>
      </w:r>
      <w:proofErr w:type="spellStart"/>
      <w:r>
        <w:rPr>
          <w:rFonts w:ascii="Arial" w:hAnsi="Arial" w:cs="Arial"/>
          <w:lang w:val="fr-FR"/>
        </w:rPr>
        <w:t>ve</w:t>
      </w:r>
      <w:proofErr w:type="spellEnd"/>
      <w:r>
        <w:rPr>
          <w:rFonts w:ascii="Arial" w:hAnsi="Arial" w:cs="Arial"/>
          <w:lang w:val="fr-FR"/>
        </w:rPr>
        <w:t xml:space="preserve"> </w:t>
      </w:r>
      <w:proofErr w:type="spellStart"/>
      <w:r>
        <w:rPr>
          <w:rFonts w:ascii="Arial" w:hAnsi="Arial" w:cs="Arial"/>
          <w:lang w:val="fr-FR"/>
        </w:rPr>
        <w:t>Papanın</w:t>
      </w:r>
      <w:proofErr w:type="spellEnd"/>
      <w:r>
        <w:rPr>
          <w:rFonts w:ascii="Arial" w:hAnsi="Arial" w:cs="Arial"/>
          <w:lang w:val="fr-FR"/>
        </w:rPr>
        <w:t xml:space="preserve"> </w:t>
      </w:r>
      <w:proofErr w:type="spellStart"/>
      <w:r>
        <w:rPr>
          <w:rFonts w:ascii="Arial" w:hAnsi="Arial" w:cs="Arial"/>
          <w:lang w:val="fr-FR"/>
        </w:rPr>
        <w:t>Yanılmazlığı</w:t>
      </w:r>
      <w:proofErr w:type="spellEnd"/>
      <w:r>
        <w:rPr>
          <w:rFonts w:ascii="Arial" w:hAnsi="Arial" w:cs="Arial"/>
          <w:lang w:val="fr-FR"/>
        </w:rPr>
        <w:t xml:space="preserve"> </w:t>
      </w:r>
      <w:proofErr w:type="spellStart"/>
      <w:r>
        <w:rPr>
          <w:rFonts w:ascii="Arial" w:hAnsi="Arial" w:cs="Arial"/>
          <w:lang w:val="fr-FR"/>
        </w:rPr>
        <w:t>Doktrini</w:t>
      </w:r>
      <w:proofErr w:type="spellEnd"/>
      <w:r>
        <w:rPr>
          <w:rFonts w:ascii="Arial" w:hAnsi="Arial" w:cs="Arial"/>
          <w:lang w:val="fr-FR"/>
        </w:rPr>
        <w:t xml:space="preserve"> (</w:t>
      </w:r>
      <w:proofErr w:type="spellStart"/>
      <w:r>
        <w:rPr>
          <w:rFonts w:ascii="Arial" w:hAnsi="Arial" w:cs="Arial"/>
          <w:lang w:val="fr-FR"/>
        </w:rPr>
        <w:t>Tamamlandı</w:t>
      </w:r>
      <w:proofErr w:type="spellEnd"/>
      <w:r>
        <w:rPr>
          <w:rFonts w:ascii="Arial" w:hAnsi="Arial" w:cs="Arial"/>
          <w:lang w:val="fr-FR"/>
        </w:rPr>
        <w:t>)</w:t>
      </w:r>
    </w:p>
    <w:p w:rsidR="003B64E3" w:rsidRDefault="003B64E3" w:rsidP="003B64E3">
      <w:pPr>
        <w:tabs>
          <w:tab w:val="num" w:pos="360"/>
        </w:tabs>
        <w:spacing w:before="100" w:beforeAutospacing="1" w:after="100" w:afterAutospacing="1"/>
        <w:ind w:left="360" w:hanging="360"/>
        <w:jc w:val="both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lastRenderedPageBreak/>
        <w:tab/>
      </w:r>
      <w:proofErr w:type="spellStart"/>
      <w:r>
        <w:rPr>
          <w:rFonts w:ascii="Arial" w:hAnsi="Arial" w:cs="Arial"/>
          <w:lang w:val="fr-FR"/>
        </w:rPr>
        <w:t>İsmet</w:t>
      </w:r>
      <w:proofErr w:type="spellEnd"/>
      <w:r>
        <w:rPr>
          <w:rFonts w:ascii="Arial" w:hAnsi="Arial" w:cs="Arial"/>
          <w:lang w:val="fr-FR"/>
        </w:rPr>
        <w:t xml:space="preserve"> </w:t>
      </w:r>
      <w:proofErr w:type="spellStart"/>
      <w:r>
        <w:rPr>
          <w:rFonts w:ascii="Arial" w:hAnsi="Arial" w:cs="Arial"/>
          <w:lang w:val="fr-FR"/>
        </w:rPr>
        <w:t>Eşmeli</w:t>
      </w:r>
      <w:proofErr w:type="spellEnd"/>
      <w:r>
        <w:rPr>
          <w:rFonts w:ascii="Arial" w:hAnsi="Arial" w:cs="Arial"/>
          <w:lang w:val="fr-FR"/>
        </w:rPr>
        <w:t xml:space="preserve">, Henri de </w:t>
      </w:r>
      <w:proofErr w:type="spellStart"/>
      <w:r>
        <w:rPr>
          <w:rFonts w:ascii="Arial" w:hAnsi="Arial" w:cs="Arial"/>
          <w:lang w:val="fr-FR"/>
        </w:rPr>
        <w:t>Lubac’in</w:t>
      </w:r>
      <w:proofErr w:type="spellEnd"/>
      <w:r>
        <w:rPr>
          <w:rFonts w:ascii="Arial" w:hAnsi="Arial" w:cs="Arial"/>
          <w:lang w:val="fr-FR"/>
        </w:rPr>
        <w:t xml:space="preserve"> </w:t>
      </w:r>
      <w:proofErr w:type="spellStart"/>
      <w:r>
        <w:rPr>
          <w:rFonts w:ascii="Arial" w:hAnsi="Arial" w:cs="Arial"/>
          <w:lang w:val="fr-FR"/>
        </w:rPr>
        <w:t>Kilise</w:t>
      </w:r>
      <w:proofErr w:type="spellEnd"/>
      <w:r>
        <w:rPr>
          <w:rFonts w:ascii="Arial" w:hAnsi="Arial" w:cs="Arial"/>
          <w:lang w:val="fr-FR"/>
        </w:rPr>
        <w:t xml:space="preserve"> </w:t>
      </w:r>
      <w:proofErr w:type="spellStart"/>
      <w:r>
        <w:rPr>
          <w:rFonts w:ascii="Arial" w:hAnsi="Arial" w:cs="Arial"/>
          <w:lang w:val="fr-FR"/>
        </w:rPr>
        <w:t>Anlayışı</w:t>
      </w:r>
      <w:proofErr w:type="spellEnd"/>
      <w:r>
        <w:rPr>
          <w:rFonts w:ascii="Arial" w:hAnsi="Arial" w:cs="Arial"/>
          <w:lang w:val="fr-FR"/>
        </w:rPr>
        <w:t xml:space="preserve">, </w:t>
      </w:r>
      <w:proofErr w:type="spellStart"/>
      <w:r>
        <w:rPr>
          <w:rFonts w:ascii="Arial" w:hAnsi="Arial" w:cs="Arial"/>
          <w:lang w:val="fr-FR"/>
        </w:rPr>
        <w:t>Teolojik</w:t>
      </w:r>
      <w:proofErr w:type="spellEnd"/>
      <w:r>
        <w:rPr>
          <w:rFonts w:ascii="Arial" w:hAnsi="Arial" w:cs="Arial"/>
          <w:lang w:val="fr-FR"/>
        </w:rPr>
        <w:t xml:space="preserve"> </w:t>
      </w:r>
      <w:proofErr w:type="spellStart"/>
      <w:r>
        <w:rPr>
          <w:rFonts w:ascii="Arial" w:hAnsi="Arial" w:cs="Arial"/>
          <w:lang w:val="fr-FR"/>
        </w:rPr>
        <w:t>Görüşleri</w:t>
      </w:r>
      <w:proofErr w:type="spellEnd"/>
      <w:r>
        <w:rPr>
          <w:rFonts w:ascii="Arial" w:hAnsi="Arial" w:cs="Arial"/>
          <w:lang w:val="fr-FR"/>
        </w:rPr>
        <w:t xml:space="preserve"> </w:t>
      </w:r>
      <w:proofErr w:type="spellStart"/>
      <w:r>
        <w:rPr>
          <w:rFonts w:ascii="Arial" w:hAnsi="Arial" w:cs="Arial"/>
          <w:lang w:val="fr-FR"/>
        </w:rPr>
        <w:t>ve</w:t>
      </w:r>
      <w:proofErr w:type="spellEnd"/>
      <w:r>
        <w:rPr>
          <w:rFonts w:ascii="Arial" w:hAnsi="Arial" w:cs="Arial"/>
          <w:lang w:val="fr-FR"/>
        </w:rPr>
        <w:t xml:space="preserve"> </w:t>
      </w:r>
      <w:proofErr w:type="spellStart"/>
      <w:r>
        <w:rPr>
          <w:rFonts w:ascii="Arial" w:hAnsi="Arial" w:cs="Arial"/>
          <w:lang w:val="fr-FR"/>
        </w:rPr>
        <w:t>Katolik</w:t>
      </w:r>
      <w:proofErr w:type="spellEnd"/>
      <w:r>
        <w:rPr>
          <w:rFonts w:ascii="Arial" w:hAnsi="Arial" w:cs="Arial"/>
          <w:lang w:val="fr-FR"/>
        </w:rPr>
        <w:t xml:space="preserve"> </w:t>
      </w:r>
      <w:proofErr w:type="spellStart"/>
      <w:r>
        <w:rPr>
          <w:rFonts w:ascii="Arial" w:hAnsi="Arial" w:cs="Arial"/>
          <w:lang w:val="fr-FR"/>
        </w:rPr>
        <w:t>İlahiyatına</w:t>
      </w:r>
      <w:proofErr w:type="spellEnd"/>
      <w:r>
        <w:rPr>
          <w:rFonts w:ascii="Arial" w:hAnsi="Arial" w:cs="Arial"/>
          <w:lang w:val="fr-FR"/>
        </w:rPr>
        <w:t xml:space="preserve"> </w:t>
      </w:r>
      <w:proofErr w:type="spellStart"/>
      <w:r>
        <w:rPr>
          <w:rFonts w:ascii="Arial" w:hAnsi="Arial" w:cs="Arial"/>
          <w:lang w:val="fr-FR"/>
        </w:rPr>
        <w:t>Katkıları</w:t>
      </w:r>
      <w:proofErr w:type="spellEnd"/>
      <w:r>
        <w:rPr>
          <w:rFonts w:ascii="Arial" w:hAnsi="Arial" w:cs="Arial"/>
          <w:lang w:val="fr-FR"/>
        </w:rPr>
        <w:t xml:space="preserve"> (</w:t>
      </w:r>
      <w:proofErr w:type="spellStart"/>
      <w:r>
        <w:rPr>
          <w:rFonts w:ascii="Arial" w:hAnsi="Arial" w:cs="Arial"/>
          <w:lang w:val="fr-FR"/>
        </w:rPr>
        <w:t>Tamamlandı</w:t>
      </w:r>
      <w:proofErr w:type="spellEnd"/>
      <w:r>
        <w:rPr>
          <w:rFonts w:ascii="Arial" w:hAnsi="Arial" w:cs="Arial"/>
          <w:lang w:val="fr-FR"/>
        </w:rPr>
        <w:t>)</w:t>
      </w:r>
    </w:p>
    <w:p w:rsidR="00372315" w:rsidRDefault="00372315" w:rsidP="003B64E3">
      <w:pPr>
        <w:tabs>
          <w:tab w:val="num" w:pos="360"/>
        </w:tabs>
        <w:spacing w:before="100" w:beforeAutospacing="1" w:after="100" w:afterAutospacing="1"/>
        <w:ind w:left="360" w:hanging="360"/>
        <w:jc w:val="both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ab/>
      </w:r>
      <w:proofErr w:type="spellStart"/>
      <w:r>
        <w:rPr>
          <w:rFonts w:ascii="Arial" w:hAnsi="Arial" w:cs="Arial"/>
          <w:lang w:val="fr-FR"/>
        </w:rPr>
        <w:t>Mürsel</w:t>
      </w:r>
      <w:proofErr w:type="spellEnd"/>
      <w:r>
        <w:rPr>
          <w:rFonts w:ascii="Arial" w:hAnsi="Arial" w:cs="Arial"/>
          <w:lang w:val="fr-FR"/>
        </w:rPr>
        <w:t xml:space="preserve"> </w:t>
      </w:r>
      <w:proofErr w:type="spellStart"/>
      <w:r>
        <w:rPr>
          <w:rFonts w:ascii="Arial" w:hAnsi="Arial" w:cs="Arial"/>
          <w:lang w:val="fr-FR"/>
        </w:rPr>
        <w:t>Özalp</w:t>
      </w:r>
      <w:proofErr w:type="spellEnd"/>
      <w:r>
        <w:rPr>
          <w:rFonts w:ascii="Arial" w:hAnsi="Arial" w:cs="Arial"/>
          <w:lang w:val="fr-FR"/>
        </w:rPr>
        <w:t xml:space="preserve">, I. </w:t>
      </w:r>
      <w:proofErr w:type="spellStart"/>
      <w:r>
        <w:rPr>
          <w:rFonts w:ascii="Arial" w:hAnsi="Arial" w:cs="Arial"/>
          <w:lang w:val="fr-FR"/>
        </w:rPr>
        <w:t>Vatikan</w:t>
      </w:r>
      <w:proofErr w:type="spellEnd"/>
      <w:r>
        <w:rPr>
          <w:rFonts w:ascii="Arial" w:hAnsi="Arial" w:cs="Arial"/>
          <w:lang w:val="fr-FR"/>
        </w:rPr>
        <w:t xml:space="preserve"> </w:t>
      </w:r>
      <w:proofErr w:type="spellStart"/>
      <w:r>
        <w:rPr>
          <w:rFonts w:ascii="Arial" w:hAnsi="Arial" w:cs="Arial"/>
          <w:lang w:val="fr-FR"/>
        </w:rPr>
        <w:t>Konsili</w:t>
      </w:r>
      <w:proofErr w:type="spellEnd"/>
      <w:r w:rsidR="00D8417C">
        <w:rPr>
          <w:rFonts w:ascii="Arial" w:hAnsi="Arial" w:cs="Arial"/>
          <w:lang w:val="fr-FR"/>
        </w:rPr>
        <w:t xml:space="preserve"> </w:t>
      </w:r>
      <w:proofErr w:type="spellStart"/>
      <w:r w:rsidR="00D8417C">
        <w:rPr>
          <w:rFonts w:ascii="Arial" w:hAnsi="Arial" w:cs="Arial"/>
          <w:lang w:val="fr-FR"/>
        </w:rPr>
        <w:t>ve</w:t>
      </w:r>
      <w:proofErr w:type="spellEnd"/>
      <w:r w:rsidR="00D8417C">
        <w:rPr>
          <w:rFonts w:ascii="Arial" w:hAnsi="Arial" w:cs="Arial"/>
          <w:lang w:val="fr-FR"/>
        </w:rPr>
        <w:t xml:space="preserve"> </w:t>
      </w:r>
      <w:proofErr w:type="spellStart"/>
      <w:r w:rsidR="00D8417C">
        <w:rPr>
          <w:rFonts w:ascii="Arial" w:hAnsi="Arial" w:cs="Arial"/>
          <w:lang w:val="fr-FR"/>
        </w:rPr>
        <w:t>Papanın</w:t>
      </w:r>
      <w:proofErr w:type="spellEnd"/>
      <w:r w:rsidR="00D8417C">
        <w:rPr>
          <w:rFonts w:ascii="Arial" w:hAnsi="Arial" w:cs="Arial"/>
          <w:lang w:val="fr-FR"/>
        </w:rPr>
        <w:t xml:space="preserve"> </w:t>
      </w:r>
      <w:proofErr w:type="spellStart"/>
      <w:r w:rsidR="00D8417C">
        <w:rPr>
          <w:rFonts w:ascii="Arial" w:hAnsi="Arial" w:cs="Arial"/>
          <w:lang w:val="fr-FR"/>
        </w:rPr>
        <w:t>Yanılmazlığı</w:t>
      </w:r>
      <w:proofErr w:type="spellEnd"/>
      <w:r w:rsidR="00D8417C">
        <w:rPr>
          <w:rFonts w:ascii="Arial" w:hAnsi="Arial" w:cs="Arial"/>
          <w:lang w:val="fr-FR"/>
        </w:rPr>
        <w:t xml:space="preserve"> (</w:t>
      </w:r>
      <w:proofErr w:type="spellStart"/>
      <w:r w:rsidR="00D8417C">
        <w:rPr>
          <w:rFonts w:ascii="Arial" w:hAnsi="Arial" w:cs="Arial"/>
          <w:lang w:val="fr-FR"/>
        </w:rPr>
        <w:t>Tamam</w:t>
      </w:r>
      <w:bookmarkStart w:id="0" w:name="_GoBack"/>
      <w:bookmarkEnd w:id="0"/>
      <w:r>
        <w:rPr>
          <w:rFonts w:ascii="Arial" w:hAnsi="Arial" w:cs="Arial"/>
          <w:lang w:val="fr-FR"/>
        </w:rPr>
        <w:t>landı</w:t>
      </w:r>
      <w:proofErr w:type="spellEnd"/>
      <w:r>
        <w:rPr>
          <w:rFonts w:ascii="Arial" w:hAnsi="Arial" w:cs="Arial"/>
          <w:lang w:val="fr-FR"/>
        </w:rPr>
        <w:t>)</w:t>
      </w:r>
    </w:p>
    <w:p w:rsidR="003B64E3" w:rsidRDefault="003B64E3" w:rsidP="003B64E3">
      <w:pPr>
        <w:tabs>
          <w:tab w:val="num" w:pos="360"/>
        </w:tabs>
        <w:spacing w:before="100" w:beforeAutospacing="1" w:after="100" w:afterAutospacing="1"/>
        <w:ind w:left="360" w:hanging="360"/>
        <w:jc w:val="both"/>
        <w:rPr>
          <w:rFonts w:ascii="Verdana" w:hAnsi="Verdana"/>
        </w:rPr>
      </w:pPr>
      <w:r>
        <w:rPr>
          <w:rFonts w:ascii="Arial" w:hAnsi="Arial" w:cs="Arial"/>
          <w:lang w:val="fr-FR"/>
        </w:rPr>
        <w:tab/>
      </w:r>
      <w:proofErr w:type="spellStart"/>
      <w:r>
        <w:rPr>
          <w:rFonts w:ascii="Arial" w:hAnsi="Arial" w:cs="Arial"/>
          <w:lang w:val="fr-FR"/>
        </w:rPr>
        <w:t>Cemil</w:t>
      </w:r>
      <w:proofErr w:type="spellEnd"/>
      <w:r>
        <w:rPr>
          <w:rFonts w:ascii="Arial" w:hAnsi="Arial" w:cs="Arial"/>
          <w:lang w:val="fr-FR"/>
        </w:rPr>
        <w:t xml:space="preserve"> </w:t>
      </w:r>
      <w:proofErr w:type="spellStart"/>
      <w:r>
        <w:rPr>
          <w:rFonts w:ascii="Arial" w:hAnsi="Arial" w:cs="Arial"/>
          <w:lang w:val="fr-FR"/>
        </w:rPr>
        <w:t>Kutlutürk</w:t>
      </w:r>
      <w:proofErr w:type="spellEnd"/>
      <w:r>
        <w:rPr>
          <w:rFonts w:ascii="Arial" w:hAnsi="Arial" w:cs="Arial"/>
          <w:lang w:val="fr-FR"/>
        </w:rPr>
        <w:t xml:space="preserve">, </w:t>
      </w:r>
      <w:r>
        <w:rPr>
          <w:rFonts w:ascii="Verdana" w:hAnsi="Verdana"/>
        </w:rPr>
        <w:t xml:space="preserve">Hinduizm'de </w:t>
      </w:r>
      <w:proofErr w:type="spellStart"/>
      <w:r>
        <w:rPr>
          <w:rFonts w:ascii="Verdana" w:hAnsi="Verdana"/>
        </w:rPr>
        <w:t>Avatara</w:t>
      </w:r>
      <w:proofErr w:type="spellEnd"/>
      <w:r>
        <w:rPr>
          <w:rFonts w:ascii="Verdana" w:hAnsi="Verdana"/>
        </w:rPr>
        <w:t xml:space="preserve"> İnancı (Tamamlandı)</w:t>
      </w:r>
    </w:p>
    <w:p w:rsidR="00372315" w:rsidRPr="005571BF" w:rsidRDefault="005571BF" w:rsidP="003B64E3">
      <w:pPr>
        <w:tabs>
          <w:tab w:val="num" w:pos="360"/>
        </w:tabs>
        <w:spacing w:before="100" w:beforeAutospacing="1" w:after="100" w:afterAutospacing="1"/>
        <w:ind w:left="360" w:hanging="360"/>
        <w:jc w:val="both"/>
        <w:rPr>
          <w:rFonts w:ascii="Verdana" w:hAnsi="Verdana"/>
        </w:rPr>
      </w:pPr>
      <w:r w:rsidRPr="005571BF">
        <w:rPr>
          <w:rFonts w:ascii="Verdana" w:hAnsi="Verdana"/>
        </w:rPr>
        <w:tab/>
        <w:t xml:space="preserve">Özlem </w:t>
      </w:r>
      <w:proofErr w:type="spellStart"/>
      <w:r w:rsidRPr="005571BF">
        <w:rPr>
          <w:rFonts w:ascii="Verdana" w:hAnsi="Verdana"/>
        </w:rPr>
        <w:t>Topcan</w:t>
      </w:r>
      <w:proofErr w:type="spellEnd"/>
      <w:r w:rsidRPr="005571BF">
        <w:rPr>
          <w:rFonts w:ascii="Verdana" w:hAnsi="Verdana"/>
        </w:rPr>
        <w:t xml:space="preserve">, </w:t>
      </w:r>
      <w:proofErr w:type="spellStart"/>
      <w:r w:rsidRPr="005571BF">
        <w:rPr>
          <w:rFonts w:ascii="Verdana" w:hAnsi="Verdana"/>
        </w:rPr>
        <w:t>Pentakostal</w:t>
      </w:r>
      <w:proofErr w:type="spellEnd"/>
      <w:r w:rsidRPr="005571BF">
        <w:rPr>
          <w:rFonts w:ascii="Verdana" w:hAnsi="Verdana"/>
        </w:rPr>
        <w:t xml:space="preserve"> Hareket ve Afrika’daki Misyon Faaliyetleri (Tamamlandı)</w:t>
      </w:r>
    </w:p>
    <w:p w:rsidR="003B64E3" w:rsidRDefault="003B64E3" w:rsidP="003B64E3">
      <w:pPr>
        <w:tabs>
          <w:tab w:val="num" w:pos="360"/>
        </w:tabs>
        <w:spacing w:before="100" w:beforeAutospacing="1" w:after="100" w:afterAutospacing="1"/>
        <w:ind w:left="360" w:hanging="360"/>
        <w:jc w:val="both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ab/>
      </w:r>
      <w:proofErr w:type="spellStart"/>
      <w:r>
        <w:rPr>
          <w:rFonts w:ascii="Arial" w:hAnsi="Arial" w:cs="Arial"/>
          <w:lang w:val="fr-FR"/>
        </w:rPr>
        <w:t>Zeynel</w:t>
      </w:r>
      <w:proofErr w:type="spellEnd"/>
      <w:r>
        <w:rPr>
          <w:rFonts w:ascii="Arial" w:hAnsi="Arial" w:cs="Arial"/>
          <w:lang w:val="fr-FR"/>
        </w:rPr>
        <w:t xml:space="preserve"> </w:t>
      </w:r>
      <w:proofErr w:type="spellStart"/>
      <w:r>
        <w:rPr>
          <w:rFonts w:ascii="Arial" w:hAnsi="Arial" w:cs="Arial"/>
          <w:lang w:val="fr-FR"/>
        </w:rPr>
        <w:t>Ataşalan</w:t>
      </w:r>
      <w:proofErr w:type="spellEnd"/>
      <w:r>
        <w:rPr>
          <w:rFonts w:ascii="Arial" w:hAnsi="Arial" w:cs="Arial"/>
          <w:lang w:val="fr-FR"/>
        </w:rPr>
        <w:t xml:space="preserve">, </w:t>
      </w:r>
      <w:proofErr w:type="spellStart"/>
      <w:r>
        <w:rPr>
          <w:rFonts w:ascii="Arial" w:hAnsi="Arial" w:cs="Arial"/>
          <w:lang w:val="fr-FR"/>
        </w:rPr>
        <w:t>Benediktin</w:t>
      </w:r>
      <w:proofErr w:type="spellEnd"/>
      <w:r>
        <w:rPr>
          <w:rFonts w:ascii="Arial" w:hAnsi="Arial" w:cs="Arial"/>
          <w:lang w:val="fr-FR"/>
        </w:rPr>
        <w:t xml:space="preserve"> </w:t>
      </w:r>
      <w:proofErr w:type="spellStart"/>
      <w:r>
        <w:rPr>
          <w:rFonts w:ascii="Arial" w:hAnsi="Arial" w:cs="Arial"/>
          <w:lang w:val="fr-FR"/>
        </w:rPr>
        <w:t>Tarikatı</w:t>
      </w:r>
      <w:proofErr w:type="spellEnd"/>
      <w:r>
        <w:rPr>
          <w:rFonts w:ascii="Arial" w:hAnsi="Arial" w:cs="Arial"/>
          <w:lang w:val="fr-FR"/>
        </w:rPr>
        <w:t xml:space="preserve"> </w:t>
      </w:r>
      <w:proofErr w:type="spellStart"/>
      <w:r>
        <w:rPr>
          <w:rFonts w:ascii="Arial" w:hAnsi="Arial" w:cs="Arial"/>
          <w:lang w:val="fr-FR"/>
        </w:rPr>
        <w:t>ve</w:t>
      </w:r>
      <w:proofErr w:type="spellEnd"/>
      <w:r>
        <w:rPr>
          <w:rFonts w:ascii="Arial" w:hAnsi="Arial" w:cs="Arial"/>
          <w:lang w:val="fr-FR"/>
        </w:rPr>
        <w:t xml:space="preserve"> </w:t>
      </w:r>
      <w:proofErr w:type="spellStart"/>
      <w:r>
        <w:rPr>
          <w:rFonts w:ascii="Arial" w:hAnsi="Arial" w:cs="Arial"/>
          <w:lang w:val="fr-FR"/>
        </w:rPr>
        <w:t>Katolik</w:t>
      </w:r>
      <w:proofErr w:type="spellEnd"/>
      <w:r>
        <w:rPr>
          <w:rFonts w:ascii="Arial" w:hAnsi="Arial" w:cs="Arial"/>
          <w:lang w:val="fr-FR"/>
        </w:rPr>
        <w:t xml:space="preserve"> </w:t>
      </w:r>
      <w:proofErr w:type="spellStart"/>
      <w:r>
        <w:rPr>
          <w:rFonts w:ascii="Arial" w:hAnsi="Arial" w:cs="Arial"/>
          <w:lang w:val="fr-FR"/>
        </w:rPr>
        <w:t>Kilisesindeki</w:t>
      </w:r>
      <w:proofErr w:type="spellEnd"/>
      <w:r>
        <w:rPr>
          <w:rFonts w:ascii="Arial" w:hAnsi="Arial" w:cs="Arial"/>
          <w:lang w:val="fr-FR"/>
        </w:rPr>
        <w:t xml:space="preserve"> </w:t>
      </w:r>
      <w:proofErr w:type="spellStart"/>
      <w:r>
        <w:rPr>
          <w:rFonts w:ascii="Arial" w:hAnsi="Arial" w:cs="Arial"/>
          <w:lang w:val="fr-FR"/>
        </w:rPr>
        <w:t>Yeri</w:t>
      </w:r>
      <w:proofErr w:type="spellEnd"/>
      <w:r>
        <w:rPr>
          <w:rFonts w:ascii="Arial" w:hAnsi="Arial" w:cs="Arial"/>
          <w:lang w:val="fr-FR"/>
        </w:rPr>
        <w:t xml:space="preserve"> (</w:t>
      </w:r>
      <w:proofErr w:type="spellStart"/>
      <w:r>
        <w:rPr>
          <w:rFonts w:ascii="Arial" w:hAnsi="Arial" w:cs="Arial"/>
          <w:lang w:val="fr-FR"/>
        </w:rPr>
        <w:t>Devam</w:t>
      </w:r>
      <w:proofErr w:type="spellEnd"/>
      <w:r>
        <w:rPr>
          <w:rFonts w:ascii="Arial" w:hAnsi="Arial" w:cs="Arial"/>
          <w:lang w:val="fr-FR"/>
        </w:rPr>
        <w:t xml:space="preserve"> </w:t>
      </w:r>
      <w:proofErr w:type="spellStart"/>
      <w:r>
        <w:rPr>
          <w:rFonts w:ascii="Arial" w:hAnsi="Arial" w:cs="Arial"/>
          <w:lang w:val="fr-FR"/>
        </w:rPr>
        <w:t>Ediyor</w:t>
      </w:r>
      <w:proofErr w:type="spellEnd"/>
      <w:r>
        <w:rPr>
          <w:rFonts w:ascii="Arial" w:hAnsi="Arial" w:cs="Arial"/>
          <w:lang w:val="fr-FR"/>
        </w:rPr>
        <w:t>)</w:t>
      </w:r>
    </w:p>
    <w:p w:rsidR="003B64E3" w:rsidRDefault="003B64E3" w:rsidP="005571BF">
      <w:pPr>
        <w:tabs>
          <w:tab w:val="num" w:pos="360"/>
        </w:tabs>
        <w:spacing w:before="100" w:beforeAutospacing="1" w:after="100" w:afterAutospacing="1"/>
        <w:jc w:val="both"/>
        <w:rPr>
          <w:rFonts w:ascii="Arial" w:hAnsi="Arial" w:cs="Arial"/>
          <w:lang w:val="fr-FR"/>
        </w:rPr>
      </w:pPr>
    </w:p>
    <w:p w:rsidR="005571BF" w:rsidRDefault="005571BF" w:rsidP="005571BF">
      <w:pPr>
        <w:tabs>
          <w:tab w:val="num" w:pos="360"/>
        </w:tabs>
        <w:spacing w:before="100" w:beforeAutospacing="1" w:after="100" w:afterAutospacing="1"/>
        <w:jc w:val="both"/>
        <w:rPr>
          <w:rFonts w:ascii="Arial" w:hAnsi="Arial" w:cs="Arial"/>
        </w:rPr>
      </w:pPr>
    </w:p>
    <w:p w:rsidR="003B64E3" w:rsidRDefault="003B64E3" w:rsidP="003B64E3">
      <w:pPr>
        <w:tabs>
          <w:tab w:val="num" w:pos="360"/>
        </w:tabs>
        <w:spacing w:before="100" w:beforeAutospacing="1" w:after="100" w:afterAutospacing="1"/>
        <w:ind w:left="360" w:hanging="36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7.      Yayınlar </w:t>
      </w:r>
    </w:p>
    <w:p w:rsidR="003B64E3" w:rsidRDefault="003B64E3" w:rsidP="003B64E3">
      <w:pPr>
        <w:tabs>
          <w:tab w:val="num" w:pos="360"/>
        </w:tabs>
        <w:spacing w:before="100" w:beforeAutospacing="1" w:after="100" w:afterAutospacing="1"/>
        <w:ind w:left="360" w:hanging="36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7.1  Uluslararası hakemli dergilerde yayınlanan makaleler </w:t>
      </w:r>
    </w:p>
    <w:p w:rsidR="003B64E3" w:rsidRDefault="003B64E3" w:rsidP="003B64E3">
      <w:pPr>
        <w:jc w:val="both"/>
        <w:rPr>
          <w:rFonts w:ascii="Arial" w:eastAsia="Batang" w:hAnsi="Arial" w:cs="Arial"/>
          <w:lang w:val="en-US"/>
        </w:rPr>
      </w:pPr>
      <w:r>
        <w:rPr>
          <w:rFonts w:ascii="Arial" w:hAnsi="Arial" w:cs="Arial"/>
        </w:rPr>
        <w:t xml:space="preserve"> </w:t>
      </w:r>
      <w:r>
        <w:rPr>
          <w:rFonts w:ascii="Arial" w:eastAsia="Batang" w:hAnsi="Arial" w:cs="Arial"/>
          <w:b/>
          <w:lang w:val="en-US"/>
        </w:rPr>
        <w:t>1.</w:t>
      </w:r>
      <w:r>
        <w:rPr>
          <w:rFonts w:ascii="Arial" w:eastAsia="Batang" w:hAnsi="Arial" w:cs="Arial"/>
          <w:lang w:val="en-US"/>
        </w:rPr>
        <w:t xml:space="preserve"> “The Turkish Society’s Perception of Interreligious Dialogue in the Process of Turkey’s EU Membership”, </w:t>
      </w:r>
      <w:r>
        <w:rPr>
          <w:rFonts w:ascii="Arial" w:eastAsia="Batang" w:hAnsi="Arial" w:cs="Arial"/>
          <w:b/>
          <w:i/>
          <w:lang w:val="en-US"/>
        </w:rPr>
        <w:t>Current Dialogue</w:t>
      </w:r>
      <w:r>
        <w:rPr>
          <w:rFonts w:ascii="Arial" w:eastAsia="Batang" w:hAnsi="Arial" w:cs="Arial"/>
          <w:b/>
          <w:lang w:val="en-US"/>
        </w:rPr>
        <w:t xml:space="preserve">, </w:t>
      </w:r>
      <w:r>
        <w:rPr>
          <w:rFonts w:ascii="Arial" w:eastAsia="Batang" w:hAnsi="Arial" w:cs="Arial"/>
          <w:lang w:val="en-US"/>
        </w:rPr>
        <w:t>World Council of Churches-Office on Interreligious Relations Staff, Nu: 45, July 2005, pp. 41-49.</w:t>
      </w:r>
    </w:p>
    <w:p w:rsidR="003B64E3" w:rsidRDefault="003B64E3" w:rsidP="003B64E3">
      <w:pPr>
        <w:jc w:val="both"/>
        <w:rPr>
          <w:rFonts w:ascii="Arial" w:eastAsia="Batang" w:hAnsi="Arial" w:cs="Arial"/>
          <w:lang w:val="en-US"/>
        </w:rPr>
      </w:pPr>
    </w:p>
    <w:p w:rsidR="003B64E3" w:rsidRDefault="003B64E3" w:rsidP="003B64E3">
      <w:pPr>
        <w:jc w:val="both"/>
        <w:rPr>
          <w:rFonts w:ascii="Arial" w:eastAsia="Batang" w:hAnsi="Arial" w:cs="Arial"/>
          <w:lang w:val="en-US"/>
        </w:rPr>
      </w:pPr>
      <w:r>
        <w:rPr>
          <w:rFonts w:ascii="Arial" w:eastAsia="Batang" w:hAnsi="Arial" w:cs="Arial"/>
          <w:b/>
          <w:lang w:val="en-US"/>
        </w:rPr>
        <w:t>2.</w:t>
      </w:r>
      <w:r>
        <w:rPr>
          <w:rFonts w:ascii="Arial" w:eastAsia="Batang" w:hAnsi="Arial" w:cs="Arial"/>
          <w:lang w:val="en-US"/>
        </w:rPr>
        <w:t xml:space="preserve">  “Forty Years after Nostra </w:t>
      </w:r>
      <w:proofErr w:type="spellStart"/>
      <w:r>
        <w:rPr>
          <w:rFonts w:ascii="Arial" w:eastAsia="Batang" w:hAnsi="Arial" w:cs="Arial"/>
          <w:lang w:val="en-US"/>
        </w:rPr>
        <w:t>Aetate</w:t>
      </w:r>
      <w:proofErr w:type="spellEnd"/>
      <w:r>
        <w:rPr>
          <w:rFonts w:ascii="Arial" w:eastAsia="Batang" w:hAnsi="Arial" w:cs="Arial"/>
          <w:lang w:val="en-US"/>
        </w:rPr>
        <w:t xml:space="preserve">: Reflections on Interreligious Dialogue in Turkey”, </w:t>
      </w:r>
      <w:proofErr w:type="spellStart"/>
      <w:r>
        <w:rPr>
          <w:rFonts w:ascii="Arial" w:eastAsia="Batang" w:hAnsi="Arial" w:cs="Arial"/>
          <w:b/>
          <w:i/>
          <w:lang w:val="en-US"/>
        </w:rPr>
        <w:t>Islamochristiana</w:t>
      </w:r>
      <w:proofErr w:type="spellEnd"/>
      <w:r>
        <w:rPr>
          <w:rFonts w:ascii="Arial" w:eastAsia="Batang" w:hAnsi="Arial" w:cs="Arial"/>
          <w:i/>
          <w:lang w:val="en-US"/>
        </w:rPr>
        <w:t>,</w:t>
      </w:r>
      <w:r>
        <w:rPr>
          <w:rFonts w:ascii="Arial" w:eastAsia="Batang" w:hAnsi="Arial" w:cs="Arial"/>
          <w:lang w:val="en-US"/>
        </w:rPr>
        <w:t xml:space="preserve"> </w:t>
      </w:r>
      <w:proofErr w:type="spellStart"/>
      <w:r>
        <w:rPr>
          <w:rFonts w:ascii="Arial" w:eastAsia="Batang" w:hAnsi="Arial" w:cs="Arial"/>
          <w:lang w:val="en-US"/>
        </w:rPr>
        <w:t>Pontificio</w:t>
      </w:r>
      <w:proofErr w:type="spellEnd"/>
      <w:r>
        <w:rPr>
          <w:rFonts w:ascii="Arial" w:eastAsia="Batang" w:hAnsi="Arial" w:cs="Arial"/>
          <w:lang w:val="en-US"/>
        </w:rPr>
        <w:t xml:space="preserve"> </w:t>
      </w:r>
      <w:proofErr w:type="spellStart"/>
      <w:r>
        <w:rPr>
          <w:rFonts w:ascii="Arial" w:eastAsia="Batang" w:hAnsi="Arial" w:cs="Arial"/>
          <w:lang w:val="en-US"/>
        </w:rPr>
        <w:t>Istıtuto</w:t>
      </w:r>
      <w:proofErr w:type="spellEnd"/>
      <w:r>
        <w:rPr>
          <w:rFonts w:ascii="Arial" w:eastAsia="Batang" w:hAnsi="Arial" w:cs="Arial"/>
          <w:lang w:val="en-US"/>
        </w:rPr>
        <w:t xml:space="preserve"> Di </w:t>
      </w:r>
      <w:proofErr w:type="spellStart"/>
      <w:r>
        <w:rPr>
          <w:rFonts w:ascii="Arial" w:eastAsia="Batang" w:hAnsi="Arial" w:cs="Arial"/>
          <w:lang w:val="en-US"/>
        </w:rPr>
        <w:t>Studi</w:t>
      </w:r>
      <w:proofErr w:type="spellEnd"/>
      <w:r>
        <w:rPr>
          <w:rFonts w:ascii="Arial" w:eastAsia="Batang" w:hAnsi="Arial" w:cs="Arial"/>
          <w:lang w:val="en-US"/>
        </w:rPr>
        <w:t xml:space="preserve"> </w:t>
      </w:r>
      <w:proofErr w:type="spellStart"/>
      <w:r>
        <w:rPr>
          <w:rFonts w:ascii="Arial" w:eastAsia="Batang" w:hAnsi="Arial" w:cs="Arial"/>
          <w:lang w:val="en-US"/>
        </w:rPr>
        <w:t>Arabi</w:t>
      </w:r>
      <w:proofErr w:type="spellEnd"/>
      <w:r>
        <w:rPr>
          <w:rFonts w:ascii="Arial" w:eastAsia="Batang" w:hAnsi="Arial" w:cs="Arial"/>
          <w:lang w:val="en-US"/>
        </w:rPr>
        <w:t xml:space="preserve"> e </w:t>
      </w:r>
      <w:proofErr w:type="spellStart"/>
      <w:r>
        <w:rPr>
          <w:rFonts w:ascii="Arial" w:eastAsia="Batang" w:hAnsi="Arial" w:cs="Arial"/>
          <w:lang w:val="en-US"/>
        </w:rPr>
        <w:t>D’Islamistica</w:t>
      </w:r>
      <w:proofErr w:type="spellEnd"/>
      <w:r>
        <w:rPr>
          <w:rFonts w:ascii="Arial" w:eastAsia="Batang" w:hAnsi="Arial" w:cs="Arial"/>
          <w:lang w:val="en-US"/>
        </w:rPr>
        <w:t xml:space="preserve"> (PISAI), Nu: 32, Roma 2006, pp.99-115.</w:t>
      </w:r>
    </w:p>
    <w:p w:rsidR="003B64E3" w:rsidRDefault="003B64E3" w:rsidP="003B64E3">
      <w:pPr>
        <w:jc w:val="both"/>
        <w:rPr>
          <w:rFonts w:ascii="Arial" w:eastAsia="Batang" w:hAnsi="Arial" w:cs="Arial"/>
          <w:lang w:val="en-US"/>
        </w:rPr>
      </w:pPr>
    </w:p>
    <w:p w:rsidR="003B64E3" w:rsidRDefault="003B64E3" w:rsidP="003B64E3">
      <w:pPr>
        <w:jc w:val="both"/>
        <w:rPr>
          <w:rFonts w:ascii="Arial" w:eastAsia="Batang" w:hAnsi="Arial" w:cs="Arial"/>
          <w:lang w:val="en-US"/>
        </w:rPr>
      </w:pPr>
      <w:r>
        <w:rPr>
          <w:rFonts w:ascii="Arial" w:eastAsia="Batang" w:hAnsi="Arial" w:cs="Arial"/>
          <w:b/>
          <w:lang w:val="en-US"/>
        </w:rPr>
        <w:t>3.</w:t>
      </w:r>
      <w:r>
        <w:rPr>
          <w:rFonts w:ascii="Arial" w:eastAsia="Batang" w:hAnsi="Arial" w:cs="Arial"/>
          <w:lang w:val="en-US"/>
        </w:rPr>
        <w:t xml:space="preserve">  “Turkish Contribution to the History of Religions”, </w:t>
      </w:r>
      <w:r>
        <w:rPr>
          <w:rFonts w:ascii="Arial" w:eastAsia="Batang" w:hAnsi="Arial" w:cs="Arial"/>
          <w:b/>
          <w:i/>
          <w:lang w:val="en-US"/>
        </w:rPr>
        <w:t>Numen</w:t>
      </w:r>
      <w:r>
        <w:rPr>
          <w:rFonts w:ascii="Arial" w:eastAsia="Batang" w:hAnsi="Arial" w:cs="Arial"/>
          <w:i/>
          <w:lang w:val="en-US"/>
        </w:rPr>
        <w:t xml:space="preserve"> </w:t>
      </w:r>
      <w:r>
        <w:rPr>
          <w:rFonts w:ascii="Arial" w:eastAsia="Batang" w:hAnsi="Arial" w:cs="Arial"/>
          <w:lang w:val="en-US"/>
        </w:rPr>
        <w:t xml:space="preserve">(International Review for the History of Religions), Vol: 54/1, 2007, pp. 71-92. </w:t>
      </w:r>
    </w:p>
    <w:p w:rsidR="003B64E3" w:rsidRDefault="003B64E3" w:rsidP="003B64E3">
      <w:pPr>
        <w:jc w:val="both"/>
        <w:rPr>
          <w:rFonts w:ascii="Arial" w:eastAsia="Batang" w:hAnsi="Arial" w:cs="Arial"/>
          <w:lang w:val="en-US"/>
        </w:rPr>
      </w:pPr>
    </w:p>
    <w:p w:rsidR="003B64E3" w:rsidRDefault="003B64E3" w:rsidP="003B64E3">
      <w:pPr>
        <w:tabs>
          <w:tab w:val="num" w:pos="360"/>
        </w:tabs>
        <w:spacing w:before="100" w:beforeAutospacing="1" w:after="100" w:afterAutospacing="1"/>
        <w:ind w:left="360" w:hanging="36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7.2  Uluslararası bilimsel toplantılarda sunulan ve bildiri kitabında (</w:t>
      </w:r>
      <w:proofErr w:type="spellStart"/>
      <w:r>
        <w:rPr>
          <w:rFonts w:ascii="Arial" w:hAnsi="Arial" w:cs="Arial"/>
          <w:b/>
          <w:i/>
        </w:rPr>
        <w:t>Proceedings</w:t>
      </w:r>
      <w:proofErr w:type="spellEnd"/>
      <w:r>
        <w:rPr>
          <w:rFonts w:ascii="Arial" w:hAnsi="Arial" w:cs="Arial"/>
          <w:b/>
        </w:rPr>
        <w:t xml:space="preserve">) basılan bildiriler </w:t>
      </w:r>
    </w:p>
    <w:p w:rsidR="003B64E3" w:rsidRDefault="003B64E3" w:rsidP="003B64E3">
      <w:pPr>
        <w:spacing w:before="100" w:beforeAutospacing="1" w:after="100" w:afterAutospacing="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</w:rPr>
        <w:t xml:space="preserve">.   “Günümüzde Katolik Hıristiyanlık”, </w:t>
      </w:r>
      <w:r>
        <w:rPr>
          <w:rFonts w:ascii="Arial" w:hAnsi="Arial" w:cs="Arial"/>
          <w:b/>
          <w:i/>
        </w:rPr>
        <w:t>Dinler Tarihi Araştırmaları III (Hıristiyanlık: Dünü, Bugünü ve Geleceği)</w:t>
      </w:r>
      <w:r>
        <w:rPr>
          <w:rFonts w:ascii="Arial" w:hAnsi="Arial" w:cs="Arial"/>
        </w:rPr>
        <w:t>, Dinler Tarihi Derneği Yayınları, 259-267, Ankara, 2002.</w:t>
      </w:r>
    </w:p>
    <w:p w:rsidR="003B64E3" w:rsidRDefault="003B64E3" w:rsidP="003B64E3">
      <w:pPr>
        <w:spacing w:before="100" w:beforeAutospacing="1" w:after="100" w:afterAutospacing="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2</w:t>
      </w:r>
      <w:r>
        <w:rPr>
          <w:rFonts w:ascii="Arial" w:hAnsi="Arial" w:cs="Arial"/>
        </w:rPr>
        <w:t xml:space="preserve">. “Türk Dünyasında Dini Hayata ve Din Anlayışına Etki Eden Çağdaş </w:t>
      </w:r>
      <w:r>
        <w:rPr>
          <w:rFonts w:ascii="Arial" w:hAnsi="Arial" w:cs="Arial"/>
          <w:color w:val="000000"/>
        </w:rPr>
        <w:t xml:space="preserve">Misyon Yöntemleri: </w:t>
      </w:r>
      <w:proofErr w:type="spellStart"/>
      <w:r>
        <w:rPr>
          <w:rFonts w:ascii="Arial" w:hAnsi="Arial" w:cs="Arial"/>
          <w:color w:val="000000"/>
        </w:rPr>
        <w:t>İnkültürasyon</w:t>
      </w:r>
      <w:proofErr w:type="spellEnd"/>
      <w:r>
        <w:rPr>
          <w:rFonts w:ascii="Arial" w:hAnsi="Arial" w:cs="Arial"/>
          <w:color w:val="000000"/>
        </w:rPr>
        <w:t xml:space="preserve"> ve </w:t>
      </w:r>
      <w:proofErr w:type="spellStart"/>
      <w:r>
        <w:rPr>
          <w:rFonts w:ascii="Arial" w:hAnsi="Arial" w:cs="Arial"/>
          <w:color w:val="000000"/>
        </w:rPr>
        <w:t>Evanjelizm</w:t>
      </w:r>
      <w:proofErr w:type="spellEnd"/>
      <w:r>
        <w:rPr>
          <w:rFonts w:ascii="Arial" w:hAnsi="Arial" w:cs="Arial"/>
          <w:color w:val="000000"/>
        </w:rPr>
        <w:t xml:space="preserve">”, </w:t>
      </w:r>
      <w:r>
        <w:rPr>
          <w:rFonts w:ascii="Arial" w:hAnsi="Arial" w:cs="Arial"/>
          <w:b/>
          <w:i/>
          <w:color w:val="000000"/>
        </w:rPr>
        <w:t>Uluslararası Türk Dünyasında Din Anlayışları Sempozyumu,</w:t>
      </w:r>
      <w:r>
        <w:rPr>
          <w:rFonts w:ascii="Arial" w:hAnsi="Arial" w:cs="Arial"/>
          <w:b/>
          <w:color w:val="000000"/>
        </w:rPr>
        <w:t xml:space="preserve"> </w:t>
      </w:r>
      <w:r>
        <w:rPr>
          <w:rFonts w:ascii="Arial" w:hAnsi="Arial" w:cs="Arial"/>
          <w:color w:val="000000"/>
        </w:rPr>
        <w:t>Isparta 2010.</w:t>
      </w:r>
    </w:p>
    <w:p w:rsidR="003B64E3" w:rsidRDefault="003B64E3" w:rsidP="003B64E3">
      <w:pPr>
        <w:spacing w:before="100" w:beforeAutospacing="1" w:after="100" w:afterAutospacing="1"/>
        <w:jc w:val="both"/>
        <w:rPr>
          <w:rFonts w:ascii="Arial" w:hAnsi="Arial" w:cs="Arial"/>
          <w:b/>
        </w:rPr>
      </w:pPr>
    </w:p>
    <w:p w:rsidR="003B64E3" w:rsidRDefault="003B64E3" w:rsidP="003B64E3">
      <w:pPr>
        <w:tabs>
          <w:tab w:val="num" w:pos="360"/>
        </w:tabs>
        <w:spacing w:before="100" w:beforeAutospacing="1" w:after="100" w:afterAutospacing="1"/>
        <w:ind w:left="360" w:hanging="36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7.3  Yazılan uluslararası kitaplar veya kitaplarda bölümler </w:t>
      </w:r>
    </w:p>
    <w:p w:rsidR="003B64E3" w:rsidRDefault="003B64E3" w:rsidP="003B64E3">
      <w:pPr>
        <w:tabs>
          <w:tab w:val="num" w:pos="360"/>
        </w:tabs>
        <w:spacing w:before="100" w:beforeAutospacing="1" w:after="100" w:afterAutospacing="1"/>
        <w:ind w:left="360" w:hanging="36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7.4  Ulusal hakemli dergilerde yayınlanan makaleler </w:t>
      </w:r>
    </w:p>
    <w:p w:rsidR="003B64E3" w:rsidRDefault="003B64E3" w:rsidP="003B64E3">
      <w:pPr>
        <w:spacing w:before="100" w:beforeAutospacing="1" w:after="100" w:afterAutospacing="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</w:rPr>
        <w:t xml:space="preserve">.  “İkinci Vatikan </w:t>
      </w:r>
      <w:proofErr w:type="spellStart"/>
      <w:r>
        <w:rPr>
          <w:rFonts w:ascii="Arial" w:hAnsi="Arial" w:cs="Arial"/>
        </w:rPr>
        <w:t>Konsili</w:t>
      </w:r>
      <w:proofErr w:type="spellEnd"/>
      <w:r>
        <w:rPr>
          <w:rFonts w:ascii="Arial" w:hAnsi="Arial" w:cs="Arial"/>
        </w:rPr>
        <w:t xml:space="preserve"> Sonrası Hıristiyan-Müslüman İlişkileri”, </w:t>
      </w:r>
      <w:r>
        <w:rPr>
          <w:rFonts w:ascii="Arial" w:hAnsi="Arial" w:cs="Arial"/>
          <w:b/>
          <w:i/>
        </w:rPr>
        <w:t>Türk Yurdu,</w:t>
      </w:r>
      <w:r>
        <w:rPr>
          <w:rFonts w:ascii="Arial" w:hAnsi="Arial" w:cs="Arial"/>
        </w:rPr>
        <w:t xml:space="preserve"> Cilt: 17, Sayı: 116-117, 205-212, (1997)</w:t>
      </w:r>
    </w:p>
    <w:p w:rsidR="003B64E3" w:rsidRDefault="003B64E3" w:rsidP="003B64E3">
      <w:pPr>
        <w:spacing w:before="100" w:beforeAutospacing="1" w:after="100" w:afterAutospacing="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lastRenderedPageBreak/>
        <w:t xml:space="preserve">2. </w:t>
      </w:r>
      <w:r>
        <w:rPr>
          <w:rFonts w:ascii="Arial" w:hAnsi="Arial" w:cs="Arial"/>
        </w:rPr>
        <w:t xml:space="preserve"> “Dinler Arası Diyalog ve Türkiye”, </w:t>
      </w:r>
      <w:r>
        <w:rPr>
          <w:rFonts w:ascii="Arial" w:hAnsi="Arial" w:cs="Arial"/>
          <w:b/>
          <w:i/>
        </w:rPr>
        <w:t>Türk Yurdu</w:t>
      </w:r>
      <w:r>
        <w:rPr>
          <w:rFonts w:ascii="Arial" w:hAnsi="Arial" w:cs="Arial"/>
        </w:rPr>
        <w:t>, Cilt: 20, Sayı: 155, 31-37, (2000)</w:t>
      </w:r>
    </w:p>
    <w:p w:rsidR="003B64E3" w:rsidRDefault="003B64E3" w:rsidP="003B64E3">
      <w:pPr>
        <w:spacing w:before="100" w:beforeAutospacing="1" w:after="100" w:afterAutospacing="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3.</w:t>
      </w:r>
      <w:r>
        <w:rPr>
          <w:rFonts w:ascii="Arial" w:hAnsi="Arial" w:cs="Arial"/>
        </w:rPr>
        <w:t xml:space="preserve"> “Katolik Kilisesinin Yeni Misyon Anlayışında </w:t>
      </w:r>
      <w:proofErr w:type="spellStart"/>
      <w:r>
        <w:rPr>
          <w:rFonts w:ascii="Arial" w:hAnsi="Arial" w:cs="Arial"/>
        </w:rPr>
        <w:t>İnkültürasyonun</w:t>
      </w:r>
      <w:proofErr w:type="spellEnd"/>
      <w:r>
        <w:rPr>
          <w:rFonts w:ascii="Arial" w:hAnsi="Arial" w:cs="Arial"/>
        </w:rPr>
        <w:t xml:space="preserve"> Yeri”, </w:t>
      </w:r>
      <w:r>
        <w:rPr>
          <w:rFonts w:ascii="Arial" w:hAnsi="Arial" w:cs="Arial"/>
          <w:b/>
          <w:i/>
        </w:rPr>
        <w:t>Ankara Üniversitesi İlahiyat Fakültesi Dergisi</w:t>
      </w:r>
      <w:r>
        <w:rPr>
          <w:rFonts w:ascii="Arial" w:hAnsi="Arial" w:cs="Arial"/>
        </w:rPr>
        <w:t>, C. 43, Sayı: 1, 171-185, (2002)</w:t>
      </w:r>
    </w:p>
    <w:p w:rsidR="003B64E3" w:rsidRDefault="003B64E3" w:rsidP="003B64E3">
      <w:pPr>
        <w:spacing w:before="100" w:beforeAutospacing="1" w:after="100" w:afterAutospacing="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4.  </w:t>
      </w:r>
      <w:r>
        <w:rPr>
          <w:rFonts w:ascii="Arial" w:hAnsi="Arial" w:cs="Arial"/>
        </w:rPr>
        <w:t xml:space="preserve"> “Heybeliada Ruhban Okulu”, </w:t>
      </w:r>
      <w:r>
        <w:rPr>
          <w:rFonts w:ascii="Arial" w:hAnsi="Arial" w:cs="Arial"/>
          <w:b/>
          <w:i/>
        </w:rPr>
        <w:t>Türk Yurdu</w:t>
      </w:r>
      <w:r>
        <w:rPr>
          <w:rFonts w:ascii="Arial" w:hAnsi="Arial" w:cs="Arial"/>
        </w:rPr>
        <w:t>, Cilt: 23, Sayı: 193, 33-36, (2003)</w:t>
      </w:r>
    </w:p>
    <w:p w:rsidR="003B64E3" w:rsidRDefault="003B64E3" w:rsidP="003B64E3">
      <w:pPr>
        <w:spacing w:before="100" w:beforeAutospacing="1" w:after="100" w:afterAutospacing="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5.</w:t>
      </w:r>
      <w:r>
        <w:rPr>
          <w:rFonts w:ascii="Arial" w:hAnsi="Arial" w:cs="Arial"/>
        </w:rPr>
        <w:t xml:space="preserve">  “Dinler Arası Diyalog Mu Dinler Arası İlişkiler Mi?”, </w:t>
      </w:r>
      <w:r>
        <w:rPr>
          <w:rFonts w:ascii="Arial" w:hAnsi="Arial" w:cs="Arial"/>
          <w:b/>
          <w:i/>
        </w:rPr>
        <w:t>Türk Yurdu</w:t>
      </w:r>
      <w:r>
        <w:rPr>
          <w:rFonts w:ascii="Arial" w:hAnsi="Arial" w:cs="Arial"/>
        </w:rPr>
        <w:t>, Cilt: 25, Sayı: 209, 14-20, (2005)</w:t>
      </w:r>
    </w:p>
    <w:p w:rsidR="003B64E3" w:rsidRDefault="003B64E3" w:rsidP="003B64E3">
      <w:pPr>
        <w:spacing w:before="100" w:beforeAutospacing="1" w:after="100" w:afterAutospacing="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6. </w:t>
      </w:r>
      <w:r>
        <w:rPr>
          <w:rFonts w:ascii="Arial" w:hAnsi="Arial" w:cs="Arial"/>
        </w:rPr>
        <w:t xml:space="preserve"> “Hıristiyanlıkta Püriten Anlayış ve Etkileri”, </w:t>
      </w:r>
      <w:r>
        <w:rPr>
          <w:rFonts w:ascii="Arial" w:hAnsi="Arial" w:cs="Arial"/>
          <w:b/>
          <w:i/>
        </w:rPr>
        <w:t>Dini Araştırmalar</w:t>
      </w:r>
      <w:r>
        <w:rPr>
          <w:rFonts w:ascii="Arial" w:hAnsi="Arial" w:cs="Arial"/>
        </w:rPr>
        <w:t>, Cilt:7, Sayı:21, 7-26, (2005)</w:t>
      </w:r>
    </w:p>
    <w:p w:rsidR="003B64E3" w:rsidRDefault="003B64E3" w:rsidP="003B64E3">
      <w:pPr>
        <w:spacing w:before="100" w:beforeAutospacing="1" w:after="100" w:afterAutospacing="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7</w:t>
      </w:r>
      <w:r>
        <w:rPr>
          <w:rFonts w:ascii="Arial" w:hAnsi="Arial" w:cs="Arial"/>
        </w:rPr>
        <w:t xml:space="preserve">.   “Papanın yanılmazlığı Konusundaki Tartışmalar ve Katoliklerin Yaklaşımları”, </w:t>
      </w:r>
      <w:r>
        <w:rPr>
          <w:rFonts w:ascii="Arial" w:hAnsi="Arial" w:cs="Arial"/>
          <w:b/>
          <w:i/>
        </w:rPr>
        <w:t>Dini Araştırmalar</w:t>
      </w:r>
      <w:r>
        <w:rPr>
          <w:rFonts w:ascii="Arial" w:hAnsi="Arial" w:cs="Arial"/>
        </w:rPr>
        <w:t>, Cilt: 12, Sayı: 34, 7-26 (2009).</w:t>
      </w:r>
    </w:p>
    <w:p w:rsidR="003B64E3" w:rsidRDefault="003B64E3" w:rsidP="003B64E3">
      <w:pPr>
        <w:spacing w:before="100" w:beforeAutospacing="1" w:after="100" w:afterAutospacing="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8</w:t>
      </w:r>
      <w:r>
        <w:rPr>
          <w:rFonts w:ascii="Arial" w:hAnsi="Arial" w:cs="Arial"/>
        </w:rPr>
        <w:t xml:space="preserve">. Güngör, Ali </w:t>
      </w:r>
      <w:proofErr w:type="spellStart"/>
      <w:r>
        <w:rPr>
          <w:rFonts w:ascii="Arial" w:hAnsi="Arial" w:cs="Arial"/>
        </w:rPr>
        <w:t>İsra</w:t>
      </w:r>
      <w:proofErr w:type="spellEnd"/>
      <w:r>
        <w:rPr>
          <w:rFonts w:ascii="Arial" w:hAnsi="Arial" w:cs="Arial"/>
        </w:rPr>
        <w:t xml:space="preserve">-Cemil </w:t>
      </w:r>
      <w:proofErr w:type="spellStart"/>
      <w:r>
        <w:rPr>
          <w:rFonts w:ascii="Arial" w:hAnsi="Arial" w:cs="Arial"/>
        </w:rPr>
        <w:t>Kutlutürk</w:t>
      </w:r>
      <w:proofErr w:type="spellEnd"/>
      <w:r>
        <w:rPr>
          <w:rFonts w:ascii="Arial" w:hAnsi="Arial" w:cs="Arial"/>
        </w:rPr>
        <w:t>, “</w:t>
      </w:r>
      <w:proofErr w:type="spellStart"/>
      <w:r>
        <w:rPr>
          <w:rFonts w:ascii="Arial" w:hAnsi="Arial" w:cs="Arial"/>
        </w:rPr>
        <w:t>Upanişadların</w:t>
      </w:r>
      <w:proofErr w:type="spellEnd"/>
      <w:r>
        <w:rPr>
          <w:rFonts w:ascii="Arial" w:hAnsi="Arial" w:cs="Arial"/>
        </w:rPr>
        <w:t xml:space="preserve"> Temel Kavramları, Getirdiği Yeni Yaklaşımlar ve Hint Dini ve Felsefi Dünyasına Katkıları”, </w:t>
      </w:r>
      <w:r>
        <w:rPr>
          <w:rFonts w:ascii="Arial" w:hAnsi="Arial" w:cs="Arial"/>
          <w:b/>
          <w:i/>
        </w:rPr>
        <w:t>Dini Araştırmalar</w:t>
      </w:r>
      <w:r>
        <w:rPr>
          <w:rFonts w:ascii="Arial" w:hAnsi="Arial" w:cs="Arial"/>
        </w:rPr>
        <w:t>, Cilt: 12, Sayı: 35, 31-46 (2009).</w:t>
      </w:r>
    </w:p>
    <w:p w:rsidR="003B64E3" w:rsidRDefault="003B64E3" w:rsidP="003B64E3">
      <w:pPr>
        <w:tabs>
          <w:tab w:val="num" w:pos="360"/>
        </w:tabs>
        <w:spacing w:before="100" w:beforeAutospacing="1" w:after="100" w:afterAutospacing="1"/>
        <w:ind w:left="360" w:hanging="36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7.5  Ulusal bilimsel toplantılarda sunulan ve bildiri kitabında basılan bildiriler</w:t>
      </w:r>
    </w:p>
    <w:p w:rsidR="003B64E3" w:rsidRDefault="003B64E3" w:rsidP="003B64E3">
      <w:pPr>
        <w:spacing w:before="100" w:beforeAutospacing="1" w:after="100" w:afterAutospacing="1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bCs/>
        </w:rPr>
        <w:t xml:space="preserve">1. </w:t>
      </w:r>
      <w:r>
        <w:rPr>
          <w:rFonts w:ascii="Arial" w:hAnsi="Arial" w:cs="Arial"/>
          <w:bCs/>
        </w:rPr>
        <w:t xml:space="preserve"> “Katolik Kilisesinin Çağdaş Misyon Anlayışında Diyalog Kavramı”, </w:t>
      </w:r>
      <w:r>
        <w:rPr>
          <w:rFonts w:ascii="Arial" w:hAnsi="Arial" w:cs="Arial"/>
          <w:b/>
          <w:bCs/>
          <w:i/>
        </w:rPr>
        <w:t>Dinler Tarihi Araştırmaları I</w:t>
      </w:r>
      <w:r>
        <w:rPr>
          <w:rFonts w:ascii="Arial" w:hAnsi="Arial" w:cs="Arial"/>
          <w:bCs/>
        </w:rPr>
        <w:t>, Dinler Tarihi Derneği Yayınları, 177-191, Ankara, 1998.</w:t>
      </w:r>
    </w:p>
    <w:p w:rsidR="003B64E3" w:rsidRDefault="003B64E3" w:rsidP="003B64E3">
      <w:pPr>
        <w:spacing w:before="100" w:beforeAutospacing="1" w:after="100" w:afterAutospacing="1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>2.</w:t>
      </w:r>
      <w:r>
        <w:rPr>
          <w:rFonts w:ascii="Arial" w:hAnsi="Arial" w:cs="Arial"/>
          <w:bCs/>
        </w:rPr>
        <w:t xml:space="preserve"> “Müslüman-Hıristiyan Diyaloguna Güncel Yaklaşımlar”, </w:t>
      </w:r>
      <w:r>
        <w:rPr>
          <w:rFonts w:ascii="Arial" w:hAnsi="Arial" w:cs="Arial"/>
          <w:b/>
          <w:bCs/>
          <w:i/>
        </w:rPr>
        <w:t>Dinler Tarihi Araştırmaları IV (Müslümanlar ve Diğer Din Mensupları)</w:t>
      </w:r>
      <w:r>
        <w:rPr>
          <w:rFonts w:ascii="Arial" w:hAnsi="Arial" w:cs="Arial"/>
          <w:bCs/>
        </w:rPr>
        <w:t>, Türkiye Dinler Tarihi Derneği Yayınları, 333-343, Ankara, 2004.</w:t>
      </w:r>
    </w:p>
    <w:p w:rsidR="003B64E3" w:rsidRDefault="003B64E3" w:rsidP="003B64E3">
      <w:pPr>
        <w:spacing w:before="100" w:beforeAutospacing="1" w:after="100" w:afterAutospacing="1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 xml:space="preserve">3. </w:t>
      </w:r>
      <w:r>
        <w:rPr>
          <w:rFonts w:ascii="Arial" w:hAnsi="Arial" w:cs="Arial"/>
          <w:bCs/>
        </w:rPr>
        <w:t xml:space="preserve"> “Türkiye’de Dinler Arası Diyalog Alanında Yapılan Çalışmalar”, </w:t>
      </w:r>
      <w:r>
        <w:rPr>
          <w:rFonts w:ascii="Arial" w:hAnsi="Arial" w:cs="Arial"/>
          <w:b/>
          <w:bCs/>
        </w:rPr>
        <w:t xml:space="preserve">Dinler Tarihi Araştırmaları VII, </w:t>
      </w:r>
      <w:r>
        <w:rPr>
          <w:rFonts w:ascii="Arial" w:hAnsi="Arial" w:cs="Arial"/>
          <w:bCs/>
        </w:rPr>
        <w:t>Türkiye Dinler Tarihi Derneği Yayınları, 388-415, Ankara 2010.</w:t>
      </w:r>
    </w:p>
    <w:p w:rsidR="003B64E3" w:rsidRDefault="003B64E3" w:rsidP="003B64E3">
      <w:pPr>
        <w:tabs>
          <w:tab w:val="num" w:pos="360"/>
        </w:tabs>
        <w:spacing w:before="100" w:beforeAutospacing="1" w:after="100" w:afterAutospacing="1"/>
        <w:ind w:left="360" w:hanging="36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7.6  Diğer yayınlar </w:t>
      </w:r>
    </w:p>
    <w:p w:rsidR="003B64E3" w:rsidRDefault="003B64E3" w:rsidP="003B64E3">
      <w:pPr>
        <w:pStyle w:val="Balk2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Kitaplar:</w:t>
      </w:r>
    </w:p>
    <w:p w:rsidR="003B64E3" w:rsidRDefault="003B64E3" w:rsidP="003B64E3"/>
    <w:p w:rsidR="003B64E3" w:rsidRDefault="003B64E3" w:rsidP="003B64E3">
      <w:pPr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Vatikan, Misyon ve Diyalog, </w:t>
      </w:r>
      <w:r>
        <w:rPr>
          <w:rFonts w:ascii="Arial" w:hAnsi="Arial" w:cs="Arial"/>
          <w:bCs/>
        </w:rPr>
        <w:t>(1997) Töre Yayınları Ankara</w:t>
      </w:r>
    </w:p>
    <w:p w:rsidR="003B64E3" w:rsidRDefault="003B64E3" w:rsidP="003B64E3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Vatikan, Misyon ve Diyalog, </w:t>
      </w:r>
      <w:r>
        <w:rPr>
          <w:rFonts w:ascii="Arial" w:hAnsi="Arial" w:cs="Arial"/>
        </w:rPr>
        <w:t>(2002) Alperen Yayınları Ankara</w:t>
      </w:r>
    </w:p>
    <w:p w:rsidR="003B64E3" w:rsidRDefault="003B64E3" w:rsidP="003B64E3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Vatikan, Misyon ve Diyalog, </w:t>
      </w:r>
      <w:r>
        <w:rPr>
          <w:rFonts w:ascii="Arial" w:hAnsi="Arial" w:cs="Arial"/>
        </w:rPr>
        <w:t xml:space="preserve">(2011) </w:t>
      </w:r>
      <w:proofErr w:type="spellStart"/>
      <w:r>
        <w:rPr>
          <w:rFonts w:ascii="Arial" w:hAnsi="Arial" w:cs="Arial"/>
        </w:rPr>
        <w:t>Berikan</w:t>
      </w:r>
      <w:proofErr w:type="spellEnd"/>
      <w:r>
        <w:rPr>
          <w:rFonts w:ascii="Arial" w:hAnsi="Arial" w:cs="Arial"/>
        </w:rPr>
        <w:t xml:space="preserve"> Yayınları Ankara</w:t>
      </w:r>
    </w:p>
    <w:p w:rsidR="003B64E3" w:rsidRDefault="003B64E3" w:rsidP="003B64E3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Vatikan, Misyon ve Diyalog, </w:t>
      </w:r>
      <w:r>
        <w:rPr>
          <w:rFonts w:ascii="Arial" w:hAnsi="Arial" w:cs="Arial"/>
        </w:rPr>
        <w:t>(2016) İlgi Kültür Sanat Yayınları İstanbul</w:t>
      </w:r>
    </w:p>
    <w:p w:rsidR="003B64E3" w:rsidRDefault="003B64E3" w:rsidP="003B64E3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Hıristiyanlıkta </w:t>
      </w:r>
      <w:proofErr w:type="spellStart"/>
      <w:r>
        <w:rPr>
          <w:rFonts w:ascii="Arial" w:hAnsi="Arial" w:cs="Arial"/>
          <w:b/>
        </w:rPr>
        <w:t>Evanjelik</w:t>
      </w:r>
      <w:proofErr w:type="spellEnd"/>
      <w:r>
        <w:rPr>
          <w:rFonts w:ascii="Arial" w:hAnsi="Arial" w:cs="Arial"/>
          <w:b/>
        </w:rPr>
        <w:t xml:space="preserve"> Hareket, </w:t>
      </w:r>
      <w:r>
        <w:rPr>
          <w:rFonts w:ascii="Arial" w:hAnsi="Arial" w:cs="Arial"/>
        </w:rPr>
        <w:t>(2005) Aziz Andaç Yayınları Ankara</w:t>
      </w:r>
    </w:p>
    <w:p w:rsidR="003B64E3" w:rsidRDefault="003B64E3" w:rsidP="003B64E3">
      <w:pPr>
        <w:rPr>
          <w:rFonts w:ascii="Arial" w:hAnsi="Arial" w:cs="Arial"/>
        </w:rPr>
      </w:pPr>
      <w:proofErr w:type="spellStart"/>
      <w:r>
        <w:rPr>
          <w:rFonts w:ascii="Arial" w:hAnsi="Arial" w:cs="Arial"/>
          <w:b/>
        </w:rPr>
        <w:t>Evanjelikler</w:t>
      </w:r>
      <w:proofErr w:type="spellEnd"/>
      <w:r>
        <w:rPr>
          <w:rFonts w:ascii="Arial" w:hAnsi="Arial" w:cs="Arial"/>
          <w:b/>
        </w:rPr>
        <w:t xml:space="preserve">, </w:t>
      </w:r>
      <w:r>
        <w:rPr>
          <w:rFonts w:ascii="Arial" w:hAnsi="Arial" w:cs="Arial"/>
        </w:rPr>
        <w:t xml:space="preserve">(2011) </w:t>
      </w:r>
      <w:proofErr w:type="spellStart"/>
      <w:r>
        <w:rPr>
          <w:rFonts w:ascii="Arial" w:hAnsi="Arial" w:cs="Arial"/>
        </w:rPr>
        <w:t>Berikan</w:t>
      </w:r>
      <w:proofErr w:type="spellEnd"/>
      <w:r>
        <w:rPr>
          <w:rFonts w:ascii="Arial" w:hAnsi="Arial" w:cs="Arial"/>
        </w:rPr>
        <w:t xml:space="preserve"> Yayınları Ankara</w:t>
      </w:r>
    </w:p>
    <w:p w:rsidR="003B64E3" w:rsidRDefault="003B64E3" w:rsidP="003B64E3">
      <w:pPr>
        <w:rPr>
          <w:rFonts w:ascii="Arial" w:hAnsi="Arial" w:cs="Arial"/>
        </w:rPr>
      </w:pPr>
      <w:proofErr w:type="spellStart"/>
      <w:r>
        <w:rPr>
          <w:rFonts w:ascii="Arial" w:hAnsi="Arial" w:cs="Arial"/>
          <w:b/>
        </w:rPr>
        <w:t>Evanjelikler</w:t>
      </w:r>
      <w:proofErr w:type="spellEnd"/>
      <w:r>
        <w:rPr>
          <w:rFonts w:ascii="Arial" w:hAnsi="Arial" w:cs="Arial"/>
          <w:b/>
        </w:rPr>
        <w:t xml:space="preserve">, </w:t>
      </w:r>
      <w:r>
        <w:rPr>
          <w:rFonts w:ascii="Arial" w:hAnsi="Arial" w:cs="Arial"/>
        </w:rPr>
        <w:t>(2016) İlgi Kültür Sanat Yayınları İstanbul</w:t>
      </w:r>
    </w:p>
    <w:p w:rsidR="003B64E3" w:rsidRDefault="003B64E3" w:rsidP="003B64E3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Cizvitler ve Katolik Kilisesindeki Yeri, </w:t>
      </w:r>
      <w:r>
        <w:rPr>
          <w:rFonts w:ascii="Arial" w:hAnsi="Arial" w:cs="Arial"/>
        </w:rPr>
        <w:t>(2002) ASAM Yayınları Ankara</w:t>
      </w:r>
    </w:p>
    <w:p w:rsidR="003B64E3" w:rsidRDefault="003B64E3" w:rsidP="003B64E3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Tanrının Şövalyeleri Cizvitler, </w:t>
      </w:r>
      <w:r>
        <w:rPr>
          <w:rFonts w:ascii="Arial" w:hAnsi="Arial" w:cs="Arial"/>
        </w:rPr>
        <w:t>(2004) Çağlar Yayınları Ankara</w:t>
      </w:r>
    </w:p>
    <w:p w:rsidR="003B64E3" w:rsidRDefault="003B64E3" w:rsidP="003B64E3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Cizvitler, </w:t>
      </w:r>
      <w:r w:rsidR="000E7E71">
        <w:rPr>
          <w:rFonts w:ascii="Arial" w:hAnsi="Arial" w:cs="Arial"/>
        </w:rPr>
        <w:t>(2012)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Berikan</w:t>
      </w:r>
      <w:proofErr w:type="spellEnd"/>
      <w:r>
        <w:rPr>
          <w:rFonts w:ascii="Arial" w:hAnsi="Arial" w:cs="Arial"/>
        </w:rPr>
        <w:t xml:space="preserve"> Yayınları Ankara</w:t>
      </w:r>
    </w:p>
    <w:p w:rsidR="003B64E3" w:rsidRDefault="003B64E3" w:rsidP="003B64E3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Cizvitler, </w:t>
      </w:r>
      <w:r>
        <w:rPr>
          <w:rFonts w:ascii="Arial" w:hAnsi="Arial" w:cs="Arial"/>
        </w:rPr>
        <w:t>(2016) İlgi Kültür Sanat Yayınları İstanbul</w:t>
      </w:r>
    </w:p>
    <w:p w:rsidR="003B64E3" w:rsidRDefault="003B64E3" w:rsidP="003B64E3">
      <w:pPr>
        <w:rPr>
          <w:rFonts w:ascii="Arial" w:hAnsi="Arial" w:cs="Arial"/>
        </w:rPr>
      </w:pPr>
    </w:p>
    <w:p w:rsidR="003B64E3" w:rsidRDefault="003B64E3" w:rsidP="003B64E3">
      <w:pPr>
        <w:rPr>
          <w:rFonts w:ascii="Arial" w:hAnsi="Arial" w:cs="Arial"/>
        </w:rPr>
      </w:pPr>
    </w:p>
    <w:p w:rsidR="003B64E3" w:rsidRDefault="003B64E3" w:rsidP="003B64E3">
      <w:pPr>
        <w:rPr>
          <w:rFonts w:ascii="Arial" w:hAnsi="Arial" w:cs="Arial"/>
        </w:rPr>
      </w:pPr>
    </w:p>
    <w:p w:rsidR="003B64E3" w:rsidRDefault="003B64E3" w:rsidP="003B64E3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</w:t>
      </w:r>
    </w:p>
    <w:p w:rsidR="003B64E3" w:rsidRDefault="003B64E3" w:rsidP="003B64E3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3B64E3" w:rsidRDefault="003B64E3" w:rsidP="003B64E3">
      <w:pPr>
        <w:rPr>
          <w:rFonts w:ascii="Arial" w:hAnsi="Arial" w:cs="Arial"/>
          <w:b/>
          <w:i/>
          <w:u w:val="single"/>
        </w:rPr>
      </w:pPr>
      <w:r>
        <w:rPr>
          <w:rFonts w:ascii="Arial" w:hAnsi="Arial" w:cs="Arial"/>
          <w:b/>
          <w:i/>
          <w:u w:val="single"/>
        </w:rPr>
        <w:t>Kitapta Bölümler:</w:t>
      </w:r>
    </w:p>
    <w:p w:rsidR="003B64E3" w:rsidRDefault="003B64E3" w:rsidP="003B64E3">
      <w:pPr>
        <w:rPr>
          <w:rFonts w:ascii="Arial" w:hAnsi="Arial" w:cs="Arial"/>
          <w:b/>
          <w:i/>
          <w:u w:val="single"/>
        </w:rPr>
      </w:pPr>
    </w:p>
    <w:p w:rsidR="003B64E3" w:rsidRDefault="003B64E3" w:rsidP="003B64E3">
      <w:pPr>
        <w:rPr>
          <w:rFonts w:ascii="Arial" w:hAnsi="Arial" w:cs="Arial"/>
        </w:rPr>
      </w:pPr>
      <w:r>
        <w:rPr>
          <w:rFonts w:ascii="Arial" w:hAnsi="Arial" w:cs="Arial"/>
        </w:rPr>
        <w:t xml:space="preserve">“Apokrifler ve Hıristiyan Kutsal Metinleri Arasındaki Yeri”, </w:t>
      </w:r>
      <w:r>
        <w:rPr>
          <w:rFonts w:ascii="Arial" w:hAnsi="Arial" w:cs="Arial"/>
          <w:b/>
        </w:rPr>
        <w:t xml:space="preserve">Prof. Dr. Abdurrahman </w:t>
      </w:r>
      <w:proofErr w:type="spellStart"/>
      <w:r>
        <w:rPr>
          <w:rFonts w:ascii="Arial" w:hAnsi="Arial" w:cs="Arial"/>
          <w:b/>
        </w:rPr>
        <w:t>Küçük’e</w:t>
      </w:r>
      <w:proofErr w:type="spellEnd"/>
      <w:r>
        <w:rPr>
          <w:rFonts w:ascii="Arial" w:hAnsi="Arial" w:cs="Arial"/>
          <w:b/>
        </w:rPr>
        <w:t xml:space="preserve"> Armağan, </w:t>
      </w:r>
      <w:proofErr w:type="spellStart"/>
      <w:r>
        <w:rPr>
          <w:rFonts w:ascii="Arial" w:hAnsi="Arial" w:cs="Arial"/>
        </w:rPr>
        <w:t>Berikan</w:t>
      </w:r>
      <w:proofErr w:type="spellEnd"/>
      <w:r>
        <w:rPr>
          <w:rFonts w:ascii="Arial" w:hAnsi="Arial" w:cs="Arial"/>
        </w:rPr>
        <w:t xml:space="preserve"> Yayınları, Ankara 2016.</w:t>
      </w:r>
    </w:p>
    <w:p w:rsidR="003B64E3" w:rsidRDefault="003B64E3" w:rsidP="003B64E3">
      <w:pPr>
        <w:rPr>
          <w:rFonts w:ascii="Arial" w:hAnsi="Arial" w:cs="Arial"/>
        </w:rPr>
      </w:pPr>
    </w:p>
    <w:p w:rsidR="003B64E3" w:rsidRDefault="003B64E3" w:rsidP="003B64E3">
      <w:pPr>
        <w:rPr>
          <w:rFonts w:ascii="Arial" w:hAnsi="Arial" w:cs="Arial"/>
        </w:rPr>
      </w:pPr>
      <w:r>
        <w:rPr>
          <w:rFonts w:ascii="Arial" w:hAnsi="Arial" w:cs="Arial"/>
        </w:rPr>
        <w:t xml:space="preserve">“Kilise’nin Yeni Misyon Anlayışında </w:t>
      </w:r>
      <w:proofErr w:type="spellStart"/>
      <w:r>
        <w:rPr>
          <w:rFonts w:ascii="Arial" w:hAnsi="Arial" w:cs="Arial"/>
        </w:rPr>
        <w:t>İnkültürasyon’un</w:t>
      </w:r>
      <w:proofErr w:type="spellEnd"/>
      <w:r>
        <w:rPr>
          <w:rFonts w:ascii="Arial" w:hAnsi="Arial" w:cs="Arial"/>
        </w:rPr>
        <w:t xml:space="preserve"> Yeri”, </w:t>
      </w:r>
      <w:r>
        <w:rPr>
          <w:rFonts w:ascii="Arial" w:hAnsi="Arial" w:cs="Arial"/>
          <w:b/>
        </w:rPr>
        <w:t xml:space="preserve">Misyonerlik Trendleri ve Stratejileri, </w:t>
      </w:r>
      <w:r>
        <w:rPr>
          <w:rFonts w:ascii="Arial" w:hAnsi="Arial" w:cs="Arial"/>
        </w:rPr>
        <w:t>Ed. Süleyman Turan, STS Yayınları, 2014 Ankara</w:t>
      </w:r>
    </w:p>
    <w:p w:rsidR="003B64E3" w:rsidRDefault="003B64E3" w:rsidP="003B64E3">
      <w:pPr>
        <w:rPr>
          <w:rFonts w:ascii="Arial" w:hAnsi="Arial" w:cs="Arial"/>
        </w:rPr>
      </w:pPr>
    </w:p>
    <w:p w:rsidR="003B64E3" w:rsidRDefault="003B64E3" w:rsidP="003B64E3">
      <w:pPr>
        <w:rPr>
          <w:rFonts w:ascii="Arial" w:hAnsi="Arial" w:cs="Arial"/>
        </w:rPr>
      </w:pPr>
      <w:r>
        <w:rPr>
          <w:rFonts w:ascii="Arial" w:hAnsi="Arial" w:cs="Arial"/>
        </w:rPr>
        <w:t xml:space="preserve">“Kutsal Metin”, </w:t>
      </w:r>
      <w:r>
        <w:rPr>
          <w:rFonts w:ascii="Arial" w:hAnsi="Arial" w:cs="Arial"/>
          <w:b/>
        </w:rPr>
        <w:t xml:space="preserve">Dinler Tarihi, </w:t>
      </w:r>
      <w:r>
        <w:rPr>
          <w:rFonts w:ascii="Arial" w:hAnsi="Arial" w:cs="Arial"/>
        </w:rPr>
        <w:t xml:space="preserve">Ed. Prof. Dr. Ahmet Hikmet Eroğlu, </w:t>
      </w:r>
      <w:proofErr w:type="spellStart"/>
      <w:r>
        <w:rPr>
          <w:rFonts w:ascii="Arial" w:hAnsi="Arial" w:cs="Arial"/>
        </w:rPr>
        <w:t>Ankuzem</w:t>
      </w:r>
      <w:proofErr w:type="spellEnd"/>
      <w:r>
        <w:rPr>
          <w:rFonts w:ascii="Arial" w:hAnsi="Arial" w:cs="Arial"/>
        </w:rPr>
        <w:t xml:space="preserve"> Yayınları, </w:t>
      </w:r>
      <w:proofErr w:type="spellStart"/>
      <w:r>
        <w:rPr>
          <w:rFonts w:ascii="Arial" w:hAnsi="Arial" w:cs="Arial"/>
        </w:rPr>
        <w:t>ss</w:t>
      </w:r>
      <w:proofErr w:type="spellEnd"/>
      <w:r>
        <w:rPr>
          <w:rFonts w:ascii="Arial" w:hAnsi="Arial" w:cs="Arial"/>
        </w:rPr>
        <w:t>. 115-141, Ankara 2013.</w:t>
      </w:r>
    </w:p>
    <w:p w:rsidR="003B64E3" w:rsidRDefault="003B64E3" w:rsidP="003B64E3">
      <w:pPr>
        <w:rPr>
          <w:rFonts w:ascii="Arial" w:hAnsi="Arial" w:cs="Arial"/>
        </w:rPr>
      </w:pPr>
    </w:p>
    <w:p w:rsidR="003B64E3" w:rsidRDefault="003B64E3" w:rsidP="003B64E3">
      <w:pPr>
        <w:rPr>
          <w:rFonts w:ascii="Arial" w:hAnsi="Arial" w:cs="Arial"/>
        </w:rPr>
      </w:pPr>
      <w:r>
        <w:rPr>
          <w:rFonts w:ascii="Arial" w:hAnsi="Arial" w:cs="Arial"/>
        </w:rPr>
        <w:t>“Ölüm Ötesi”,</w:t>
      </w:r>
      <w:r>
        <w:rPr>
          <w:rFonts w:ascii="Arial" w:hAnsi="Arial" w:cs="Arial"/>
          <w:b/>
        </w:rPr>
        <w:t xml:space="preserve"> Dinler Tarihi, </w:t>
      </w:r>
      <w:r>
        <w:rPr>
          <w:rFonts w:ascii="Arial" w:hAnsi="Arial" w:cs="Arial"/>
        </w:rPr>
        <w:t xml:space="preserve">Ed. Prof. Dr. Ahmet Hikmet Eroğlu, </w:t>
      </w:r>
      <w:proofErr w:type="spellStart"/>
      <w:r>
        <w:rPr>
          <w:rFonts w:ascii="Arial" w:hAnsi="Arial" w:cs="Arial"/>
        </w:rPr>
        <w:t>Ankuzem</w:t>
      </w:r>
      <w:proofErr w:type="spellEnd"/>
      <w:r>
        <w:rPr>
          <w:rFonts w:ascii="Arial" w:hAnsi="Arial" w:cs="Arial"/>
        </w:rPr>
        <w:t xml:space="preserve"> Yayınları, </w:t>
      </w:r>
      <w:proofErr w:type="spellStart"/>
      <w:r>
        <w:rPr>
          <w:rFonts w:ascii="Arial" w:hAnsi="Arial" w:cs="Arial"/>
        </w:rPr>
        <w:t>ss</w:t>
      </w:r>
      <w:proofErr w:type="spellEnd"/>
      <w:r>
        <w:rPr>
          <w:rFonts w:ascii="Arial" w:hAnsi="Arial" w:cs="Arial"/>
        </w:rPr>
        <w:t>. 235-265, Ankara 2013.</w:t>
      </w:r>
    </w:p>
    <w:p w:rsidR="003B64E3" w:rsidRDefault="003B64E3" w:rsidP="003B64E3">
      <w:pPr>
        <w:rPr>
          <w:rFonts w:ascii="Arial" w:hAnsi="Arial" w:cs="Arial"/>
        </w:rPr>
      </w:pPr>
    </w:p>
    <w:p w:rsidR="003B64E3" w:rsidRDefault="003B64E3" w:rsidP="003B64E3">
      <w:pPr>
        <w:rPr>
          <w:rFonts w:ascii="Arial" w:hAnsi="Arial" w:cs="Arial"/>
        </w:rPr>
      </w:pPr>
    </w:p>
    <w:p w:rsidR="003B64E3" w:rsidRDefault="003B64E3" w:rsidP="003B64E3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Çeviriler:</w:t>
      </w:r>
    </w:p>
    <w:p w:rsidR="003B64E3" w:rsidRDefault="003B64E3" w:rsidP="003B64E3">
      <w:pPr>
        <w:rPr>
          <w:rFonts w:ascii="Arial" w:hAnsi="Arial" w:cs="Arial"/>
          <w:b/>
          <w:u w:val="single"/>
        </w:rPr>
      </w:pPr>
    </w:p>
    <w:p w:rsidR="003B64E3" w:rsidRDefault="003B64E3" w:rsidP="003B64E3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>“</w:t>
      </w:r>
      <w:proofErr w:type="spellStart"/>
      <w:r>
        <w:rPr>
          <w:rFonts w:ascii="Arial" w:hAnsi="Arial" w:cs="Arial"/>
        </w:rPr>
        <w:t>İnkültürasyon</w:t>
      </w:r>
      <w:proofErr w:type="spellEnd"/>
      <w:r>
        <w:rPr>
          <w:rFonts w:ascii="Arial" w:hAnsi="Arial" w:cs="Arial"/>
        </w:rPr>
        <w:t xml:space="preserve">” (A. </w:t>
      </w:r>
      <w:proofErr w:type="spellStart"/>
      <w:r>
        <w:rPr>
          <w:rFonts w:ascii="Arial" w:hAnsi="Arial" w:cs="Arial"/>
        </w:rPr>
        <w:t>Roest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Crollius’tan</w:t>
      </w:r>
      <w:proofErr w:type="spellEnd"/>
      <w:r>
        <w:rPr>
          <w:rFonts w:ascii="Arial" w:hAnsi="Arial" w:cs="Arial"/>
        </w:rPr>
        <w:t xml:space="preserve"> Çeviri), </w:t>
      </w:r>
      <w:r>
        <w:rPr>
          <w:rFonts w:ascii="Arial" w:hAnsi="Arial" w:cs="Arial"/>
          <w:b/>
          <w:i/>
        </w:rPr>
        <w:t>Dini Araştırmalar</w:t>
      </w:r>
      <w:r>
        <w:rPr>
          <w:rFonts w:ascii="Arial" w:hAnsi="Arial" w:cs="Arial"/>
        </w:rPr>
        <w:t>, Cilt: 1, Sayı: 1, 93-105, Ankara, 1998.</w:t>
      </w:r>
    </w:p>
    <w:p w:rsidR="003B64E3" w:rsidRDefault="003B64E3" w:rsidP="003B64E3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 xml:space="preserve">“Din ve Ritüel”, (Peter </w:t>
      </w:r>
      <w:proofErr w:type="spellStart"/>
      <w:r>
        <w:rPr>
          <w:rFonts w:ascii="Arial" w:hAnsi="Arial" w:cs="Arial"/>
        </w:rPr>
        <w:t>Collins’den</w:t>
      </w:r>
      <w:proofErr w:type="spellEnd"/>
      <w:r>
        <w:rPr>
          <w:rFonts w:ascii="Arial" w:hAnsi="Arial" w:cs="Arial"/>
        </w:rPr>
        <w:t xml:space="preserve"> Çeviri), </w:t>
      </w:r>
      <w:r>
        <w:rPr>
          <w:rFonts w:ascii="Arial" w:hAnsi="Arial" w:cs="Arial"/>
          <w:b/>
        </w:rPr>
        <w:t>Din Sosyolojisi: Çağdaş Gelişmeler,</w:t>
      </w:r>
      <w:r>
        <w:rPr>
          <w:rFonts w:ascii="Arial" w:hAnsi="Arial" w:cs="Arial"/>
        </w:rPr>
        <w:t xml:space="preserve"> Derleyen: Peter B. </w:t>
      </w:r>
      <w:proofErr w:type="spellStart"/>
      <w:r>
        <w:rPr>
          <w:rFonts w:ascii="Arial" w:hAnsi="Arial" w:cs="Arial"/>
        </w:rPr>
        <w:t>Clark</w:t>
      </w:r>
      <w:proofErr w:type="spellEnd"/>
      <w:r>
        <w:rPr>
          <w:rFonts w:ascii="Arial" w:hAnsi="Arial" w:cs="Arial"/>
        </w:rPr>
        <w:t>, İmge Kitabevi, 121-147, Ankara 2012.</w:t>
      </w:r>
    </w:p>
    <w:p w:rsidR="003B64E3" w:rsidRDefault="003B64E3" w:rsidP="003B64E3">
      <w:pPr>
        <w:rPr>
          <w:rFonts w:ascii="Arial" w:hAnsi="Arial" w:cs="Arial"/>
          <w:b/>
        </w:rPr>
      </w:pPr>
    </w:p>
    <w:p w:rsidR="003B64E3" w:rsidRDefault="003B64E3" w:rsidP="003B64E3">
      <w:pPr>
        <w:rPr>
          <w:rFonts w:ascii="Arial" w:hAnsi="Arial" w:cs="Arial"/>
        </w:rPr>
      </w:pPr>
    </w:p>
    <w:p w:rsidR="003B64E3" w:rsidRDefault="003B64E3" w:rsidP="003B64E3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Müzakereler:</w:t>
      </w:r>
    </w:p>
    <w:p w:rsidR="003B64E3" w:rsidRDefault="003B64E3" w:rsidP="003B64E3">
      <w:pPr>
        <w:rPr>
          <w:rFonts w:ascii="Arial" w:hAnsi="Arial" w:cs="Arial"/>
        </w:rPr>
      </w:pPr>
    </w:p>
    <w:p w:rsidR="003B64E3" w:rsidRDefault="003B64E3" w:rsidP="003B64E3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1. </w:t>
      </w:r>
      <w:r>
        <w:rPr>
          <w:rFonts w:ascii="Arial" w:hAnsi="Arial" w:cs="Arial"/>
        </w:rPr>
        <w:t xml:space="preserve">Güngör, Ali </w:t>
      </w:r>
      <w:proofErr w:type="spellStart"/>
      <w:r>
        <w:rPr>
          <w:rFonts w:ascii="Arial" w:hAnsi="Arial" w:cs="Arial"/>
        </w:rPr>
        <w:t>İsra</w:t>
      </w:r>
      <w:proofErr w:type="spellEnd"/>
      <w:r>
        <w:rPr>
          <w:rFonts w:ascii="Arial" w:hAnsi="Arial" w:cs="Arial"/>
        </w:rPr>
        <w:t xml:space="preserve">, Türkiye’deki Hıristiyanlar Arasında Misyonerlik Faaliyetleri konulu tebliğin müzakeresi, </w:t>
      </w:r>
      <w:r>
        <w:rPr>
          <w:rFonts w:ascii="Arial" w:hAnsi="Arial" w:cs="Arial"/>
          <w:b/>
          <w:i/>
        </w:rPr>
        <w:t>Türkiye’de Misyonerlik Faaliyetleri</w:t>
      </w:r>
      <w:r>
        <w:rPr>
          <w:rFonts w:ascii="Arial" w:hAnsi="Arial" w:cs="Arial"/>
        </w:rPr>
        <w:t xml:space="preserve">, İSAV Tartışmalı İlmi Toplantılar Dizisi: 43, 291-294, İstanbul, 2004 (Müzakere). </w:t>
      </w:r>
    </w:p>
    <w:p w:rsidR="003B64E3" w:rsidRDefault="003B64E3" w:rsidP="003B64E3">
      <w:pPr>
        <w:rPr>
          <w:rFonts w:ascii="Arial" w:hAnsi="Arial" w:cs="Arial"/>
        </w:rPr>
      </w:pPr>
    </w:p>
    <w:p w:rsidR="003B64E3" w:rsidRDefault="003B64E3" w:rsidP="003B64E3">
      <w:pPr>
        <w:jc w:val="both"/>
        <w:rPr>
          <w:rFonts w:ascii="Arial" w:eastAsia="Batang" w:hAnsi="Arial" w:cs="Arial"/>
          <w:b/>
        </w:rPr>
      </w:pPr>
      <w:r>
        <w:rPr>
          <w:rFonts w:ascii="Arial" w:hAnsi="Arial" w:cs="Arial"/>
          <w:b/>
        </w:rPr>
        <w:t>2.</w:t>
      </w:r>
      <w:r>
        <w:rPr>
          <w:rFonts w:ascii="Arial" w:eastAsia="Batang" w:hAnsi="Arial" w:cs="Arial"/>
        </w:rPr>
        <w:t xml:space="preserve"> Güngör, Ali </w:t>
      </w:r>
      <w:proofErr w:type="spellStart"/>
      <w:r>
        <w:rPr>
          <w:rFonts w:ascii="Arial" w:eastAsia="Batang" w:hAnsi="Arial" w:cs="Arial"/>
        </w:rPr>
        <w:t>İsra</w:t>
      </w:r>
      <w:proofErr w:type="spellEnd"/>
      <w:r>
        <w:rPr>
          <w:rFonts w:ascii="Arial" w:eastAsia="Batang" w:hAnsi="Arial" w:cs="Arial"/>
        </w:rPr>
        <w:t xml:space="preserve">, “İnsan Hakları ve Devlet Ahlakı”, konulu tebliğin müzakeresi, </w:t>
      </w:r>
      <w:r>
        <w:rPr>
          <w:rFonts w:ascii="Arial" w:eastAsia="Batang" w:hAnsi="Arial" w:cs="Arial"/>
          <w:b/>
          <w:i/>
        </w:rPr>
        <w:t>İnsan Onuru: İslam ve Hıristiyanlıktaki Temelleri</w:t>
      </w:r>
      <w:r>
        <w:rPr>
          <w:rFonts w:ascii="Arial" w:eastAsia="Batang" w:hAnsi="Arial" w:cs="Arial"/>
          <w:b/>
        </w:rPr>
        <w:t xml:space="preserve">, </w:t>
      </w:r>
      <w:proofErr w:type="spellStart"/>
      <w:r>
        <w:rPr>
          <w:rFonts w:ascii="Arial" w:eastAsia="Batang" w:hAnsi="Arial" w:cs="Arial"/>
        </w:rPr>
        <w:t>Çalıştay</w:t>
      </w:r>
      <w:proofErr w:type="spellEnd"/>
      <w:r>
        <w:rPr>
          <w:rFonts w:ascii="Arial" w:eastAsia="Batang" w:hAnsi="Arial" w:cs="Arial"/>
        </w:rPr>
        <w:t xml:space="preserve">-Sempozyum, Ankara 3-4 Ekim 2005, </w:t>
      </w:r>
      <w:proofErr w:type="spellStart"/>
      <w:r>
        <w:rPr>
          <w:rFonts w:ascii="Arial" w:eastAsia="Batang" w:hAnsi="Arial" w:cs="Arial"/>
        </w:rPr>
        <w:t>ss</w:t>
      </w:r>
      <w:proofErr w:type="spellEnd"/>
      <w:r>
        <w:rPr>
          <w:rFonts w:ascii="Arial" w:eastAsia="Batang" w:hAnsi="Arial" w:cs="Arial"/>
        </w:rPr>
        <w:t>. 99-102.</w:t>
      </w:r>
      <w:r>
        <w:rPr>
          <w:rFonts w:ascii="Arial" w:eastAsia="Batang" w:hAnsi="Arial" w:cs="Arial"/>
          <w:b/>
        </w:rPr>
        <w:t xml:space="preserve">  </w:t>
      </w:r>
    </w:p>
    <w:p w:rsidR="003B64E3" w:rsidRDefault="003B64E3" w:rsidP="003B64E3">
      <w:pPr>
        <w:jc w:val="both"/>
        <w:rPr>
          <w:rFonts w:ascii="Arial" w:eastAsia="Batang" w:hAnsi="Arial" w:cs="Arial"/>
          <w:b/>
        </w:rPr>
      </w:pPr>
    </w:p>
    <w:p w:rsidR="003B64E3" w:rsidRDefault="003B64E3" w:rsidP="003B64E3">
      <w:pPr>
        <w:jc w:val="both"/>
        <w:rPr>
          <w:rFonts w:ascii="Arial" w:eastAsia="Batang" w:hAnsi="Arial" w:cs="Arial"/>
          <w:b/>
          <w:u w:val="single"/>
        </w:rPr>
      </w:pPr>
      <w:r>
        <w:rPr>
          <w:rFonts w:ascii="Arial" w:eastAsia="Batang" w:hAnsi="Arial" w:cs="Arial"/>
          <w:b/>
          <w:u w:val="single"/>
        </w:rPr>
        <w:t>Söyleşiler:</w:t>
      </w:r>
    </w:p>
    <w:p w:rsidR="003B64E3" w:rsidRDefault="003B64E3" w:rsidP="003B64E3">
      <w:pPr>
        <w:jc w:val="both"/>
        <w:rPr>
          <w:rFonts w:ascii="Arial" w:eastAsia="Batang" w:hAnsi="Arial" w:cs="Arial"/>
          <w:b/>
          <w:u w:val="single"/>
        </w:rPr>
      </w:pPr>
    </w:p>
    <w:p w:rsidR="003B64E3" w:rsidRDefault="003B64E3" w:rsidP="003B64E3">
      <w:pPr>
        <w:jc w:val="both"/>
        <w:rPr>
          <w:rFonts w:ascii="Arial" w:eastAsia="Batang" w:hAnsi="Arial" w:cs="Arial"/>
        </w:rPr>
      </w:pPr>
      <w:r>
        <w:rPr>
          <w:rFonts w:ascii="Arial" w:eastAsia="Batang" w:hAnsi="Arial" w:cs="Arial"/>
        </w:rPr>
        <w:t xml:space="preserve">Türkiye’de Açılan Hıristiyan İbadethaneleri, </w:t>
      </w:r>
      <w:r>
        <w:rPr>
          <w:rFonts w:ascii="Arial" w:eastAsia="Batang" w:hAnsi="Arial" w:cs="Arial"/>
          <w:b/>
        </w:rPr>
        <w:t>Barem Dergisi</w:t>
      </w:r>
      <w:r>
        <w:rPr>
          <w:rFonts w:ascii="Arial" w:eastAsia="Batang" w:hAnsi="Arial" w:cs="Arial"/>
        </w:rPr>
        <w:t xml:space="preserve">, Yıl: 3, Sayı: 35, Haziran 2007, </w:t>
      </w:r>
      <w:proofErr w:type="spellStart"/>
      <w:r>
        <w:rPr>
          <w:rFonts w:ascii="Arial" w:eastAsia="Batang" w:hAnsi="Arial" w:cs="Arial"/>
        </w:rPr>
        <w:t>ss</w:t>
      </w:r>
      <w:proofErr w:type="spellEnd"/>
      <w:r>
        <w:rPr>
          <w:rFonts w:ascii="Arial" w:eastAsia="Batang" w:hAnsi="Arial" w:cs="Arial"/>
        </w:rPr>
        <w:t>. 44-47.</w:t>
      </w:r>
    </w:p>
    <w:p w:rsidR="003B64E3" w:rsidRDefault="003B64E3" w:rsidP="003B64E3">
      <w:pPr>
        <w:jc w:val="both"/>
        <w:rPr>
          <w:rFonts w:ascii="Arial" w:eastAsia="Batang" w:hAnsi="Arial" w:cs="Arial"/>
        </w:rPr>
      </w:pPr>
    </w:p>
    <w:p w:rsidR="003B64E3" w:rsidRDefault="003B64E3" w:rsidP="003B64E3">
      <w:pPr>
        <w:jc w:val="both"/>
        <w:rPr>
          <w:rFonts w:ascii="Arial" w:eastAsia="Batang" w:hAnsi="Arial" w:cs="Arial"/>
        </w:rPr>
      </w:pPr>
      <w:r>
        <w:rPr>
          <w:rFonts w:ascii="Arial" w:eastAsia="Batang" w:hAnsi="Arial" w:cs="Arial"/>
        </w:rPr>
        <w:t xml:space="preserve">Prof. Dr. Abdurrahman Küçük ile Söyleşi, </w:t>
      </w:r>
      <w:r>
        <w:rPr>
          <w:rFonts w:ascii="Arial" w:eastAsia="Batang" w:hAnsi="Arial" w:cs="Arial"/>
          <w:b/>
        </w:rPr>
        <w:t xml:space="preserve">Prof. Dr. Abdurrahman </w:t>
      </w:r>
      <w:proofErr w:type="spellStart"/>
      <w:r>
        <w:rPr>
          <w:rFonts w:ascii="Arial" w:eastAsia="Batang" w:hAnsi="Arial" w:cs="Arial"/>
          <w:b/>
        </w:rPr>
        <w:t>Küçük’e</w:t>
      </w:r>
      <w:proofErr w:type="spellEnd"/>
      <w:r>
        <w:rPr>
          <w:rFonts w:ascii="Arial" w:eastAsia="Batang" w:hAnsi="Arial" w:cs="Arial"/>
          <w:b/>
        </w:rPr>
        <w:t xml:space="preserve"> Armağan, </w:t>
      </w:r>
      <w:proofErr w:type="spellStart"/>
      <w:r>
        <w:rPr>
          <w:rFonts w:ascii="Arial" w:eastAsia="Batang" w:hAnsi="Arial" w:cs="Arial"/>
        </w:rPr>
        <w:t>Berikan</w:t>
      </w:r>
      <w:proofErr w:type="spellEnd"/>
      <w:r>
        <w:rPr>
          <w:rFonts w:ascii="Arial" w:eastAsia="Batang" w:hAnsi="Arial" w:cs="Arial"/>
        </w:rPr>
        <w:t xml:space="preserve"> Yayınları, Ankara 2016.</w:t>
      </w:r>
    </w:p>
    <w:p w:rsidR="003B64E3" w:rsidRDefault="003B64E3" w:rsidP="003B64E3">
      <w:pPr>
        <w:jc w:val="both"/>
        <w:rPr>
          <w:rFonts w:ascii="Arial" w:eastAsia="Batang" w:hAnsi="Arial" w:cs="Arial"/>
        </w:rPr>
      </w:pPr>
    </w:p>
    <w:p w:rsidR="003B64E3" w:rsidRDefault="003B64E3" w:rsidP="003B64E3">
      <w:pPr>
        <w:tabs>
          <w:tab w:val="num" w:pos="360"/>
        </w:tabs>
        <w:spacing w:before="100" w:beforeAutospacing="1" w:after="100" w:afterAutospacing="1"/>
        <w:ind w:left="360" w:hanging="36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8.</w:t>
      </w:r>
      <w:r>
        <w:rPr>
          <w:rFonts w:ascii="Arial" w:hAnsi="Arial" w:cs="Arial"/>
        </w:rPr>
        <w:t xml:space="preserve">      </w:t>
      </w:r>
      <w:r>
        <w:rPr>
          <w:rFonts w:ascii="Arial" w:hAnsi="Arial" w:cs="Arial"/>
          <w:b/>
        </w:rPr>
        <w:t>Editörlükler</w:t>
      </w:r>
    </w:p>
    <w:p w:rsidR="003B64E3" w:rsidRDefault="003B64E3" w:rsidP="003B64E3">
      <w:pPr>
        <w:tabs>
          <w:tab w:val="num" w:pos="360"/>
        </w:tabs>
        <w:spacing w:before="100" w:beforeAutospacing="1" w:after="100" w:afterAutospacing="1"/>
        <w:ind w:left="360" w:hanging="36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Sekülerleşme</w:t>
      </w:r>
      <w:proofErr w:type="spellEnd"/>
      <w:r>
        <w:rPr>
          <w:rFonts w:ascii="Arial" w:hAnsi="Arial" w:cs="Arial"/>
        </w:rPr>
        <w:t xml:space="preserve"> ve Dini Canlanma, Türkiye Dinler Tarihi Derneği Yayınları, Ankara 2008.</w:t>
      </w:r>
    </w:p>
    <w:p w:rsidR="003B64E3" w:rsidRDefault="003B64E3" w:rsidP="003B64E3">
      <w:pPr>
        <w:tabs>
          <w:tab w:val="num" w:pos="360"/>
        </w:tabs>
        <w:spacing w:before="100" w:beforeAutospacing="1" w:after="100" w:afterAutospacing="1"/>
        <w:ind w:left="360" w:hanging="36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9.      İdari Görevler </w:t>
      </w:r>
    </w:p>
    <w:p w:rsidR="003B64E3" w:rsidRDefault="003B64E3" w:rsidP="003B64E3">
      <w:pPr>
        <w:pStyle w:val="NormalWeb"/>
        <w:rPr>
          <w:rFonts w:ascii="Arial" w:hAnsi="Arial" w:cs="Arial"/>
        </w:rPr>
      </w:pPr>
      <w:r>
        <w:rPr>
          <w:rFonts w:ascii="Arial" w:hAnsi="Arial" w:cs="Arial"/>
        </w:rPr>
        <w:lastRenderedPageBreak/>
        <w:t>Fakülte Kurulu Üyeliği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A.Ü. İlahiyat Fakültesi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2007-2010</w:t>
      </w:r>
    </w:p>
    <w:p w:rsidR="003B64E3" w:rsidRDefault="003B64E3" w:rsidP="003B64E3">
      <w:pPr>
        <w:pStyle w:val="NormalWeb"/>
        <w:rPr>
          <w:rFonts w:ascii="Arial" w:hAnsi="Arial" w:cs="Arial"/>
        </w:rPr>
      </w:pPr>
      <w:r>
        <w:rPr>
          <w:rFonts w:ascii="Arial" w:hAnsi="Arial" w:cs="Arial"/>
        </w:rPr>
        <w:t>Dekanlık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Mehmet Akif Ersoy Üniversitesi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2013-2015</w:t>
      </w:r>
    </w:p>
    <w:p w:rsidR="003B64E3" w:rsidRPr="001F1F01" w:rsidRDefault="003B64E3" w:rsidP="001F1F01">
      <w:pPr>
        <w:tabs>
          <w:tab w:val="num" w:pos="360"/>
        </w:tabs>
        <w:spacing w:before="100" w:beforeAutospacing="1" w:after="100" w:afterAutospacing="1"/>
        <w:ind w:left="360" w:hanging="36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10.  Bilimsel Kuruluşlara Üyelikler </w:t>
      </w:r>
    </w:p>
    <w:p w:rsidR="003B64E3" w:rsidRDefault="003B64E3" w:rsidP="003B64E3">
      <w:pPr>
        <w:tabs>
          <w:tab w:val="num" w:pos="360"/>
        </w:tabs>
        <w:spacing w:before="100" w:beforeAutospacing="1" w:after="100" w:afterAutospacing="1"/>
        <w:ind w:left="36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Türkiye Dinler Tarihi Derneği Yönetim Kurulu Üyeliği                 1994- </w:t>
      </w:r>
      <w:proofErr w:type="gramStart"/>
      <w:r>
        <w:rPr>
          <w:rFonts w:ascii="Arial" w:hAnsi="Arial" w:cs="Arial"/>
        </w:rPr>
        <w:t>……..</w:t>
      </w:r>
      <w:proofErr w:type="gramEnd"/>
    </w:p>
    <w:p w:rsidR="003B64E3" w:rsidRDefault="003B64E3" w:rsidP="001F1F01">
      <w:pPr>
        <w:tabs>
          <w:tab w:val="num" w:pos="360"/>
        </w:tabs>
        <w:spacing w:before="100" w:beforeAutospacing="1" w:after="100" w:afterAutospacing="1"/>
        <w:ind w:left="36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>Dini Araştırmalar Dergisi Yayın Kurulu Üyeliği                            1998-</w:t>
      </w:r>
      <w:proofErr w:type="gramStart"/>
      <w:r>
        <w:rPr>
          <w:rFonts w:ascii="Arial" w:hAnsi="Arial" w:cs="Arial"/>
        </w:rPr>
        <w:t>……..</w:t>
      </w:r>
      <w:proofErr w:type="gramEnd"/>
      <w:r>
        <w:rPr>
          <w:rFonts w:ascii="Arial" w:hAnsi="Arial" w:cs="Arial"/>
        </w:rPr>
        <w:t xml:space="preserve"> </w:t>
      </w:r>
    </w:p>
    <w:p w:rsidR="001F1F01" w:rsidRDefault="001F1F01" w:rsidP="001F1F01">
      <w:pPr>
        <w:spacing w:before="100" w:beforeAutospacing="1" w:after="100" w:afterAutospacing="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11</w:t>
      </w:r>
      <w:r w:rsidR="003B64E3">
        <w:rPr>
          <w:rFonts w:ascii="Arial" w:hAnsi="Arial" w:cs="Arial"/>
          <w:b/>
        </w:rPr>
        <w:t>.  Verdiği lisansüstü düzeydeki dersler</w:t>
      </w:r>
    </w:p>
    <w:p w:rsidR="003B64E3" w:rsidRDefault="001F1F01" w:rsidP="001F1F01">
      <w:pPr>
        <w:spacing w:before="100" w:beforeAutospacing="1" w:after="100" w:afterAutospacing="1"/>
        <w:jc w:val="both"/>
        <w:rPr>
          <w:rFonts w:ascii="Arial" w:hAnsi="Arial" w:cs="Arial"/>
          <w:lang w:val="en-AU"/>
        </w:rPr>
      </w:pPr>
      <w:r>
        <w:rPr>
          <w:rFonts w:ascii="Arial" w:hAnsi="Arial" w:cs="Arial"/>
        </w:rPr>
        <w:t xml:space="preserve">Hıristiyan-Müslüman İlişkileri Tarihi </w:t>
      </w:r>
      <w:r w:rsidR="003B64E3">
        <w:rPr>
          <w:rFonts w:ascii="Arial" w:hAnsi="Arial" w:cs="Arial"/>
          <w:lang w:val="en-AU"/>
        </w:rPr>
        <w:t>(</w:t>
      </w:r>
      <w:proofErr w:type="spellStart"/>
      <w:r w:rsidR="003B64E3">
        <w:rPr>
          <w:rFonts w:ascii="Arial" w:hAnsi="Arial" w:cs="Arial"/>
          <w:lang w:val="en-AU"/>
        </w:rPr>
        <w:t>Yüksek</w:t>
      </w:r>
      <w:proofErr w:type="spellEnd"/>
      <w:r w:rsidR="003B64E3">
        <w:rPr>
          <w:rFonts w:ascii="Arial" w:hAnsi="Arial" w:cs="Arial"/>
          <w:lang w:val="en-AU"/>
        </w:rPr>
        <w:t xml:space="preserve"> </w:t>
      </w:r>
      <w:proofErr w:type="spellStart"/>
      <w:r w:rsidR="003B64E3">
        <w:rPr>
          <w:rFonts w:ascii="Arial" w:hAnsi="Arial" w:cs="Arial"/>
          <w:lang w:val="en-AU"/>
        </w:rPr>
        <w:t>Lisans</w:t>
      </w:r>
      <w:proofErr w:type="spellEnd"/>
      <w:r w:rsidR="003B64E3">
        <w:rPr>
          <w:rFonts w:ascii="Arial" w:hAnsi="Arial" w:cs="Arial"/>
          <w:lang w:val="en-AU"/>
        </w:rPr>
        <w:t>)</w:t>
      </w:r>
    </w:p>
    <w:p w:rsidR="006E019A" w:rsidRDefault="006E019A" w:rsidP="001F1F01">
      <w:pPr>
        <w:spacing w:before="100" w:beforeAutospacing="1" w:after="100" w:afterAutospacing="1"/>
        <w:jc w:val="both"/>
        <w:rPr>
          <w:rFonts w:ascii="Arial" w:hAnsi="Arial" w:cs="Arial"/>
          <w:lang w:val="en-AU"/>
        </w:rPr>
      </w:pPr>
      <w:proofErr w:type="spellStart"/>
      <w:r>
        <w:rPr>
          <w:rFonts w:ascii="Arial" w:hAnsi="Arial" w:cs="Arial"/>
          <w:lang w:val="en-AU"/>
        </w:rPr>
        <w:t>Dinler</w:t>
      </w:r>
      <w:proofErr w:type="spellEnd"/>
      <w:r>
        <w:rPr>
          <w:rFonts w:ascii="Arial" w:hAnsi="Arial" w:cs="Arial"/>
          <w:lang w:val="en-AU"/>
        </w:rPr>
        <w:t xml:space="preserve"> </w:t>
      </w:r>
      <w:proofErr w:type="spellStart"/>
      <w:r>
        <w:rPr>
          <w:rFonts w:ascii="Arial" w:hAnsi="Arial" w:cs="Arial"/>
          <w:lang w:val="en-AU"/>
        </w:rPr>
        <w:t>Arası</w:t>
      </w:r>
      <w:proofErr w:type="spellEnd"/>
      <w:r>
        <w:rPr>
          <w:rFonts w:ascii="Arial" w:hAnsi="Arial" w:cs="Arial"/>
          <w:lang w:val="en-AU"/>
        </w:rPr>
        <w:t xml:space="preserve"> </w:t>
      </w:r>
      <w:proofErr w:type="spellStart"/>
      <w:r>
        <w:rPr>
          <w:rFonts w:ascii="Arial" w:hAnsi="Arial" w:cs="Arial"/>
          <w:lang w:val="en-AU"/>
        </w:rPr>
        <w:t>İlişkiler</w:t>
      </w:r>
      <w:proofErr w:type="spellEnd"/>
      <w:r>
        <w:rPr>
          <w:rFonts w:ascii="Arial" w:hAnsi="Arial" w:cs="Arial"/>
          <w:lang w:val="en-AU"/>
        </w:rPr>
        <w:t xml:space="preserve"> </w:t>
      </w:r>
      <w:proofErr w:type="spellStart"/>
      <w:r>
        <w:rPr>
          <w:rFonts w:ascii="Arial" w:hAnsi="Arial" w:cs="Arial"/>
          <w:lang w:val="en-AU"/>
        </w:rPr>
        <w:t>Tarihi</w:t>
      </w:r>
      <w:proofErr w:type="spellEnd"/>
      <w:r>
        <w:rPr>
          <w:rFonts w:ascii="Arial" w:hAnsi="Arial" w:cs="Arial"/>
          <w:lang w:val="en-AU"/>
        </w:rPr>
        <w:t xml:space="preserve"> (</w:t>
      </w:r>
      <w:proofErr w:type="spellStart"/>
      <w:r>
        <w:rPr>
          <w:rFonts w:ascii="Arial" w:hAnsi="Arial" w:cs="Arial"/>
          <w:lang w:val="en-AU"/>
        </w:rPr>
        <w:t>Yüksek</w:t>
      </w:r>
      <w:proofErr w:type="spellEnd"/>
      <w:r>
        <w:rPr>
          <w:rFonts w:ascii="Arial" w:hAnsi="Arial" w:cs="Arial"/>
          <w:lang w:val="en-AU"/>
        </w:rPr>
        <w:t xml:space="preserve"> </w:t>
      </w:r>
      <w:proofErr w:type="spellStart"/>
      <w:r>
        <w:rPr>
          <w:rFonts w:ascii="Arial" w:hAnsi="Arial" w:cs="Arial"/>
          <w:lang w:val="en-AU"/>
        </w:rPr>
        <w:t>Lisans</w:t>
      </w:r>
      <w:proofErr w:type="spellEnd"/>
      <w:r>
        <w:rPr>
          <w:rFonts w:ascii="Arial" w:hAnsi="Arial" w:cs="Arial"/>
          <w:lang w:val="en-AU"/>
        </w:rPr>
        <w:t>)</w:t>
      </w:r>
    </w:p>
    <w:p w:rsidR="006E019A" w:rsidRDefault="006E019A" w:rsidP="001F1F01">
      <w:pPr>
        <w:spacing w:before="100" w:beforeAutospacing="1" w:after="100" w:afterAutospacing="1"/>
        <w:jc w:val="both"/>
        <w:rPr>
          <w:rFonts w:ascii="Arial" w:hAnsi="Arial" w:cs="Arial"/>
          <w:lang w:val="en-AU"/>
        </w:rPr>
      </w:pPr>
      <w:proofErr w:type="spellStart"/>
      <w:r>
        <w:rPr>
          <w:rFonts w:ascii="Arial" w:hAnsi="Arial" w:cs="Arial"/>
          <w:lang w:val="en-AU"/>
        </w:rPr>
        <w:t>Çin</w:t>
      </w:r>
      <w:proofErr w:type="spellEnd"/>
      <w:r>
        <w:rPr>
          <w:rFonts w:ascii="Arial" w:hAnsi="Arial" w:cs="Arial"/>
          <w:lang w:val="en-AU"/>
        </w:rPr>
        <w:t xml:space="preserve"> </w:t>
      </w:r>
      <w:proofErr w:type="spellStart"/>
      <w:r>
        <w:rPr>
          <w:rFonts w:ascii="Arial" w:hAnsi="Arial" w:cs="Arial"/>
          <w:lang w:val="en-AU"/>
        </w:rPr>
        <w:t>Dinleri</w:t>
      </w:r>
      <w:proofErr w:type="spellEnd"/>
      <w:r>
        <w:rPr>
          <w:rFonts w:ascii="Arial" w:hAnsi="Arial" w:cs="Arial"/>
          <w:lang w:val="en-AU"/>
        </w:rPr>
        <w:t xml:space="preserve"> (</w:t>
      </w:r>
      <w:proofErr w:type="spellStart"/>
      <w:r>
        <w:rPr>
          <w:rFonts w:ascii="Arial" w:hAnsi="Arial" w:cs="Arial"/>
          <w:lang w:val="en-AU"/>
        </w:rPr>
        <w:t>Yüksek</w:t>
      </w:r>
      <w:proofErr w:type="spellEnd"/>
      <w:r>
        <w:rPr>
          <w:rFonts w:ascii="Arial" w:hAnsi="Arial" w:cs="Arial"/>
          <w:lang w:val="en-AU"/>
        </w:rPr>
        <w:t xml:space="preserve"> </w:t>
      </w:r>
      <w:proofErr w:type="spellStart"/>
      <w:r>
        <w:rPr>
          <w:rFonts w:ascii="Arial" w:hAnsi="Arial" w:cs="Arial"/>
          <w:lang w:val="en-AU"/>
        </w:rPr>
        <w:t>Lisans</w:t>
      </w:r>
      <w:proofErr w:type="spellEnd"/>
      <w:r>
        <w:rPr>
          <w:rFonts w:ascii="Arial" w:hAnsi="Arial" w:cs="Arial"/>
          <w:lang w:val="en-AU"/>
        </w:rPr>
        <w:t>)</w:t>
      </w:r>
    </w:p>
    <w:p w:rsidR="001F1F01" w:rsidRPr="001F1F01" w:rsidRDefault="001F1F01" w:rsidP="001F1F01">
      <w:pPr>
        <w:spacing w:before="100" w:beforeAutospacing="1" w:after="100" w:afterAutospacing="1"/>
        <w:jc w:val="both"/>
        <w:rPr>
          <w:rFonts w:ascii="Arial" w:hAnsi="Arial" w:cs="Arial"/>
          <w:lang w:val="en-AU"/>
        </w:rPr>
      </w:pPr>
      <w:r>
        <w:rPr>
          <w:rFonts w:ascii="Arial" w:hAnsi="Arial" w:cs="Arial"/>
          <w:lang w:val="en-AU"/>
        </w:rPr>
        <w:t xml:space="preserve">İran </w:t>
      </w:r>
      <w:proofErr w:type="spellStart"/>
      <w:r>
        <w:rPr>
          <w:rFonts w:ascii="Arial" w:hAnsi="Arial" w:cs="Arial"/>
          <w:lang w:val="en-AU"/>
        </w:rPr>
        <w:t>Dinleri</w:t>
      </w:r>
      <w:proofErr w:type="spellEnd"/>
      <w:r>
        <w:rPr>
          <w:rFonts w:ascii="Arial" w:hAnsi="Arial" w:cs="Arial"/>
          <w:lang w:val="en-AU"/>
        </w:rPr>
        <w:t xml:space="preserve"> </w:t>
      </w:r>
      <w:r>
        <w:rPr>
          <w:rFonts w:ascii="Arial" w:hAnsi="Arial" w:cs="Arial"/>
          <w:lang w:val="en-AU"/>
        </w:rPr>
        <w:t>(</w:t>
      </w:r>
      <w:proofErr w:type="spellStart"/>
      <w:r>
        <w:rPr>
          <w:rFonts w:ascii="Arial" w:hAnsi="Arial" w:cs="Arial"/>
          <w:lang w:val="en-AU"/>
        </w:rPr>
        <w:t>Yüksek</w:t>
      </w:r>
      <w:proofErr w:type="spellEnd"/>
      <w:r>
        <w:rPr>
          <w:rFonts w:ascii="Arial" w:hAnsi="Arial" w:cs="Arial"/>
          <w:lang w:val="en-AU"/>
        </w:rPr>
        <w:t xml:space="preserve"> </w:t>
      </w:r>
      <w:proofErr w:type="spellStart"/>
      <w:r>
        <w:rPr>
          <w:rFonts w:ascii="Arial" w:hAnsi="Arial" w:cs="Arial"/>
          <w:lang w:val="en-AU"/>
        </w:rPr>
        <w:t>Lisans</w:t>
      </w:r>
      <w:proofErr w:type="spellEnd"/>
      <w:r>
        <w:rPr>
          <w:rFonts w:ascii="Arial" w:hAnsi="Arial" w:cs="Arial"/>
          <w:lang w:val="en-AU"/>
        </w:rPr>
        <w:t>)</w:t>
      </w:r>
    </w:p>
    <w:p w:rsidR="003B64E3" w:rsidRDefault="001F1F01" w:rsidP="003B64E3">
      <w:pPr>
        <w:rPr>
          <w:rFonts w:ascii="Arial" w:hAnsi="Arial" w:cs="Arial"/>
          <w:lang w:val="en-AU"/>
        </w:rPr>
      </w:pPr>
      <w:proofErr w:type="spellStart"/>
      <w:r>
        <w:rPr>
          <w:rFonts w:ascii="Arial" w:hAnsi="Arial" w:cs="Arial"/>
          <w:lang w:val="en-AU"/>
        </w:rPr>
        <w:t>Katolik</w:t>
      </w:r>
      <w:proofErr w:type="spellEnd"/>
      <w:r>
        <w:rPr>
          <w:rFonts w:ascii="Arial" w:hAnsi="Arial" w:cs="Arial"/>
          <w:lang w:val="en-AU"/>
        </w:rPr>
        <w:t xml:space="preserve"> </w:t>
      </w:r>
      <w:proofErr w:type="spellStart"/>
      <w:r>
        <w:rPr>
          <w:rFonts w:ascii="Arial" w:hAnsi="Arial" w:cs="Arial"/>
          <w:lang w:val="en-AU"/>
        </w:rPr>
        <w:t>Hıristiyanlık</w:t>
      </w:r>
      <w:proofErr w:type="spellEnd"/>
      <w:r w:rsidR="003B64E3">
        <w:rPr>
          <w:rFonts w:ascii="Arial" w:hAnsi="Arial" w:cs="Arial"/>
          <w:lang w:val="en-AU"/>
        </w:rPr>
        <w:t xml:space="preserve"> (</w:t>
      </w:r>
      <w:proofErr w:type="spellStart"/>
      <w:r w:rsidR="003B64E3">
        <w:rPr>
          <w:rFonts w:ascii="Arial" w:hAnsi="Arial" w:cs="Arial"/>
          <w:lang w:val="en-AU"/>
        </w:rPr>
        <w:t>Doktora</w:t>
      </w:r>
      <w:proofErr w:type="spellEnd"/>
      <w:r w:rsidR="003B64E3">
        <w:rPr>
          <w:rFonts w:ascii="Arial" w:hAnsi="Arial" w:cs="Arial"/>
          <w:lang w:val="en-AU"/>
        </w:rPr>
        <w:t>)</w:t>
      </w:r>
    </w:p>
    <w:p w:rsidR="006E019A" w:rsidRDefault="006E019A" w:rsidP="003B64E3">
      <w:pPr>
        <w:rPr>
          <w:rFonts w:ascii="Arial" w:hAnsi="Arial" w:cs="Arial"/>
          <w:lang w:val="en-AU"/>
        </w:rPr>
      </w:pPr>
    </w:p>
    <w:p w:rsidR="006E019A" w:rsidRDefault="006E019A" w:rsidP="003B64E3">
      <w:pPr>
        <w:rPr>
          <w:rFonts w:ascii="Arial" w:hAnsi="Arial" w:cs="Arial"/>
          <w:lang w:val="en-AU"/>
        </w:rPr>
      </w:pPr>
      <w:proofErr w:type="spellStart"/>
      <w:r>
        <w:rPr>
          <w:rFonts w:ascii="Arial" w:hAnsi="Arial" w:cs="Arial"/>
          <w:lang w:val="en-AU"/>
        </w:rPr>
        <w:t>Çağdaş</w:t>
      </w:r>
      <w:proofErr w:type="spellEnd"/>
      <w:r>
        <w:rPr>
          <w:rFonts w:ascii="Arial" w:hAnsi="Arial" w:cs="Arial"/>
          <w:lang w:val="en-AU"/>
        </w:rPr>
        <w:t xml:space="preserve"> </w:t>
      </w:r>
      <w:proofErr w:type="spellStart"/>
      <w:r>
        <w:rPr>
          <w:rFonts w:ascii="Arial" w:hAnsi="Arial" w:cs="Arial"/>
          <w:lang w:val="en-AU"/>
        </w:rPr>
        <w:t>Hıristiyan</w:t>
      </w:r>
      <w:proofErr w:type="spellEnd"/>
      <w:r>
        <w:rPr>
          <w:rFonts w:ascii="Arial" w:hAnsi="Arial" w:cs="Arial"/>
          <w:lang w:val="en-AU"/>
        </w:rPr>
        <w:t xml:space="preserve"> </w:t>
      </w:r>
      <w:proofErr w:type="spellStart"/>
      <w:r>
        <w:rPr>
          <w:rFonts w:ascii="Arial" w:hAnsi="Arial" w:cs="Arial"/>
          <w:lang w:val="en-AU"/>
        </w:rPr>
        <w:t>Teologlar</w:t>
      </w:r>
      <w:proofErr w:type="spellEnd"/>
      <w:r>
        <w:rPr>
          <w:rFonts w:ascii="Arial" w:hAnsi="Arial" w:cs="Arial"/>
          <w:lang w:val="en-AU"/>
        </w:rPr>
        <w:t xml:space="preserve"> (</w:t>
      </w:r>
      <w:proofErr w:type="spellStart"/>
      <w:r>
        <w:rPr>
          <w:rFonts w:ascii="Arial" w:hAnsi="Arial" w:cs="Arial"/>
          <w:lang w:val="en-AU"/>
        </w:rPr>
        <w:t>Doktora</w:t>
      </w:r>
      <w:proofErr w:type="spellEnd"/>
      <w:r>
        <w:rPr>
          <w:rFonts w:ascii="Arial" w:hAnsi="Arial" w:cs="Arial"/>
          <w:lang w:val="en-AU"/>
        </w:rPr>
        <w:t>)</w:t>
      </w:r>
    </w:p>
    <w:p w:rsidR="006E019A" w:rsidRDefault="006E019A" w:rsidP="003B64E3">
      <w:pPr>
        <w:rPr>
          <w:rFonts w:ascii="Arial" w:hAnsi="Arial" w:cs="Arial"/>
          <w:lang w:val="en-AU"/>
        </w:rPr>
      </w:pPr>
    </w:p>
    <w:p w:rsidR="006E019A" w:rsidRDefault="006E019A" w:rsidP="003B64E3">
      <w:pPr>
        <w:rPr>
          <w:rFonts w:ascii="Arial" w:hAnsi="Arial" w:cs="Arial"/>
          <w:lang w:val="en-AU"/>
        </w:rPr>
      </w:pPr>
      <w:proofErr w:type="spellStart"/>
      <w:r>
        <w:rPr>
          <w:rFonts w:ascii="Arial" w:hAnsi="Arial" w:cs="Arial"/>
          <w:lang w:val="en-AU"/>
        </w:rPr>
        <w:t>Hıristiyan</w:t>
      </w:r>
      <w:proofErr w:type="spellEnd"/>
      <w:r>
        <w:rPr>
          <w:rFonts w:ascii="Arial" w:hAnsi="Arial" w:cs="Arial"/>
          <w:lang w:val="en-AU"/>
        </w:rPr>
        <w:t xml:space="preserve"> Dini </w:t>
      </w:r>
      <w:proofErr w:type="spellStart"/>
      <w:r>
        <w:rPr>
          <w:rFonts w:ascii="Arial" w:hAnsi="Arial" w:cs="Arial"/>
          <w:lang w:val="en-AU"/>
        </w:rPr>
        <w:t>Tarikatları</w:t>
      </w:r>
      <w:proofErr w:type="spellEnd"/>
      <w:r>
        <w:rPr>
          <w:rFonts w:ascii="Arial" w:hAnsi="Arial" w:cs="Arial"/>
          <w:lang w:val="en-AU"/>
        </w:rPr>
        <w:t xml:space="preserve"> (</w:t>
      </w:r>
      <w:proofErr w:type="spellStart"/>
      <w:r>
        <w:rPr>
          <w:rFonts w:ascii="Arial" w:hAnsi="Arial" w:cs="Arial"/>
          <w:lang w:val="en-AU"/>
        </w:rPr>
        <w:t>Doktora</w:t>
      </w:r>
      <w:proofErr w:type="spellEnd"/>
      <w:r>
        <w:rPr>
          <w:rFonts w:ascii="Arial" w:hAnsi="Arial" w:cs="Arial"/>
          <w:lang w:val="en-AU"/>
        </w:rPr>
        <w:t>)</w:t>
      </w:r>
    </w:p>
    <w:p w:rsidR="001F1F01" w:rsidRDefault="001F1F01" w:rsidP="003B64E3">
      <w:pPr>
        <w:rPr>
          <w:rFonts w:ascii="Arial" w:hAnsi="Arial" w:cs="Arial"/>
          <w:lang w:val="en-AU"/>
        </w:rPr>
      </w:pPr>
    </w:p>
    <w:p w:rsidR="001F1F01" w:rsidRDefault="001F1F01" w:rsidP="003B64E3">
      <w:proofErr w:type="spellStart"/>
      <w:r>
        <w:rPr>
          <w:rFonts w:ascii="Arial" w:hAnsi="Arial" w:cs="Arial"/>
          <w:lang w:val="en-AU"/>
        </w:rPr>
        <w:t>Evanjelik</w:t>
      </w:r>
      <w:proofErr w:type="spellEnd"/>
      <w:r>
        <w:rPr>
          <w:rFonts w:ascii="Arial" w:hAnsi="Arial" w:cs="Arial"/>
          <w:lang w:val="en-AU"/>
        </w:rPr>
        <w:t xml:space="preserve"> Dini </w:t>
      </w:r>
      <w:proofErr w:type="spellStart"/>
      <w:r>
        <w:rPr>
          <w:rFonts w:ascii="Arial" w:hAnsi="Arial" w:cs="Arial"/>
          <w:lang w:val="en-AU"/>
        </w:rPr>
        <w:t>gruplar</w:t>
      </w:r>
      <w:proofErr w:type="spellEnd"/>
      <w:r>
        <w:rPr>
          <w:rFonts w:ascii="Arial" w:hAnsi="Arial" w:cs="Arial"/>
          <w:lang w:val="en-AU"/>
        </w:rPr>
        <w:t xml:space="preserve"> (</w:t>
      </w:r>
      <w:proofErr w:type="spellStart"/>
      <w:r>
        <w:rPr>
          <w:rFonts w:ascii="Arial" w:hAnsi="Arial" w:cs="Arial"/>
          <w:lang w:val="en-AU"/>
        </w:rPr>
        <w:t>Doktora</w:t>
      </w:r>
      <w:proofErr w:type="spellEnd"/>
      <w:r>
        <w:rPr>
          <w:rFonts w:ascii="Arial" w:hAnsi="Arial" w:cs="Arial"/>
          <w:lang w:val="en-AU"/>
        </w:rPr>
        <w:t>)</w:t>
      </w:r>
    </w:p>
    <w:p w:rsidR="00F20FC6" w:rsidRDefault="00F20FC6"/>
    <w:sectPr w:rsidR="00F20F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4E3"/>
    <w:rsid w:val="000E7E71"/>
    <w:rsid w:val="001F1F01"/>
    <w:rsid w:val="00372315"/>
    <w:rsid w:val="003B64E3"/>
    <w:rsid w:val="005571BF"/>
    <w:rsid w:val="006E019A"/>
    <w:rsid w:val="00D8417C"/>
    <w:rsid w:val="00F20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ocId w14:val="11BB89F5"/>
  <w15:chartTrackingRefBased/>
  <w15:docId w15:val="{04E59434-DD1A-4E4C-B2AC-B2B4C25C1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64E3"/>
    <w:pPr>
      <w:spacing w:after="0" w:line="240" w:lineRule="auto"/>
    </w:pPr>
    <w:rPr>
      <w:rFonts w:eastAsia="Times New Roman" w:cs="Times New Roman"/>
      <w:szCs w:val="24"/>
      <w:lang w:eastAsia="tr-TR"/>
    </w:rPr>
  </w:style>
  <w:style w:type="paragraph" w:styleId="Balk2">
    <w:name w:val="heading 2"/>
    <w:basedOn w:val="Normal"/>
    <w:next w:val="Normal"/>
    <w:link w:val="Balk2Char"/>
    <w:semiHidden/>
    <w:unhideWhenUsed/>
    <w:qFormat/>
    <w:rsid w:val="003B64E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semiHidden/>
    <w:rsid w:val="003B64E3"/>
    <w:rPr>
      <w:rFonts w:ascii="Arial" w:eastAsia="Times New Roman" w:hAnsi="Arial" w:cs="Arial"/>
      <w:b/>
      <w:bCs/>
      <w:i/>
      <w:iCs/>
      <w:sz w:val="28"/>
      <w:szCs w:val="28"/>
      <w:lang w:eastAsia="tr-TR"/>
    </w:rPr>
  </w:style>
  <w:style w:type="paragraph" w:styleId="NormalWeb">
    <w:name w:val="Normal (Web)"/>
    <w:basedOn w:val="Normal"/>
    <w:semiHidden/>
    <w:unhideWhenUsed/>
    <w:rsid w:val="003B64E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2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1105</Words>
  <Characters>6300</Characters>
  <Application>Microsoft Office Word</Application>
  <DocSecurity>0</DocSecurity>
  <Lines>52</Lines>
  <Paragraphs>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2020-04-26T11:24:00Z</dcterms:created>
  <dcterms:modified xsi:type="dcterms:W3CDTF">2020-04-26T11:37:00Z</dcterms:modified>
</cp:coreProperties>
</file>