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05B14" w:rsidP="00832AEF">
            <w:pPr>
              <w:pStyle w:val="DersBilgileri"/>
              <w:rPr>
                <w:b/>
                <w:bCs/>
                <w:szCs w:val="16"/>
              </w:rPr>
            </w:pPr>
            <w:r w:rsidRPr="00305B14">
              <w:rPr>
                <w:b/>
                <w:bCs/>
                <w:szCs w:val="16"/>
              </w:rPr>
              <w:t>ACL104</w:t>
            </w:r>
            <w:r>
              <w:rPr>
                <w:b/>
                <w:bCs/>
                <w:szCs w:val="16"/>
              </w:rPr>
              <w:t xml:space="preserve"> Farmakoloji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05B1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Dr. Murat Kılıç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05B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05B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05B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05B14" w:rsidP="00832AEF">
            <w:pPr>
              <w:pStyle w:val="DersBilgileri"/>
              <w:rPr>
                <w:szCs w:val="16"/>
              </w:rPr>
            </w:pPr>
            <w:r w:rsidRPr="00305B14">
              <w:rPr>
                <w:szCs w:val="16"/>
              </w:rPr>
              <w:t xml:space="preserve">Farmakolojiye Giriş-Yeni İlaçların Geliştirilmesi İlaçların </w:t>
            </w:r>
            <w:proofErr w:type="spellStart"/>
            <w:r w:rsidRPr="00305B14">
              <w:rPr>
                <w:szCs w:val="16"/>
              </w:rPr>
              <w:t>Farmasötik</w:t>
            </w:r>
            <w:proofErr w:type="spellEnd"/>
            <w:r w:rsidRPr="00305B14">
              <w:rPr>
                <w:szCs w:val="16"/>
              </w:rPr>
              <w:t xml:space="preserve"> şekilleri. İlaç Uygulama Yolları. İlaçların </w:t>
            </w:r>
            <w:proofErr w:type="spellStart"/>
            <w:r w:rsidRPr="00305B14">
              <w:rPr>
                <w:szCs w:val="16"/>
              </w:rPr>
              <w:t>Absorbsiyonu</w:t>
            </w:r>
            <w:proofErr w:type="spellEnd"/>
            <w:r w:rsidRPr="00305B14">
              <w:rPr>
                <w:szCs w:val="16"/>
              </w:rPr>
              <w:t xml:space="preserve">. İlaçların Dağılımı. İlaçların </w:t>
            </w:r>
            <w:proofErr w:type="spellStart"/>
            <w:r w:rsidRPr="00305B14">
              <w:rPr>
                <w:szCs w:val="16"/>
              </w:rPr>
              <w:t>Biyotransformasyonu</w:t>
            </w:r>
            <w:proofErr w:type="spellEnd"/>
            <w:r w:rsidRPr="00305B14">
              <w:rPr>
                <w:szCs w:val="16"/>
              </w:rPr>
              <w:t xml:space="preserve">. İlaçların Atılımı. Doz-Konsantrasyon-Etki İlişkisi. İlaçların Etki Mekanizmaları ve Akılcı İlaç Kullanımı İlkeleri. İlaçların Etkisini Değiştiren Faktörler. </w:t>
            </w:r>
            <w:proofErr w:type="spellStart"/>
            <w:r w:rsidRPr="00305B14">
              <w:rPr>
                <w:szCs w:val="16"/>
              </w:rPr>
              <w:t>Farmakogenetik</w:t>
            </w:r>
            <w:proofErr w:type="spellEnd"/>
            <w:r w:rsidRPr="00305B14">
              <w:rPr>
                <w:szCs w:val="16"/>
              </w:rPr>
              <w:t xml:space="preserve">, </w:t>
            </w:r>
            <w:proofErr w:type="spellStart"/>
            <w:r w:rsidRPr="00305B14">
              <w:rPr>
                <w:szCs w:val="16"/>
              </w:rPr>
              <w:t>Farmakovijilans</w:t>
            </w:r>
            <w:proofErr w:type="spellEnd"/>
            <w:r w:rsidRPr="00305B14">
              <w:rPr>
                <w:szCs w:val="16"/>
              </w:rPr>
              <w:t xml:space="preserve">. İlaçlar Arasındaki </w:t>
            </w:r>
            <w:proofErr w:type="spellStart"/>
            <w:r w:rsidRPr="00305B14">
              <w:rPr>
                <w:szCs w:val="16"/>
              </w:rPr>
              <w:t>Farmakokinetik</w:t>
            </w:r>
            <w:proofErr w:type="spellEnd"/>
            <w:r w:rsidRPr="00305B14">
              <w:rPr>
                <w:szCs w:val="16"/>
              </w:rPr>
              <w:t xml:space="preserve"> ve Farmakodinamik Etkileşimler. İlaçların </w:t>
            </w:r>
            <w:proofErr w:type="spellStart"/>
            <w:r w:rsidRPr="00305B14">
              <w:rPr>
                <w:szCs w:val="16"/>
              </w:rPr>
              <w:t>Toksik</w:t>
            </w:r>
            <w:proofErr w:type="spellEnd"/>
            <w:r w:rsidRPr="00305B14">
              <w:rPr>
                <w:szCs w:val="16"/>
              </w:rPr>
              <w:t xml:space="preserve"> Tesirleri ve Toksikolojinin Temel Kavramları. İlaç Alerjisi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05B14" w:rsidP="00832AEF">
            <w:pPr>
              <w:pStyle w:val="DersBilgileri"/>
              <w:rPr>
                <w:szCs w:val="16"/>
              </w:rPr>
            </w:pPr>
            <w:r w:rsidRPr="00305B14">
              <w:rPr>
                <w:szCs w:val="16"/>
              </w:rPr>
              <w:t xml:space="preserve">Genel </w:t>
            </w:r>
            <w:proofErr w:type="gramStart"/>
            <w:r w:rsidRPr="00305B14">
              <w:rPr>
                <w:szCs w:val="16"/>
              </w:rPr>
              <w:t>farmakoloji</w:t>
            </w:r>
            <w:proofErr w:type="gramEnd"/>
            <w:r w:rsidRPr="00305B14">
              <w:rPr>
                <w:szCs w:val="16"/>
              </w:rPr>
              <w:t xml:space="preserve"> ve ilaç </w:t>
            </w:r>
            <w:proofErr w:type="spellStart"/>
            <w:r w:rsidRPr="00305B14">
              <w:rPr>
                <w:szCs w:val="16"/>
              </w:rPr>
              <w:t>toksisitesi</w:t>
            </w:r>
            <w:proofErr w:type="spellEnd"/>
            <w:r w:rsidRPr="00305B14">
              <w:rPr>
                <w:szCs w:val="16"/>
              </w:rPr>
              <w:t xml:space="preserve"> konularını açıklamaktır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05B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05B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05B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05B14" w:rsidP="00832AEF">
            <w:pPr>
              <w:pStyle w:val="Kaynakca"/>
              <w:rPr>
                <w:szCs w:val="16"/>
                <w:lang w:val="tr-TR"/>
              </w:rPr>
            </w:pPr>
            <w:r w:rsidRPr="00305B14">
              <w:rPr>
                <w:szCs w:val="16"/>
                <w:lang w:val="tr-TR"/>
              </w:rPr>
              <w:t>Sağlık Bilimleri Fakülteleri ve Sağlık Yüksekokulları için Farmakoloji (İ. Dökmeci; H. Dökmeci)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305B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05B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05B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05B1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05B14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KILIÇ</dc:creator>
  <cp:keywords/>
  <dc:description/>
  <cp:lastModifiedBy>KILIÇ</cp:lastModifiedBy>
  <cp:revision>2</cp:revision>
  <dcterms:created xsi:type="dcterms:W3CDTF">2020-04-30T09:56:00Z</dcterms:created>
  <dcterms:modified xsi:type="dcterms:W3CDTF">2020-04-30T09:56:00Z</dcterms:modified>
</cp:coreProperties>
</file>