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617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EECF91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41C439D" w14:textId="77777777" w:rsidR="003B48EB" w:rsidRPr="001A2552" w:rsidRDefault="003B48EB" w:rsidP="003B48EB">
      <w:pPr>
        <w:rPr>
          <w:sz w:val="16"/>
          <w:szCs w:val="16"/>
        </w:rPr>
      </w:pPr>
    </w:p>
    <w:p w14:paraId="7B5AC59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5AE687" w14:textId="77777777" w:rsidR="003B48EB" w:rsidRPr="001A2552" w:rsidRDefault="003B48EB" w:rsidP="003B48EB">
      <w:pPr>
        <w:rPr>
          <w:sz w:val="16"/>
          <w:szCs w:val="16"/>
        </w:rPr>
      </w:pPr>
    </w:p>
    <w:p w14:paraId="0E4ABD8F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5B488233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456DBBB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388B64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15B9C74E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07B7B69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DE3C2ED" w14:textId="15D5DF00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DİŞLERDEKİ MEKANİK VE FİZİKSEL AŞINMLAR VE TEDAVİSİ</w:t>
            </w:r>
          </w:p>
        </w:tc>
      </w:tr>
      <w:tr w:rsidR="00F1191D" w:rsidRPr="001A2552" w14:paraId="52246646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FC09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442B7496" w14:textId="40A02CAB" w:rsidR="00F1191D" w:rsidRPr="001A2552" w:rsidRDefault="00765E5F" w:rsidP="00F1191D">
            <w:pPr>
              <w:pStyle w:val="OkumaParas"/>
              <w:rPr>
                <w:lang w:val="da-DK"/>
              </w:rPr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DİŞLERDEKİ MEKANİK VE FİZİKSEL AŞINMLAR VE TEDAVİSİ</w:t>
            </w:r>
          </w:p>
        </w:tc>
      </w:tr>
      <w:tr w:rsidR="00F1191D" w:rsidRPr="001A2552" w14:paraId="7E1D7C64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7465B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16F18F6" w14:textId="00630FEA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DİŞLERDEKİ MEKANİK VE FİZİKSEL AŞINMLAR VE TEDAVİSİ</w:t>
            </w:r>
          </w:p>
        </w:tc>
      </w:tr>
      <w:tr w:rsidR="00F1191D" w:rsidRPr="001A2552" w14:paraId="34CDB31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C39FF2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7FECB64" w14:textId="757F127F" w:rsidR="00F1191D" w:rsidRPr="001A2552" w:rsidRDefault="00140CB4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AŞIRI DENTİN DUYARLILIĞI VE TEDAVİSİ</w:t>
            </w:r>
          </w:p>
        </w:tc>
      </w:tr>
      <w:tr w:rsidR="00F1191D" w:rsidRPr="001A2552" w14:paraId="151CBE59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5B50B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4337503" w14:textId="322EE8A5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AŞIRI DENTİN DUYARLILIĞI VE TEDAVİSİ</w:t>
            </w:r>
          </w:p>
        </w:tc>
      </w:tr>
      <w:tr w:rsidR="00F1191D" w:rsidRPr="001A2552" w14:paraId="75C80712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ABF100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ED6E97B" w14:textId="28CE3B37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AŞIRI DENTİN DUYARLILIĞI VE TEDAVİSİ</w:t>
            </w:r>
          </w:p>
        </w:tc>
      </w:tr>
      <w:tr w:rsidR="00F1191D" w:rsidRPr="001A2552" w14:paraId="46C1443B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C4334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2EF05E1" w14:textId="6E66B34C" w:rsidR="00F1191D" w:rsidRPr="001A2552" w:rsidRDefault="00140CB4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LAMİNATE VENEERLER (DİREKT)</w:t>
            </w:r>
          </w:p>
        </w:tc>
      </w:tr>
      <w:tr w:rsidR="00F1191D" w:rsidRPr="001A2552" w14:paraId="4538E65F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7F636DD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478B15C" w14:textId="2035B74B" w:rsidR="00F1191D" w:rsidRPr="001A2552" w:rsidRDefault="00140CB4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LAMİNATE VENEERLER (DİREKT)</w:t>
            </w:r>
          </w:p>
        </w:tc>
      </w:tr>
      <w:tr w:rsidR="00F1191D" w:rsidRPr="001A2552" w14:paraId="136C5DB1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A9D1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D990EE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3DDEA25" w14:textId="1F5020C7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LAMİNATE VENEERLER (DİREKT)</w:t>
            </w:r>
          </w:p>
        </w:tc>
      </w:tr>
      <w:tr w:rsidR="00F1191D" w:rsidRPr="001A2552" w14:paraId="422B660D" w14:textId="77777777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317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1B4DA66" w14:textId="68763621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LAMİNATE VENEERLER (DİREKT)</w:t>
            </w:r>
          </w:p>
        </w:tc>
      </w:tr>
      <w:tr w:rsidR="00F1191D" w:rsidRPr="001A2552" w14:paraId="235B8A82" w14:textId="77777777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F6E94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EFEA3" w14:textId="4EC5F36A" w:rsidR="00F1191D" w:rsidRPr="001A2552" w:rsidRDefault="00140CB4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 HEKİMLİĞİNDE RENK, FORM VE ESTETİK</w:t>
            </w:r>
          </w:p>
        </w:tc>
      </w:tr>
      <w:tr w:rsidR="00F1191D" w:rsidRPr="001A2552" w14:paraId="079145FC" w14:textId="77777777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DD682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DF19296" w14:textId="01E96EA8" w:rsidR="00F1191D" w:rsidRPr="001A2552" w:rsidRDefault="00140CB4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 HEKİMLİĞİNDE RENK, FORM VE ESTETİK</w:t>
            </w:r>
          </w:p>
        </w:tc>
      </w:tr>
      <w:tr w:rsidR="00F1191D" w:rsidRPr="001A2552" w14:paraId="19E3A95D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B367E9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4A2F026" w14:textId="23F6906D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 HEKİMLİĞİNDE RENK, FORM VE ESTETİK</w:t>
            </w:r>
          </w:p>
        </w:tc>
      </w:tr>
      <w:tr w:rsidR="00F1191D" w:rsidRPr="001A2552" w14:paraId="027B5C5A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DE51A2B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929C51A" w14:textId="7CF5103D" w:rsidR="00F1191D" w:rsidRPr="001A2552" w:rsidRDefault="00765E5F" w:rsidP="00F1191D">
            <w:pPr>
              <w:pStyle w:val="OkumaParas"/>
            </w:pPr>
            <w:r w:rsidRPr="00A2109A">
              <w:rPr>
                <w:rFonts w:ascii="Times New Roman" w:hAnsi="Times New Roman"/>
                <w:sz w:val="20"/>
                <w:szCs w:val="20"/>
              </w:rPr>
              <w:t>DİŞ HEKİMLİĞİNDE RENK, FORM VE ESTETİK</w:t>
            </w:r>
          </w:p>
        </w:tc>
      </w:tr>
    </w:tbl>
    <w:p w14:paraId="78882400" w14:textId="77777777" w:rsidR="008838AD" w:rsidRDefault="008838AD">
      <w:bookmarkStart w:id="0" w:name="_GoBack"/>
      <w:bookmarkEnd w:id="0"/>
    </w:p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40CB4"/>
    <w:rsid w:val="001A4C1F"/>
    <w:rsid w:val="003B48EB"/>
    <w:rsid w:val="00456F09"/>
    <w:rsid w:val="00501697"/>
    <w:rsid w:val="00765E5F"/>
    <w:rsid w:val="00832BE3"/>
    <w:rsid w:val="008838AD"/>
    <w:rsid w:val="008C47B6"/>
    <w:rsid w:val="00933F27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4F0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2018-01-02T10:13:00Z</dcterms:created>
  <dcterms:modified xsi:type="dcterms:W3CDTF">2020-04-30T11:11:00Z</dcterms:modified>
</cp:coreProperties>
</file>