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D79CB" w:rsidRDefault="00A15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SKY1</w:t>
            </w:r>
            <w:r w:rsidR="000D79CB" w:rsidRPr="000D79CB">
              <w:rPr>
                <w:szCs w:val="16"/>
              </w:rPr>
              <w:t xml:space="preserve">06 </w:t>
            </w:r>
            <w:r>
              <w:rPr>
                <w:szCs w:val="16"/>
              </w:rPr>
              <w:t>Davranış Bilimleri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5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Ömer Rıfkı ÖNDER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5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15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15351" w:rsidP="00832AEF">
            <w:pPr>
              <w:pStyle w:val="DersBilgileri"/>
              <w:rPr>
                <w:szCs w:val="16"/>
              </w:rPr>
            </w:pPr>
            <w:r w:rsidRPr="00A15351">
              <w:rPr>
                <w:szCs w:val="16"/>
              </w:rPr>
              <w:t>Davranış bilimlerini oluşturan bilim dalları, toplumsal kurumlar, kişilik kuramları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15351" w:rsidP="00832AEF">
            <w:pPr>
              <w:pStyle w:val="DersBilgileri"/>
              <w:rPr>
                <w:szCs w:val="16"/>
              </w:rPr>
            </w:pPr>
            <w:r w:rsidRPr="00A15351">
              <w:rPr>
                <w:szCs w:val="16"/>
              </w:rPr>
              <w:t>Davranışların nedenleri ve davranışı etkileyen faktörler konusunda temel bilgi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15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0D79C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15351">
              <w:rPr>
                <w:szCs w:val="16"/>
                <w:lang w:val="tr-TR"/>
              </w:rPr>
              <w:t>Behavioral</w:t>
            </w:r>
            <w:proofErr w:type="spellEnd"/>
            <w:r w:rsidRPr="00A15351">
              <w:rPr>
                <w:szCs w:val="16"/>
                <w:lang w:val="tr-TR"/>
              </w:rPr>
              <w:t xml:space="preserve"> </w:t>
            </w:r>
            <w:proofErr w:type="spellStart"/>
            <w:r w:rsidRPr="00A15351">
              <w:rPr>
                <w:szCs w:val="16"/>
                <w:lang w:val="tr-TR"/>
              </w:rPr>
              <w:t>Science</w:t>
            </w:r>
            <w:proofErr w:type="spellEnd"/>
            <w:r w:rsidRPr="00A15351">
              <w:rPr>
                <w:szCs w:val="16"/>
                <w:lang w:val="tr-TR"/>
              </w:rPr>
              <w:t xml:space="preserve">, Barbara </w:t>
            </w:r>
            <w:proofErr w:type="spellStart"/>
            <w:r w:rsidRPr="00A15351">
              <w:rPr>
                <w:szCs w:val="16"/>
                <w:lang w:val="tr-TR"/>
              </w:rPr>
              <w:t>Fadem</w:t>
            </w:r>
            <w:proofErr w:type="spellEnd"/>
            <w:r w:rsidRPr="00A15351">
              <w:rPr>
                <w:szCs w:val="16"/>
                <w:lang w:val="tr-TR"/>
              </w:rPr>
              <w:t xml:space="preserve">, Board </w:t>
            </w:r>
            <w:proofErr w:type="spellStart"/>
            <w:r w:rsidRPr="00A15351">
              <w:rPr>
                <w:szCs w:val="16"/>
                <w:lang w:val="tr-TR"/>
              </w:rPr>
              <w:t>Review</w:t>
            </w:r>
            <w:proofErr w:type="spellEnd"/>
            <w:r w:rsidRPr="00A15351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 xml:space="preserve">Series, Williams &amp; </w:t>
            </w:r>
            <w:bookmarkStart w:id="0" w:name="_GoBack"/>
            <w:bookmarkEnd w:id="0"/>
            <w:proofErr w:type="spellStart"/>
            <w:r w:rsidRPr="00A15351">
              <w:rPr>
                <w:szCs w:val="16"/>
                <w:lang w:val="tr-TR"/>
              </w:rPr>
              <w:t>Wilkins</w:t>
            </w:r>
            <w:proofErr w:type="spellEnd"/>
            <w:r w:rsidRPr="00A15351">
              <w:rPr>
                <w:szCs w:val="16"/>
                <w:lang w:val="tr-TR"/>
              </w:rPr>
              <w:t>, USA, 1991.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 xml:space="preserve">Davranış Bilimleri ve Örgütlerde </w:t>
            </w:r>
            <w:proofErr w:type="spellStart"/>
            <w:proofErr w:type="gramStart"/>
            <w:r w:rsidRPr="00A15351">
              <w:rPr>
                <w:szCs w:val="16"/>
                <w:lang w:val="tr-TR"/>
              </w:rPr>
              <w:t>Davranış,Önder</w:t>
            </w:r>
            <w:proofErr w:type="spellEnd"/>
            <w:proofErr w:type="gramEnd"/>
            <w:r w:rsidRPr="00A15351">
              <w:rPr>
                <w:szCs w:val="16"/>
                <w:lang w:val="tr-TR"/>
              </w:rPr>
              <w:t xml:space="preserve"> </w:t>
            </w:r>
            <w:proofErr w:type="spellStart"/>
            <w:r w:rsidRPr="00A15351">
              <w:rPr>
                <w:szCs w:val="16"/>
                <w:lang w:val="tr-TR"/>
              </w:rPr>
              <w:t>Barlı,Aktif</w:t>
            </w:r>
            <w:proofErr w:type="spellEnd"/>
            <w:r w:rsidRPr="00A15351">
              <w:rPr>
                <w:szCs w:val="16"/>
                <w:lang w:val="tr-TR"/>
              </w:rPr>
              <w:t xml:space="preserve"> </w:t>
            </w:r>
            <w:proofErr w:type="spellStart"/>
            <w:r w:rsidRPr="00A15351">
              <w:rPr>
                <w:szCs w:val="16"/>
                <w:lang w:val="tr-TR"/>
              </w:rPr>
              <w:t>Yayınevi,Afşar</w:t>
            </w:r>
            <w:proofErr w:type="spellEnd"/>
            <w:r w:rsidRPr="00A15351">
              <w:rPr>
                <w:szCs w:val="16"/>
                <w:lang w:val="tr-TR"/>
              </w:rPr>
              <w:t xml:space="preserve"> Matbaacılık,4.Baskı,Erzurum,2010.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>Davranış Bilimleri, Feyzullah Eroğlu, Beta Basım Yayım Dağıtım AŞ, 5. Baskı, İstanbul, Ekim 2000.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>Davranış Bilimleri, Metin İşçi, Der Yayınları, 2. Baskı, İstanbul, 1999.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>Davranış Bilimleri, Salih Güney, Nobel Yayın Dağıtım, 2. Baskı, Ankara, 2000.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 xml:space="preserve">Davranış Bilimlerine Giriş ve Örgütlerde Davranış, M. Şerif Şimşek, Tahir </w:t>
            </w:r>
            <w:proofErr w:type="spellStart"/>
            <w:r w:rsidRPr="00A15351">
              <w:rPr>
                <w:szCs w:val="16"/>
                <w:lang w:val="tr-TR"/>
              </w:rPr>
              <w:t>Akgemci</w:t>
            </w:r>
            <w:proofErr w:type="spellEnd"/>
            <w:r w:rsidRPr="00A15351">
              <w:rPr>
                <w:szCs w:val="16"/>
                <w:lang w:val="tr-TR"/>
              </w:rPr>
              <w:t>, Adnan Çelik, Nobel Yayın Dağıtım, 2. Baskı, Ankara, 2001.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 xml:space="preserve">Davranış Bilimlerine Giriş, Editör: Yıldırım B. Doğan, Klinik Kitaplar Serisi, Ankara Üniversitesi Tıp Fakültesi </w:t>
            </w:r>
            <w:proofErr w:type="spellStart"/>
            <w:r w:rsidRPr="00A15351">
              <w:rPr>
                <w:szCs w:val="16"/>
                <w:lang w:val="tr-TR"/>
              </w:rPr>
              <w:t>Antıp</w:t>
            </w:r>
            <w:proofErr w:type="spellEnd"/>
            <w:r w:rsidRPr="00A15351">
              <w:rPr>
                <w:szCs w:val="16"/>
                <w:lang w:val="tr-TR"/>
              </w:rPr>
              <w:t xml:space="preserve"> AŞ Yayınları, 2. Baskı, Ankara, 1998.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 xml:space="preserve">Davranış Bilimlerine Giriş, Enver </w:t>
            </w:r>
            <w:proofErr w:type="spellStart"/>
            <w:r w:rsidRPr="00A15351">
              <w:rPr>
                <w:szCs w:val="16"/>
                <w:lang w:val="tr-TR"/>
              </w:rPr>
              <w:t>Özkalp</w:t>
            </w:r>
            <w:proofErr w:type="spellEnd"/>
            <w:r w:rsidRPr="00A15351">
              <w:rPr>
                <w:szCs w:val="16"/>
                <w:lang w:val="tr-TR"/>
              </w:rPr>
              <w:t xml:space="preserve"> (</w:t>
            </w:r>
            <w:proofErr w:type="spellStart"/>
            <w:r w:rsidRPr="00A15351">
              <w:rPr>
                <w:szCs w:val="16"/>
                <w:lang w:val="tr-TR"/>
              </w:rPr>
              <w:t>ed</w:t>
            </w:r>
            <w:proofErr w:type="spellEnd"/>
            <w:r w:rsidRPr="00A15351">
              <w:rPr>
                <w:szCs w:val="16"/>
                <w:lang w:val="tr-TR"/>
              </w:rPr>
              <w:t xml:space="preserve">). T.C. Anadolu Üniversitesi Yayınları No. 173, </w:t>
            </w:r>
            <w:proofErr w:type="spellStart"/>
            <w:r w:rsidRPr="00A15351">
              <w:rPr>
                <w:szCs w:val="16"/>
                <w:lang w:val="tr-TR"/>
              </w:rPr>
              <w:t>Açıköğretim</w:t>
            </w:r>
            <w:proofErr w:type="spellEnd"/>
            <w:r w:rsidRPr="00A15351">
              <w:rPr>
                <w:szCs w:val="16"/>
                <w:lang w:val="tr-TR"/>
              </w:rPr>
              <w:t xml:space="preserve"> Fakültesi Yayınları No. 75, Eskişehir, 1997.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>İletişimciler İçin Davranış Bilimlerine Giriş, Mahmut Oktay, Der Yayınları, İstanbul, 1995.</w:t>
            </w:r>
          </w:p>
          <w:p w:rsidR="00A15351" w:rsidRPr="00A15351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 xml:space="preserve">İnsan ve Davranışı Psikolojinin Temel Kavramları, Doğan </w:t>
            </w:r>
            <w:proofErr w:type="spellStart"/>
            <w:r w:rsidRPr="00A15351">
              <w:rPr>
                <w:szCs w:val="16"/>
                <w:lang w:val="tr-TR"/>
              </w:rPr>
              <w:t>Cüceloğlu</w:t>
            </w:r>
            <w:proofErr w:type="spellEnd"/>
            <w:r w:rsidRPr="00A15351">
              <w:rPr>
                <w:szCs w:val="16"/>
                <w:lang w:val="tr-TR"/>
              </w:rPr>
              <w:t>, Remzi Kitabevi, 10. Baskı, İstanbul, Aralık 2000.</w:t>
            </w:r>
          </w:p>
          <w:p w:rsidR="00BC32DD" w:rsidRPr="001A2552" w:rsidRDefault="00A15351" w:rsidP="00A15351">
            <w:pPr>
              <w:pStyle w:val="Kaynakca"/>
              <w:rPr>
                <w:szCs w:val="16"/>
                <w:lang w:val="tr-TR"/>
              </w:rPr>
            </w:pPr>
            <w:r w:rsidRPr="00A15351">
              <w:rPr>
                <w:szCs w:val="16"/>
                <w:lang w:val="tr-TR"/>
              </w:rPr>
              <w:t xml:space="preserve">İnsan ve İnsanlar, Çiğdem </w:t>
            </w:r>
            <w:proofErr w:type="spellStart"/>
            <w:r w:rsidRPr="00A15351">
              <w:rPr>
                <w:szCs w:val="16"/>
                <w:lang w:val="tr-TR"/>
              </w:rPr>
              <w:t>Kağıtçıbaşı</w:t>
            </w:r>
            <w:proofErr w:type="spellEnd"/>
            <w:r w:rsidRPr="00A15351">
              <w:rPr>
                <w:szCs w:val="16"/>
                <w:lang w:val="tr-TR"/>
              </w:rPr>
              <w:t>, Evrim Basım Yayım Dağıtım, 7. Baskı, İstanbul, 1988.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15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535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79CB"/>
    <w:rsid w:val="00166DFA"/>
    <w:rsid w:val="00832BE3"/>
    <w:rsid w:val="00A15351"/>
    <w:rsid w:val="00BC32DD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180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2020-03-26T16:55:00Z</dcterms:created>
  <dcterms:modified xsi:type="dcterms:W3CDTF">2020-04-30T10:50:00Z</dcterms:modified>
</cp:coreProperties>
</file>