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492" w:rsidRPr="00AA6B23" w:rsidRDefault="00B86492" w:rsidP="00B86492">
      <w:pPr>
        <w:jc w:val="center"/>
        <w:rPr>
          <w:rFonts w:ascii="Times New Roman" w:hAnsi="Times New Roman" w:cs="Times New Roman"/>
          <w:b/>
          <w:sz w:val="20"/>
          <w:szCs w:val="20"/>
        </w:rPr>
      </w:pPr>
      <w:r w:rsidRPr="00AA6B23">
        <w:rPr>
          <w:rFonts w:ascii="Times New Roman" w:hAnsi="Times New Roman" w:cs="Times New Roman"/>
          <w:b/>
          <w:sz w:val="20"/>
          <w:szCs w:val="20"/>
        </w:rPr>
        <w:t>ANT 2</w:t>
      </w:r>
      <w:r w:rsidR="006766AE" w:rsidRPr="00AA6B23">
        <w:rPr>
          <w:rFonts w:ascii="Times New Roman" w:hAnsi="Times New Roman" w:cs="Times New Roman"/>
          <w:b/>
          <w:sz w:val="20"/>
          <w:szCs w:val="20"/>
        </w:rPr>
        <w:t>62</w:t>
      </w:r>
      <w:r w:rsidRPr="00AA6B23">
        <w:rPr>
          <w:rFonts w:ascii="Times New Roman" w:hAnsi="Times New Roman" w:cs="Times New Roman"/>
          <w:b/>
          <w:sz w:val="20"/>
          <w:szCs w:val="20"/>
        </w:rPr>
        <w:t xml:space="preserve"> BEDEN ANTROPOLOJİSİ</w:t>
      </w:r>
      <w:r w:rsidR="006766AE" w:rsidRPr="00AA6B23">
        <w:rPr>
          <w:rFonts w:ascii="Times New Roman" w:hAnsi="Times New Roman" w:cs="Times New Roman"/>
          <w:b/>
          <w:sz w:val="20"/>
          <w:szCs w:val="20"/>
        </w:rPr>
        <w:t xml:space="preserve"> (İZLEK)</w:t>
      </w:r>
    </w:p>
    <w:p w:rsidR="00717936" w:rsidRPr="00AA6B23" w:rsidRDefault="00717936" w:rsidP="009033D9">
      <w:pPr>
        <w:spacing w:line="240" w:lineRule="auto"/>
        <w:rPr>
          <w:rFonts w:ascii="Times New Roman" w:hAnsi="Times New Roman" w:cs="Times New Roman"/>
          <w:b/>
          <w:sz w:val="20"/>
          <w:szCs w:val="20"/>
        </w:rPr>
      </w:pPr>
      <w:r w:rsidRPr="00AA6B23">
        <w:rPr>
          <w:rFonts w:ascii="Times New Roman" w:hAnsi="Times New Roman" w:cs="Times New Roman"/>
          <w:b/>
          <w:sz w:val="20"/>
          <w:szCs w:val="20"/>
        </w:rPr>
        <w:t>Dersin Amacı</w:t>
      </w:r>
    </w:p>
    <w:p w:rsidR="006766AE" w:rsidRPr="00AA6B23" w:rsidRDefault="00B86492" w:rsidP="009033D9">
      <w:pPr>
        <w:spacing w:line="240" w:lineRule="auto"/>
        <w:jc w:val="both"/>
        <w:rPr>
          <w:rFonts w:ascii="Times New Roman" w:hAnsi="Times New Roman" w:cs="Times New Roman"/>
          <w:sz w:val="20"/>
          <w:szCs w:val="20"/>
        </w:rPr>
      </w:pPr>
      <w:r w:rsidRPr="00AA6B23">
        <w:rPr>
          <w:rFonts w:ascii="Times New Roman" w:hAnsi="Times New Roman" w:cs="Times New Roman"/>
          <w:sz w:val="20"/>
          <w:szCs w:val="20"/>
        </w:rPr>
        <w:tab/>
      </w:r>
      <w:r w:rsidR="006766AE" w:rsidRPr="00AA6B23">
        <w:rPr>
          <w:rFonts w:ascii="Times New Roman" w:hAnsi="Times New Roman" w:cs="Times New Roman"/>
          <w:sz w:val="20"/>
          <w:szCs w:val="20"/>
        </w:rPr>
        <w:t>Beden, tarihsel ve kültürel olarak farklı anlamların atfedilen fakat her daim farklı pratiklerin merkezindedir kısacası deneyimlerin varoluşsal dayanağıdır.  İnsanın kendisi ve çevresi ile ilgili olarak oluşturduğu algının çıkış noktası olarak da değerlendirilebilir. Medikal alanda, kent ve toplumsal cinsiyet gibi farklı bağlamlarda bedenlerin birbirinden farklı deneyimlerine bir giriş niteliğinde olan bu derste öncelikle bedenin nasıl ele alınabileceğine dair bakış açımızı geliştirmek için sosyal bilimlerdeki temel literatür gözden geçirilecektir.</w:t>
      </w:r>
    </w:p>
    <w:p w:rsidR="00557748" w:rsidRPr="00AA6B23" w:rsidRDefault="006766AE" w:rsidP="00557748">
      <w:pPr>
        <w:spacing w:after="0" w:line="240" w:lineRule="auto"/>
        <w:jc w:val="both"/>
        <w:rPr>
          <w:rFonts w:ascii="Times New Roman" w:hAnsi="Times New Roman" w:cs="Times New Roman"/>
          <w:b/>
          <w:sz w:val="20"/>
          <w:szCs w:val="20"/>
        </w:rPr>
      </w:pPr>
      <w:r w:rsidRPr="00AA6B23">
        <w:rPr>
          <w:rFonts w:ascii="Times New Roman" w:hAnsi="Times New Roman" w:cs="Times New Roman"/>
          <w:b/>
          <w:sz w:val="20"/>
          <w:szCs w:val="20"/>
        </w:rPr>
        <w:t>20.02.2020</w:t>
      </w:r>
    </w:p>
    <w:p w:rsidR="006766AE" w:rsidRPr="00AA6B23" w:rsidRDefault="006766AE" w:rsidP="00557748">
      <w:pPr>
        <w:spacing w:after="0" w:line="240" w:lineRule="auto"/>
        <w:jc w:val="both"/>
        <w:rPr>
          <w:rFonts w:ascii="Times New Roman" w:hAnsi="Times New Roman" w:cs="Times New Roman"/>
          <w:b/>
          <w:sz w:val="20"/>
          <w:szCs w:val="20"/>
        </w:rPr>
      </w:pPr>
      <w:r w:rsidRPr="00AA6B23">
        <w:rPr>
          <w:rFonts w:ascii="Times New Roman" w:hAnsi="Times New Roman" w:cs="Times New Roman"/>
          <w:bCs/>
          <w:sz w:val="20"/>
          <w:szCs w:val="20"/>
        </w:rPr>
        <w:t>Antik Yunan Felsefecilerinin Beden Kavrayışı</w:t>
      </w:r>
    </w:p>
    <w:p w:rsidR="00800628" w:rsidRPr="00AA6B23" w:rsidRDefault="006766AE" w:rsidP="00557748">
      <w:pPr>
        <w:pStyle w:val="ListeParagraf"/>
        <w:numPr>
          <w:ilvl w:val="0"/>
          <w:numId w:val="8"/>
        </w:numPr>
        <w:spacing w:after="0" w:line="240" w:lineRule="auto"/>
        <w:ind w:left="714" w:hanging="357"/>
        <w:jc w:val="both"/>
        <w:rPr>
          <w:rFonts w:ascii="Times New Roman" w:hAnsi="Times New Roman" w:cs="Times New Roman"/>
          <w:bCs/>
          <w:i/>
          <w:iCs/>
          <w:sz w:val="20"/>
          <w:szCs w:val="20"/>
        </w:rPr>
      </w:pPr>
      <w:r w:rsidRPr="00AA6B23">
        <w:rPr>
          <w:rFonts w:ascii="Times New Roman" w:hAnsi="Times New Roman" w:cs="Times New Roman"/>
          <w:bCs/>
          <w:i/>
          <w:iCs/>
          <w:sz w:val="20"/>
          <w:szCs w:val="20"/>
        </w:rPr>
        <w:t xml:space="preserve">Platon’un Ruh Kavramı, </w:t>
      </w:r>
      <w:r w:rsidRPr="00AA6B23">
        <w:rPr>
          <w:rFonts w:ascii="Times New Roman" w:hAnsi="Times New Roman" w:cs="Times New Roman"/>
          <w:bCs/>
          <w:sz w:val="20"/>
          <w:szCs w:val="20"/>
        </w:rPr>
        <w:t>Mustafa Kaya.</w:t>
      </w:r>
    </w:p>
    <w:p w:rsidR="006766AE" w:rsidRPr="00AA6B23" w:rsidRDefault="006766AE" w:rsidP="009033D9">
      <w:pPr>
        <w:pStyle w:val="ListeParagraf"/>
        <w:numPr>
          <w:ilvl w:val="0"/>
          <w:numId w:val="8"/>
        </w:numPr>
        <w:spacing w:line="240" w:lineRule="auto"/>
        <w:ind w:left="714" w:hanging="357"/>
        <w:jc w:val="both"/>
        <w:rPr>
          <w:rFonts w:ascii="Times New Roman" w:hAnsi="Times New Roman" w:cs="Times New Roman"/>
          <w:bCs/>
          <w:i/>
          <w:iCs/>
          <w:sz w:val="20"/>
          <w:szCs w:val="20"/>
        </w:rPr>
      </w:pPr>
      <w:r w:rsidRPr="00AA6B23">
        <w:rPr>
          <w:rFonts w:ascii="Times New Roman" w:hAnsi="Times New Roman" w:cs="Times New Roman"/>
          <w:bCs/>
          <w:i/>
          <w:iCs/>
          <w:sz w:val="20"/>
          <w:szCs w:val="20"/>
        </w:rPr>
        <w:t xml:space="preserve">Ariston’un Ruh Anlayışı, </w:t>
      </w:r>
      <w:r w:rsidRPr="00AA6B23">
        <w:rPr>
          <w:rFonts w:ascii="Times New Roman" w:hAnsi="Times New Roman" w:cs="Times New Roman"/>
          <w:bCs/>
          <w:sz w:val="20"/>
          <w:szCs w:val="20"/>
        </w:rPr>
        <w:t>Mustafa Kaya.</w:t>
      </w:r>
    </w:p>
    <w:p w:rsidR="00BA6748" w:rsidRPr="00AA6B23" w:rsidRDefault="00BA6748" w:rsidP="009033D9">
      <w:pPr>
        <w:pStyle w:val="ListeParagraf"/>
        <w:spacing w:line="240" w:lineRule="auto"/>
        <w:ind w:left="714"/>
        <w:jc w:val="both"/>
        <w:rPr>
          <w:rFonts w:ascii="Times New Roman" w:hAnsi="Times New Roman" w:cs="Times New Roman"/>
          <w:bCs/>
          <w:i/>
          <w:iCs/>
          <w:sz w:val="20"/>
          <w:szCs w:val="20"/>
        </w:rPr>
      </w:pPr>
    </w:p>
    <w:p w:rsidR="00557748" w:rsidRPr="00AA6B23" w:rsidRDefault="00800628" w:rsidP="00557748">
      <w:pPr>
        <w:pStyle w:val="ListeParagraf"/>
        <w:spacing w:line="240" w:lineRule="auto"/>
        <w:ind w:left="426" w:hanging="568"/>
        <w:jc w:val="both"/>
        <w:rPr>
          <w:rFonts w:ascii="Times New Roman" w:hAnsi="Times New Roman" w:cs="Times New Roman"/>
          <w:b/>
          <w:sz w:val="20"/>
          <w:szCs w:val="20"/>
        </w:rPr>
      </w:pPr>
      <w:r w:rsidRPr="00AA6B23">
        <w:rPr>
          <w:rFonts w:ascii="Times New Roman" w:hAnsi="Times New Roman" w:cs="Times New Roman"/>
          <w:b/>
          <w:sz w:val="20"/>
          <w:szCs w:val="20"/>
        </w:rPr>
        <w:t xml:space="preserve"> </w:t>
      </w:r>
      <w:r w:rsidR="006766AE" w:rsidRPr="00AA6B23">
        <w:rPr>
          <w:rFonts w:ascii="Times New Roman" w:hAnsi="Times New Roman" w:cs="Times New Roman"/>
          <w:b/>
          <w:sz w:val="20"/>
          <w:szCs w:val="20"/>
        </w:rPr>
        <w:t>27.02.2020</w:t>
      </w:r>
    </w:p>
    <w:p w:rsidR="005569C9" w:rsidRPr="00AA6B23" w:rsidRDefault="005569C9" w:rsidP="00557748">
      <w:pPr>
        <w:pStyle w:val="ListeParagraf"/>
        <w:spacing w:line="240" w:lineRule="auto"/>
        <w:ind w:left="426" w:hanging="568"/>
        <w:jc w:val="both"/>
        <w:rPr>
          <w:rFonts w:ascii="Times New Roman" w:hAnsi="Times New Roman" w:cs="Times New Roman"/>
          <w:b/>
          <w:sz w:val="20"/>
          <w:szCs w:val="20"/>
        </w:rPr>
      </w:pPr>
      <w:r w:rsidRPr="00AA6B23">
        <w:rPr>
          <w:rFonts w:ascii="Times New Roman" w:hAnsi="Times New Roman" w:cs="Times New Roman"/>
          <w:bCs/>
          <w:sz w:val="20"/>
          <w:szCs w:val="20"/>
        </w:rPr>
        <w:t>Antik Yunan Şehir Devleti ve Beden</w:t>
      </w:r>
      <w:r w:rsidR="00A17917" w:rsidRPr="00AA6B23">
        <w:rPr>
          <w:rFonts w:ascii="Times New Roman" w:hAnsi="Times New Roman" w:cs="Times New Roman"/>
          <w:bCs/>
          <w:sz w:val="20"/>
          <w:szCs w:val="20"/>
        </w:rPr>
        <w:t xml:space="preserve">; </w:t>
      </w:r>
      <w:r w:rsidRPr="00AA6B23">
        <w:rPr>
          <w:rFonts w:ascii="Times New Roman" w:hAnsi="Times New Roman" w:cs="Times New Roman"/>
          <w:bCs/>
          <w:sz w:val="20"/>
          <w:szCs w:val="20"/>
        </w:rPr>
        <w:t xml:space="preserve">Richard Sennett, </w:t>
      </w:r>
      <w:r w:rsidRPr="00AA6B23">
        <w:rPr>
          <w:rFonts w:ascii="Times New Roman" w:hAnsi="Times New Roman" w:cs="Times New Roman"/>
          <w:bCs/>
          <w:i/>
          <w:iCs/>
          <w:sz w:val="20"/>
          <w:szCs w:val="20"/>
        </w:rPr>
        <w:t>Ten ve Taş</w:t>
      </w:r>
      <w:r w:rsidR="00557748" w:rsidRPr="00AA6B23">
        <w:rPr>
          <w:rFonts w:ascii="Times New Roman" w:hAnsi="Times New Roman" w:cs="Times New Roman"/>
          <w:bCs/>
          <w:i/>
          <w:iCs/>
          <w:sz w:val="20"/>
          <w:szCs w:val="20"/>
        </w:rPr>
        <w:t xml:space="preserve">, </w:t>
      </w:r>
      <w:r w:rsidR="00557748" w:rsidRPr="00AA6B23">
        <w:rPr>
          <w:rFonts w:ascii="Times New Roman" w:hAnsi="Times New Roman" w:cs="Times New Roman"/>
          <w:bCs/>
          <w:sz w:val="20"/>
          <w:szCs w:val="20"/>
        </w:rPr>
        <w:t>İletişim Yayınları.</w:t>
      </w:r>
    </w:p>
    <w:p w:rsidR="00A17917" w:rsidRPr="00AA6B23" w:rsidRDefault="005569C9" w:rsidP="009033D9">
      <w:pPr>
        <w:pStyle w:val="ListeParagraf"/>
        <w:numPr>
          <w:ilvl w:val="0"/>
          <w:numId w:val="9"/>
        </w:numPr>
        <w:spacing w:line="240" w:lineRule="auto"/>
        <w:jc w:val="both"/>
        <w:rPr>
          <w:rFonts w:ascii="Times New Roman" w:hAnsi="Times New Roman" w:cs="Times New Roman"/>
          <w:bCs/>
          <w:sz w:val="20"/>
          <w:szCs w:val="20"/>
        </w:rPr>
      </w:pPr>
      <w:r w:rsidRPr="00AA6B23">
        <w:rPr>
          <w:rFonts w:ascii="Times New Roman" w:hAnsi="Times New Roman" w:cs="Times New Roman"/>
          <w:bCs/>
          <w:sz w:val="20"/>
          <w:szCs w:val="20"/>
        </w:rPr>
        <w:t>Çıplaklık: Perikles Atinası’nda Yurttaşın Bedeni</w:t>
      </w:r>
    </w:p>
    <w:p w:rsidR="005569C9" w:rsidRPr="00AA6B23" w:rsidRDefault="005569C9" w:rsidP="009033D9">
      <w:pPr>
        <w:pStyle w:val="ListeParagraf"/>
        <w:numPr>
          <w:ilvl w:val="0"/>
          <w:numId w:val="9"/>
        </w:numPr>
        <w:spacing w:line="240" w:lineRule="auto"/>
        <w:jc w:val="both"/>
        <w:rPr>
          <w:rFonts w:ascii="Times New Roman" w:hAnsi="Times New Roman" w:cs="Times New Roman"/>
          <w:bCs/>
          <w:sz w:val="20"/>
          <w:szCs w:val="20"/>
        </w:rPr>
      </w:pPr>
      <w:r w:rsidRPr="00AA6B23">
        <w:rPr>
          <w:rFonts w:ascii="Times New Roman" w:hAnsi="Times New Roman" w:cs="Times New Roman"/>
          <w:bCs/>
          <w:sz w:val="20"/>
          <w:szCs w:val="20"/>
        </w:rPr>
        <w:t>Karanlığın Örtüsü: Atina’da Ritüelin Sunduğu Korumalar</w:t>
      </w:r>
    </w:p>
    <w:p w:rsidR="005569C9" w:rsidRPr="00AA6B23" w:rsidRDefault="005569C9" w:rsidP="009033D9">
      <w:pPr>
        <w:pStyle w:val="ListeParagraf"/>
        <w:spacing w:line="240" w:lineRule="auto"/>
        <w:ind w:left="426"/>
        <w:jc w:val="both"/>
        <w:rPr>
          <w:rFonts w:ascii="Times New Roman" w:hAnsi="Times New Roman" w:cs="Times New Roman"/>
          <w:bCs/>
          <w:sz w:val="20"/>
          <w:szCs w:val="20"/>
        </w:rPr>
      </w:pPr>
    </w:p>
    <w:p w:rsidR="005569C9" w:rsidRPr="00AA6B23" w:rsidRDefault="00BA6748" w:rsidP="009033D9">
      <w:pPr>
        <w:pStyle w:val="ListeParagraf"/>
        <w:spacing w:line="240" w:lineRule="auto"/>
        <w:ind w:left="0"/>
        <w:jc w:val="both"/>
        <w:rPr>
          <w:rFonts w:ascii="Times New Roman" w:hAnsi="Times New Roman" w:cs="Times New Roman"/>
          <w:b/>
          <w:sz w:val="20"/>
          <w:szCs w:val="20"/>
        </w:rPr>
      </w:pPr>
      <w:r w:rsidRPr="00AA6B23">
        <w:rPr>
          <w:rFonts w:ascii="Times New Roman" w:hAnsi="Times New Roman" w:cs="Times New Roman"/>
          <w:b/>
          <w:sz w:val="20"/>
          <w:szCs w:val="20"/>
        </w:rPr>
        <w:t>05.03.2020</w:t>
      </w:r>
    </w:p>
    <w:p w:rsidR="00BA6748" w:rsidRPr="00AA6B23" w:rsidRDefault="00BA6748" w:rsidP="009033D9">
      <w:pPr>
        <w:pStyle w:val="ListeParagraf"/>
        <w:spacing w:line="240" w:lineRule="auto"/>
        <w:ind w:left="0"/>
        <w:jc w:val="both"/>
        <w:rPr>
          <w:rFonts w:ascii="Times New Roman" w:hAnsi="Times New Roman" w:cs="Times New Roman"/>
          <w:bCs/>
          <w:sz w:val="20"/>
          <w:szCs w:val="20"/>
        </w:rPr>
      </w:pPr>
      <w:r w:rsidRPr="00AA6B23">
        <w:rPr>
          <w:rFonts w:ascii="Times New Roman" w:hAnsi="Times New Roman" w:cs="Times New Roman"/>
          <w:bCs/>
          <w:sz w:val="20"/>
          <w:szCs w:val="20"/>
        </w:rPr>
        <w:t>Roma</w:t>
      </w:r>
      <w:r w:rsidR="00815D22">
        <w:rPr>
          <w:rFonts w:ascii="Times New Roman" w:hAnsi="Times New Roman" w:cs="Times New Roman"/>
          <w:bCs/>
          <w:sz w:val="20"/>
          <w:szCs w:val="20"/>
        </w:rPr>
        <w:t xml:space="preserve"> ve Roma’daki ilk Hristiyanların </w:t>
      </w:r>
      <w:r w:rsidR="00BD421C">
        <w:rPr>
          <w:rFonts w:ascii="Times New Roman" w:hAnsi="Times New Roman" w:cs="Times New Roman"/>
          <w:bCs/>
          <w:sz w:val="20"/>
          <w:szCs w:val="20"/>
        </w:rPr>
        <w:t>k</w:t>
      </w:r>
      <w:r w:rsidRPr="00AA6B23">
        <w:rPr>
          <w:rFonts w:ascii="Times New Roman" w:hAnsi="Times New Roman" w:cs="Times New Roman"/>
          <w:bCs/>
          <w:sz w:val="20"/>
          <w:szCs w:val="20"/>
        </w:rPr>
        <w:t xml:space="preserve">ent ve </w:t>
      </w:r>
      <w:r w:rsidR="00BD421C">
        <w:rPr>
          <w:rFonts w:ascii="Times New Roman" w:hAnsi="Times New Roman" w:cs="Times New Roman"/>
          <w:bCs/>
          <w:sz w:val="20"/>
          <w:szCs w:val="20"/>
        </w:rPr>
        <w:t>b</w:t>
      </w:r>
      <w:r w:rsidRPr="00AA6B23">
        <w:rPr>
          <w:rFonts w:ascii="Times New Roman" w:hAnsi="Times New Roman" w:cs="Times New Roman"/>
          <w:bCs/>
          <w:sz w:val="20"/>
          <w:szCs w:val="20"/>
        </w:rPr>
        <w:t>eden</w:t>
      </w:r>
      <w:r w:rsidR="00815D22">
        <w:rPr>
          <w:rFonts w:ascii="Times New Roman" w:hAnsi="Times New Roman" w:cs="Times New Roman"/>
          <w:bCs/>
          <w:sz w:val="20"/>
          <w:szCs w:val="20"/>
        </w:rPr>
        <w:t xml:space="preserve"> </w:t>
      </w:r>
      <w:r w:rsidR="00BD421C">
        <w:rPr>
          <w:rFonts w:ascii="Times New Roman" w:hAnsi="Times New Roman" w:cs="Times New Roman"/>
          <w:bCs/>
          <w:sz w:val="20"/>
          <w:szCs w:val="20"/>
        </w:rPr>
        <w:t>a</w:t>
      </w:r>
      <w:bookmarkStart w:id="0" w:name="_GoBack"/>
      <w:bookmarkEnd w:id="0"/>
      <w:r w:rsidR="00815D22">
        <w:rPr>
          <w:rFonts w:ascii="Times New Roman" w:hAnsi="Times New Roman" w:cs="Times New Roman"/>
          <w:bCs/>
          <w:sz w:val="20"/>
          <w:szCs w:val="20"/>
        </w:rPr>
        <w:t>nlayışı</w:t>
      </w:r>
    </w:p>
    <w:p w:rsidR="00BA6748" w:rsidRPr="00AA6B23" w:rsidRDefault="00BA6748" w:rsidP="009033D9">
      <w:pPr>
        <w:pStyle w:val="ListeParagraf"/>
        <w:numPr>
          <w:ilvl w:val="0"/>
          <w:numId w:val="10"/>
        </w:numPr>
        <w:spacing w:line="240" w:lineRule="auto"/>
        <w:jc w:val="both"/>
        <w:rPr>
          <w:rFonts w:ascii="Times New Roman" w:hAnsi="Times New Roman" w:cs="Times New Roman"/>
          <w:bCs/>
          <w:sz w:val="20"/>
          <w:szCs w:val="20"/>
        </w:rPr>
      </w:pPr>
      <w:r w:rsidRPr="00AA6B23">
        <w:rPr>
          <w:rFonts w:ascii="Times New Roman" w:hAnsi="Times New Roman" w:cs="Times New Roman"/>
          <w:bCs/>
          <w:sz w:val="20"/>
          <w:szCs w:val="20"/>
        </w:rPr>
        <w:t>Takıntılı İmge: Hadrianus’un Roma’sında Yer ve Zaman</w:t>
      </w:r>
    </w:p>
    <w:p w:rsidR="002E1A17" w:rsidRPr="00AA6B23" w:rsidRDefault="00BA6748" w:rsidP="009033D9">
      <w:pPr>
        <w:pStyle w:val="ListeParagraf"/>
        <w:numPr>
          <w:ilvl w:val="0"/>
          <w:numId w:val="10"/>
        </w:numPr>
        <w:spacing w:line="240" w:lineRule="auto"/>
        <w:jc w:val="both"/>
        <w:rPr>
          <w:rFonts w:ascii="Times New Roman" w:hAnsi="Times New Roman" w:cs="Times New Roman"/>
          <w:bCs/>
          <w:sz w:val="20"/>
          <w:szCs w:val="20"/>
        </w:rPr>
      </w:pPr>
      <w:r w:rsidRPr="00AA6B23">
        <w:rPr>
          <w:rFonts w:ascii="Times New Roman" w:hAnsi="Times New Roman" w:cs="Times New Roman"/>
          <w:bCs/>
          <w:sz w:val="20"/>
          <w:szCs w:val="20"/>
        </w:rPr>
        <w:t>Bedendeki Zaman: Roma’da İlk Hristiyanlar</w:t>
      </w:r>
    </w:p>
    <w:p w:rsidR="00557748" w:rsidRPr="00AA6B23" w:rsidRDefault="002E1A17" w:rsidP="00557748">
      <w:pPr>
        <w:spacing w:after="0" w:line="240" w:lineRule="auto"/>
        <w:jc w:val="both"/>
        <w:rPr>
          <w:rFonts w:ascii="Times New Roman" w:hAnsi="Times New Roman" w:cs="Times New Roman"/>
          <w:b/>
          <w:sz w:val="20"/>
          <w:szCs w:val="20"/>
        </w:rPr>
      </w:pPr>
      <w:r w:rsidRPr="00AA6B23">
        <w:rPr>
          <w:rFonts w:ascii="Times New Roman" w:hAnsi="Times New Roman" w:cs="Times New Roman"/>
          <w:b/>
          <w:sz w:val="20"/>
          <w:szCs w:val="20"/>
        </w:rPr>
        <w:t>12.03.2020</w:t>
      </w:r>
    </w:p>
    <w:p w:rsidR="002E1A17" w:rsidRPr="00AA6B23" w:rsidRDefault="002E1A17" w:rsidP="00557748">
      <w:pPr>
        <w:spacing w:after="0" w:line="240" w:lineRule="auto"/>
        <w:jc w:val="both"/>
        <w:rPr>
          <w:rFonts w:ascii="Times New Roman" w:hAnsi="Times New Roman" w:cs="Times New Roman"/>
          <w:b/>
          <w:sz w:val="20"/>
          <w:szCs w:val="20"/>
        </w:rPr>
      </w:pPr>
      <w:r w:rsidRPr="00AA6B23">
        <w:rPr>
          <w:rFonts w:ascii="Times New Roman" w:hAnsi="Times New Roman" w:cs="Times New Roman"/>
          <w:bCs/>
          <w:sz w:val="20"/>
          <w:szCs w:val="20"/>
        </w:rPr>
        <w:t>Tek Tanrılı Dinler ve Beden</w:t>
      </w:r>
    </w:p>
    <w:p w:rsidR="00832BCC" w:rsidRPr="00AA6B23" w:rsidRDefault="002E1A17" w:rsidP="00557748">
      <w:pPr>
        <w:pStyle w:val="ListeParagraf"/>
        <w:numPr>
          <w:ilvl w:val="0"/>
          <w:numId w:val="2"/>
        </w:numPr>
        <w:spacing w:line="240" w:lineRule="auto"/>
        <w:rPr>
          <w:rFonts w:ascii="Times New Roman" w:hAnsi="Times New Roman" w:cs="Times New Roman"/>
          <w:sz w:val="20"/>
          <w:szCs w:val="20"/>
        </w:rPr>
      </w:pPr>
      <w:r w:rsidRPr="00AA6B23">
        <w:rPr>
          <w:rFonts w:ascii="Times New Roman" w:hAnsi="Times New Roman" w:cs="Times New Roman"/>
          <w:sz w:val="20"/>
          <w:szCs w:val="20"/>
        </w:rPr>
        <w:t xml:space="preserve">Berktay, Fatmagül (1996) </w:t>
      </w:r>
      <w:r w:rsidRPr="00AA6B23">
        <w:rPr>
          <w:rFonts w:ascii="Times New Roman" w:hAnsi="Times New Roman" w:cs="Times New Roman"/>
          <w:i/>
          <w:sz w:val="20"/>
          <w:szCs w:val="20"/>
        </w:rPr>
        <w:t xml:space="preserve">Tektanrılı Dinler Karşısında Kadın, </w:t>
      </w:r>
      <w:r w:rsidRPr="00AA6B23">
        <w:rPr>
          <w:rFonts w:ascii="Times New Roman" w:hAnsi="Times New Roman" w:cs="Times New Roman"/>
          <w:sz w:val="20"/>
          <w:szCs w:val="20"/>
        </w:rPr>
        <w:t>İstanbul: Metis Yayınları.</w:t>
      </w:r>
    </w:p>
    <w:p w:rsidR="002E1A17" w:rsidRPr="00AA6B23" w:rsidRDefault="002E1A17" w:rsidP="009033D9">
      <w:pPr>
        <w:spacing w:after="0" w:line="240" w:lineRule="auto"/>
        <w:jc w:val="both"/>
        <w:rPr>
          <w:rFonts w:ascii="Times New Roman" w:hAnsi="Times New Roman" w:cs="Times New Roman"/>
          <w:b/>
          <w:sz w:val="20"/>
          <w:szCs w:val="20"/>
        </w:rPr>
      </w:pPr>
      <w:r w:rsidRPr="00AA6B23">
        <w:rPr>
          <w:rFonts w:ascii="Times New Roman" w:hAnsi="Times New Roman" w:cs="Times New Roman"/>
          <w:b/>
          <w:sz w:val="20"/>
          <w:szCs w:val="20"/>
        </w:rPr>
        <w:t>19.03.2020</w:t>
      </w:r>
    </w:p>
    <w:p w:rsidR="00BA6748" w:rsidRPr="00AA6B23" w:rsidRDefault="00BA6748" w:rsidP="009033D9">
      <w:pPr>
        <w:pStyle w:val="ListeParagraf"/>
        <w:spacing w:after="0" w:line="240" w:lineRule="auto"/>
        <w:ind w:left="0"/>
        <w:jc w:val="both"/>
        <w:rPr>
          <w:rFonts w:ascii="Times New Roman" w:hAnsi="Times New Roman" w:cs="Times New Roman"/>
          <w:bCs/>
          <w:sz w:val="20"/>
          <w:szCs w:val="20"/>
        </w:rPr>
      </w:pPr>
      <w:r w:rsidRPr="00AA6B23">
        <w:rPr>
          <w:rFonts w:ascii="Times New Roman" w:hAnsi="Times New Roman" w:cs="Times New Roman"/>
          <w:bCs/>
          <w:sz w:val="20"/>
          <w:szCs w:val="20"/>
        </w:rPr>
        <w:t>Orta</w:t>
      </w:r>
      <w:r w:rsidR="00482EB9">
        <w:rPr>
          <w:rFonts w:ascii="Times New Roman" w:hAnsi="Times New Roman" w:cs="Times New Roman"/>
          <w:bCs/>
          <w:sz w:val="20"/>
          <w:szCs w:val="20"/>
        </w:rPr>
        <w:t xml:space="preserve"> </w:t>
      </w:r>
      <w:r w:rsidRPr="00AA6B23">
        <w:rPr>
          <w:rFonts w:ascii="Times New Roman" w:hAnsi="Times New Roman" w:cs="Times New Roman"/>
          <w:bCs/>
          <w:sz w:val="20"/>
          <w:szCs w:val="20"/>
        </w:rPr>
        <w:t>çağ Avrupası</w:t>
      </w:r>
      <w:r w:rsidR="00A17917" w:rsidRPr="00AA6B23">
        <w:rPr>
          <w:rFonts w:ascii="Times New Roman" w:hAnsi="Times New Roman" w:cs="Times New Roman"/>
          <w:bCs/>
          <w:sz w:val="20"/>
          <w:szCs w:val="20"/>
        </w:rPr>
        <w:t>’nda b</w:t>
      </w:r>
      <w:r w:rsidRPr="00AA6B23">
        <w:rPr>
          <w:rFonts w:ascii="Times New Roman" w:hAnsi="Times New Roman" w:cs="Times New Roman"/>
          <w:bCs/>
          <w:sz w:val="20"/>
          <w:szCs w:val="20"/>
        </w:rPr>
        <w:t>eden</w:t>
      </w:r>
    </w:p>
    <w:p w:rsidR="00BA6748" w:rsidRPr="00AA6B23" w:rsidRDefault="00BA6748" w:rsidP="009033D9">
      <w:pPr>
        <w:pStyle w:val="ListeParagraf"/>
        <w:numPr>
          <w:ilvl w:val="0"/>
          <w:numId w:val="11"/>
        </w:numPr>
        <w:spacing w:after="0" w:line="240" w:lineRule="auto"/>
        <w:jc w:val="both"/>
        <w:rPr>
          <w:rFonts w:ascii="Times New Roman" w:hAnsi="Times New Roman" w:cs="Times New Roman"/>
          <w:bCs/>
          <w:sz w:val="20"/>
          <w:szCs w:val="20"/>
        </w:rPr>
      </w:pPr>
      <w:r w:rsidRPr="00AA6B23">
        <w:rPr>
          <w:rFonts w:ascii="Times New Roman" w:hAnsi="Times New Roman" w:cs="Times New Roman"/>
          <w:bCs/>
          <w:sz w:val="20"/>
          <w:szCs w:val="20"/>
        </w:rPr>
        <w:t>Cemaat- Jehan de Chelles’in Parisi</w:t>
      </w:r>
    </w:p>
    <w:p w:rsidR="00BA6748" w:rsidRPr="00AA6B23" w:rsidRDefault="00BA6748" w:rsidP="009033D9">
      <w:pPr>
        <w:pStyle w:val="ListeParagraf"/>
        <w:numPr>
          <w:ilvl w:val="0"/>
          <w:numId w:val="11"/>
        </w:numPr>
        <w:spacing w:after="0" w:line="240" w:lineRule="auto"/>
        <w:jc w:val="both"/>
        <w:rPr>
          <w:rFonts w:ascii="Times New Roman" w:hAnsi="Times New Roman" w:cs="Times New Roman"/>
          <w:bCs/>
          <w:sz w:val="20"/>
          <w:szCs w:val="20"/>
        </w:rPr>
      </w:pPr>
      <w:r w:rsidRPr="00AA6B23">
        <w:rPr>
          <w:rFonts w:ascii="Times New Roman" w:hAnsi="Times New Roman" w:cs="Times New Roman"/>
          <w:bCs/>
          <w:sz w:val="20"/>
          <w:szCs w:val="20"/>
        </w:rPr>
        <w:t>Herkes kendinin şeytanıdır: Humbert de Romans’ın Parisi</w:t>
      </w:r>
    </w:p>
    <w:p w:rsidR="00557748" w:rsidRPr="00AA6B23" w:rsidRDefault="00557748" w:rsidP="009033D9">
      <w:pPr>
        <w:pStyle w:val="ListeParagraf"/>
        <w:spacing w:after="0" w:line="240" w:lineRule="auto"/>
        <w:jc w:val="both"/>
        <w:rPr>
          <w:rFonts w:ascii="Times New Roman" w:hAnsi="Times New Roman" w:cs="Times New Roman"/>
          <w:bCs/>
          <w:sz w:val="20"/>
          <w:szCs w:val="20"/>
        </w:rPr>
      </w:pPr>
    </w:p>
    <w:p w:rsidR="009033D9" w:rsidRPr="00AA6B23" w:rsidRDefault="00A17917" w:rsidP="009033D9">
      <w:pPr>
        <w:spacing w:after="0" w:line="240" w:lineRule="auto"/>
        <w:jc w:val="both"/>
        <w:rPr>
          <w:rFonts w:ascii="Times New Roman" w:hAnsi="Times New Roman" w:cs="Times New Roman"/>
          <w:b/>
          <w:sz w:val="20"/>
          <w:szCs w:val="20"/>
        </w:rPr>
      </w:pPr>
      <w:r w:rsidRPr="00AA6B23">
        <w:rPr>
          <w:rFonts w:ascii="Times New Roman" w:hAnsi="Times New Roman" w:cs="Times New Roman"/>
          <w:b/>
          <w:sz w:val="20"/>
          <w:szCs w:val="20"/>
        </w:rPr>
        <w:t>26.03.2020</w:t>
      </w:r>
    </w:p>
    <w:p w:rsidR="00A17917" w:rsidRPr="00AA6B23" w:rsidRDefault="00A17917" w:rsidP="009033D9">
      <w:pPr>
        <w:spacing w:after="0" w:line="240" w:lineRule="auto"/>
        <w:jc w:val="both"/>
        <w:rPr>
          <w:rFonts w:ascii="Times New Roman" w:hAnsi="Times New Roman" w:cs="Times New Roman"/>
          <w:b/>
          <w:sz w:val="20"/>
          <w:szCs w:val="20"/>
        </w:rPr>
      </w:pPr>
      <w:r w:rsidRPr="00AA6B23">
        <w:rPr>
          <w:rFonts w:ascii="Times New Roman" w:hAnsi="Times New Roman" w:cs="Times New Roman"/>
          <w:bCs/>
          <w:sz w:val="20"/>
          <w:szCs w:val="20"/>
        </w:rPr>
        <w:t>Uygarlaşma ve beden</w:t>
      </w:r>
    </w:p>
    <w:p w:rsidR="00A17917" w:rsidRPr="00AA6B23" w:rsidRDefault="00A17917" w:rsidP="00A531A7">
      <w:pPr>
        <w:pStyle w:val="ListeParagraf"/>
        <w:numPr>
          <w:ilvl w:val="0"/>
          <w:numId w:val="2"/>
        </w:numPr>
        <w:spacing w:after="0" w:line="240" w:lineRule="auto"/>
        <w:ind w:left="714" w:hanging="357"/>
        <w:rPr>
          <w:rFonts w:ascii="Times New Roman" w:hAnsi="Times New Roman" w:cs="Times New Roman"/>
          <w:sz w:val="20"/>
          <w:szCs w:val="20"/>
        </w:rPr>
      </w:pPr>
      <w:r w:rsidRPr="00AA6B23">
        <w:rPr>
          <w:rFonts w:ascii="Times New Roman" w:hAnsi="Times New Roman" w:cs="Times New Roman"/>
          <w:sz w:val="20"/>
          <w:szCs w:val="20"/>
        </w:rPr>
        <w:t xml:space="preserve">Elias, N. (2005) </w:t>
      </w:r>
      <w:r w:rsidRPr="00AA6B23">
        <w:rPr>
          <w:rFonts w:ascii="Times New Roman" w:hAnsi="Times New Roman" w:cs="Times New Roman"/>
          <w:i/>
          <w:sz w:val="20"/>
          <w:szCs w:val="20"/>
        </w:rPr>
        <w:t>Uygarlık Süreci: Sosyo-Oluşumsal ve Psiko-Oluşumsal İncelemeler (Cilt I) Batılı Dünyevi Üst Tabakaların Davranışlarındaki Değişmeler</w:t>
      </w:r>
      <w:r w:rsidRPr="00AA6B23">
        <w:rPr>
          <w:rFonts w:ascii="Times New Roman" w:hAnsi="Times New Roman" w:cs="Times New Roman"/>
          <w:sz w:val="20"/>
          <w:szCs w:val="20"/>
        </w:rPr>
        <w:t>, Çeviren: Ender Ateşman, İstanbul: İletişim Yayınları.</w:t>
      </w:r>
    </w:p>
    <w:p w:rsidR="00557748" w:rsidRPr="00AA6B23" w:rsidRDefault="00557748" w:rsidP="00A531A7">
      <w:pPr>
        <w:pStyle w:val="ListeParagraf"/>
        <w:numPr>
          <w:ilvl w:val="0"/>
          <w:numId w:val="2"/>
        </w:numPr>
        <w:spacing w:after="0" w:line="240" w:lineRule="auto"/>
        <w:ind w:left="714" w:hanging="357"/>
        <w:jc w:val="both"/>
        <w:rPr>
          <w:rFonts w:ascii="Times New Roman" w:hAnsi="Times New Roman" w:cs="Times New Roman"/>
          <w:bCs/>
          <w:sz w:val="20"/>
          <w:szCs w:val="20"/>
        </w:rPr>
      </w:pPr>
      <w:r w:rsidRPr="00AA6B23">
        <w:rPr>
          <w:rFonts w:ascii="Times New Roman" w:hAnsi="Times New Roman" w:cs="Times New Roman"/>
          <w:bCs/>
          <w:sz w:val="20"/>
          <w:szCs w:val="20"/>
        </w:rPr>
        <w:t>Descartes ve Kartezyen Ayrım</w:t>
      </w:r>
    </w:p>
    <w:p w:rsidR="00A17917" w:rsidRPr="00A531A7" w:rsidRDefault="00A531A7" w:rsidP="00A531A7">
      <w:pPr>
        <w:pStyle w:val="ListeParagraf"/>
        <w:numPr>
          <w:ilvl w:val="0"/>
          <w:numId w:val="2"/>
        </w:numPr>
        <w:spacing w:after="0" w:line="240" w:lineRule="auto"/>
        <w:ind w:left="714" w:hanging="357"/>
        <w:jc w:val="both"/>
        <w:rPr>
          <w:rFonts w:ascii="Times New Roman" w:hAnsi="Times New Roman" w:cs="Times New Roman"/>
          <w:bCs/>
          <w:sz w:val="20"/>
          <w:szCs w:val="20"/>
        </w:rPr>
      </w:pPr>
      <w:r w:rsidRPr="00A531A7">
        <w:rPr>
          <w:rFonts w:ascii="Times New Roman" w:hAnsi="Times New Roman" w:cs="Times New Roman"/>
          <w:bCs/>
          <w:sz w:val="20"/>
          <w:szCs w:val="20"/>
        </w:rPr>
        <w:t>Jenks, C. (der.)</w:t>
      </w:r>
      <w:r>
        <w:rPr>
          <w:rFonts w:ascii="Times New Roman" w:hAnsi="Times New Roman" w:cs="Times New Roman"/>
          <w:bCs/>
          <w:sz w:val="20"/>
          <w:szCs w:val="20"/>
        </w:rPr>
        <w:t xml:space="preserve"> </w:t>
      </w:r>
      <w:r w:rsidRPr="00A531A7">
        <w:rPr>
          <w:rFonts w:ascii="Times New Roman" w:hAnsi="Times New Roman" w:cs="Times New Roman"/>
          <w:bCs/>
          <w:sz w:val="20"/>
          <w:szCs w:val="20"/>
        </w:rPr>
        <w:t>(2014)</w:t>
      </w:r>
      <w:r>
        <w:rPr>
          <w:rFonts w:ascii="Times New Roman" w:hAnsi="Times New Roman" w:cs="Times New Roman"/>
          <w:bCs/>
          <w:sz w:val="20"/>
          <w:szCs w:val="20"/>
        </w:rPr>
        <w:t xml:space="preserve"> </w:t>
      </w:r>
      <w:r w:rsidR="0068209D" w:rsidRPr="00A531A7">
        <w:rPr>
          <w:rFonts w:ascii="Times New Roman" w:hAnsi="Times New Roman" w:cs="Times New Roman"/>
          <w:bCs/>
          <w:i/>
          <w:sz w:val="20"/>
          <w:szCs w:val="20"/>
        </w:rPr>
        <w:t>Temel Sosyolojik Dikotomiler</w:t>
      </w:r>
      <w:r>
        <w:rPr>
          <w:rFonts w:ascii="Times New Roman" w:hAnsi="Times New Roman" w:cs="Times New Roman"/>
          <w:bCs/>
          <w:i/>
          <w:sz w:val="20"/>
          <w:szCs w:val="20"/>
        </w:rPr>
        <w:t xml:space="preserve">, </w:t>
      </w:r>
      <w:r>
        <w:rPr>
          <w:rFonts w:ascii="Times New Roman" w:hAnsi="Times New Roman" w:cs="Times New Roman"/>
          <w:bCs/>
          <w:sz w:val="20"/>
          <w:szCs w:val="20"/>
        </w:rPr>
        <w:t>Ankara: Atıf Yayınları (</w:t>
      </w:r>
      <w:r w:rsidRPr="00AA6B23">
        <w:rPr>
          <w:rFonts w:ascii="Times New Roman" w:hAnsi="Times New Roman" w:cs="Times New Roman"/>
          <w:bCs/>
          <w:sz w:val="20"/>
          <w:szCs w:val="20"/>
        </w:rPr>
        <w:t>Sosyal Bilimlerde Doğa/Kültür ayrımı-Beden</w:t>
      </w:r>
      <w:r>
        <w:rPr>
          <w:rFonts w:ascii="Times New Roman" w:hAnsi="Times New Roman" w:cs="Times New Roman"/>
          <w:bCs/>
          <w:sz w:val="20"/>
          <w:szCs w:val="20"/>
        </w:rPr>
        <w:t>)</w:t>
      </w:r>
    </w:p>
    <w:p w:rsidR="00557748" w:rsidRPr="00AA6B23" w:rsidRDefault="00557748" w:rsidP="00557748">
      <w:pPr>
        <w:pStyle w:val="ListeParagraf"/>
        <w:spacing w:after="0"/>
        <w:jc w:val="both"/>
        <w:rPr>
          <w:rFonts w:ascii="Times New Roman" w:hAnsi="Times New Roman" w:cs="Times New Roman"/>
          <w:bCs/>
          <w:sz w:val="20"/>
          <w:szCs w:val="20"/>
        </w:rPr>
      </w:pPr>
    </w:p>
    <w:p w:rsidR="009033D9" w:rsidRPr="00AA6B23" w:rsidRDefault="00A17917" w:rsidP="009033D9">
      <w:pPr>
        <w:pStyle w:val="ListeParagraf"/>
        <w:spacing w:line="240" w:lineRule="auto"/>
        <w:ind w:left="426" w:hanging="426"/>
        <w:jc w:val="both"/>
        <w:rPr>
          <w:rFonts w:ascii="Times New Roman" w:hAnsi="Times New Roman" w:cs="Times New Roman"/>
          <w:b/>
          <w:sz w:val="20"/>
          <w:szCs w:val="20"/>
        </w:rPr>
      </w:pPr>
      <w:r w:rsidRPr="00AA6B23">
        <w:rPr>
          <w:rFonts w:ascii="Times New Roman" w:hAnsi="Times New Roman" w:cs="Times New Roman"/>
          <w:b/>
          <w:sz w:val="20"/>
          <w:szCs w:val="20"/>
        </w:rPr>
        <w:t>02.04.2020</w:t>
      </w:r>
    </w:p>
    <w:p w:rsidR="00A17917" w:rsidRPr="00AA6B23" w:rsidRDefault="00A17917" w:rsidP="009033D9">
      <w:pPr>
        <w:pStyle w:val="ListeParagraf"/>
        <w:spacing w:line="240" w:lineRule="auto"/>
        <w:ind w:left="426" w:hanging="426"/>
        <w:jc w:val="both"/>
        <w:rPr>
          <w:rFonts w:ascii="Times New Roman" w:hAnsi="Times New Roman" w:cs="Times New Roman"/>
          <w:b/>
          <w:sz w:val="20"/>
          <w:szCs w:val="20"/>
        </w:rPr>
      </w:pPr>
      <w:r w:rsidRPr="00AA6B23">
        <w:rPr>
          <w:rFonts w:ascii="Times New Roman" w:hAnsi="Times New Roman" w:cs="Times New Roman"/>
          <w:bCs/>
          <w:sz w:val="20"/>
          <w:szCs w:val="20"/>
        </w:rPr>
        <w:t>Sembol olarak Beden</w:t>
      </w:r>
    </w:p>
    <w:p w:rsidR="00A17917" w:rsidRPr="00AA6B23" w:rsidRDefault="00A17917" w:rsidP="009033D9">
      <w:pPr>
        <w:pStyle w:val="ListeParagraf"/>
        <w:numPr>
          <w:ilvl w:val="0"/>
          <w:numId w:val="2"/>
        </w:numPr>
        <w:spacing w:line="240" w:lineRule="auto"/>
        <w:rPr>
          <w:rFonts w:ascii="Times New Roman" w:hAnsi="Times New Roman" w:cs="Times New Roman"/>
          <w:sz w:val="20"/>
          <w:szCs w:val="20"/>
        </w:rPr>
      </w:pPr>
      <w:r w:rsidRPr="00AA6B23">
        <w:rPr>
          <w:rFonts w:ascii="Times New Roman" w:hAnsi="Times New Roman" w:cs="Times New Roman"/>
          <w:sz w:val="20"/>
          <w:szCs w:val="20"/>
        </w:rPr>
        <w:t xml:space="preserve">Douglas, M. (2005) </w:t>
      </w:r>
      <w:r w:rsidRPr="00AA6B23">
        <w:rPr>
          <w:rFonts w:ascii="Times New Roman" w:hAnsi="Times New Roman" w:cs="Times New Roman"/>
          <w:i/>
          <w:sz w:val="20"/>
          <w:szCs w:val="20"/>
        </w:rPr>
        <w:t>Saflık ve Tehlike: Kirlilik ve Tabu Kavramlarının Bir Çözümlemesi</w:t>
      </w:r>
      <w:r w:rsidRPr="00AA6B23">
        <w:rPr>
          <w:rFonts w:ascii="Times New Roman" w:hAnsi="Times New Roman" w:cs="Times New Roman"/>
          <w:sz w:val="20"/>
          <w:szCs w:val="20"/>
        </w:rPr>
        <w:t>, Çeviren: Emine Ayhan, İstanbul: Metis Yayınevi.</w:t>
      </w:r>
    </w:p>
    <w:p w:rsidR="002E1A17" w:rsidRPr="00AA6B23" w:rsidRDefault="002E1A17" w:rsidP="009033D9">
      <w:pPr>
        <w:pStyle w:val="ListeParagraf"/>
        <w:numPr>
          <w:ilvl w:val="0"/>
          <w:numId w:val="2"/>
        </w:numPr>
        <w:spacing w:line="240" w:lineRule="auto"/>
        <w:rPr>
          <w:rFonts w:ascii="Times New Roman" w:hAnsi="Times New Roman" w:cs="Times New Roman"/>
          <w:sz w:val="20"/>
          <w:szCs w:val="20"/>
        </w:rPr>
      </w:pPr>
      <w:r w:rsidRPr="00AA6B23">
        <w:rPr>
          <w:rFonts w:ascii="Times New Roman" w:hAnsi="Times New Roman" w:cs="Times New Roman"/>
          <w:sz w:val="20"/>
          <w:szCs w:val="20"/>
        </w:rPr>
        <w:t xml:space="preserve">Douglas, M. (2018) </w:t>
      </w:r>
      <w:r w:rsidRPr="00AA6B23">
        <w:rPr>
          <w:rFonts w:ascii="Times New Roman" w:hAnsi="Times New Roman" w:cs="Times New Roman"/>
          <w:i/>
          <w:iCs/>
          <w:sz w:val="20"/>
          <w:szCs w:val="20"/>
        </w:rPr>
        <w:t>Doğal Semboller</w:t>
      </w:r>
      <w:r w:rsidRPr="00AA6B23">
        <w:rPr>
          <w:rFonts w:ascii="Times New Roman" w:hAnsi="Times New Roman" w:cs="Times New Roman"/>
          <w:sz w:val="20"/>
          <w:szCs w:val="20"/>
        </w:rPr>
        <w:t>, İthaki Yayınları.</w:t>
      </w:r>
    </w:p>
    <w:p w:rsidR="00A17917" w:rsidRPr="00AA6B23" w:rsidRDefault="00A17917" w:rsidP="009033D9">
      <w:pPr>
        <w:pStyle w:val="ListeParagraf"/>
        <w:numPr>
          <w:ilvl w:val="0"/>
          <w:numId w:val="2"/>
        </w:numPr>
        <w:spacing w:line="240" w:lineRule="auto"/>
        <w:rPr>
          <w:rFonts w:ascii="Times New Roman" w:hAnsi="Times New Roman" w:cs="Times New Roman"/>
          <w:sz w:val="20"/>
          <w:szCs w:val="20"/>
        </w:rPr>
      </w:pPr>
      <w:r w:rsidRPr="00AA6B23">
        <w:rPr>
          <w:rFonts w:ascii="Times New Roman" w:hAnsi="Times New Roman" w:cs="Times New Roman"/>
          <w:sz w:val="20"/>
          <w:szCs w:val="20"/>
        </w:rPr>
        <w:t xml:space="preserve">Delaney, C. (2001) </w:t>
      </w:r>
      <w:r w:rsidRPr="00AA6B23">
        <w:rPr>
          <w:rFonts w:ascii="Times New Roman" w:hAnsi="Times New Roman" w:cs="Times New Roman"/>
          <w:i/>
          <w:sz w:val="20"/>
          <w:szCs w:val="20"/>
        </w:rPr>
        <w:t>Tohum ve Toprak</w:t>
      </w:r>
      <w:r w:rsidRPr="00AA6B23">
        <w:rPr>
          <w:rFonts w:ascii="Times New Roman" w:hAnsi="Times New Roman" w:cs="Times New Roman"/>
          <w:sz w:val="20"/>
          <w:szCs w:val="20"/>
        </w:rPr>
        <w:t>, İstanbul: İletişim Yayınları.</w:t>
      </w:r>
    </w:p>
    <w:p w:rsidR="009033D9" w:rsidRPr="00AA6B23" w:rsidRDefault="009033D9" w:rsidP="009033D9">
      <w:pPr>
        <w:pStyle w:val="ListeParagraf"/>
        <w:spacing w:line="240" w:lineRule="auto"/>
        <w:rPr>
          <w:rFonts w:ascii="Times New Roman" w:hAnsi="Times New Roman" w:cs="Times New Roman"/>
          <w:sz w:val="20"/>
          <w:szCs w:val="20"/>
        </w:rPr>
      </w:pPr>
    </w:p>
    <w:p w:rsidR="00A17917" w:rsidRPr="00AA6B23" w:rsidRDefault="00A17917" w:rsidP="009033D9">
      <w:pPr>
        <w:pStyle w:val="ListeParagraf"/>
        <w:spacing w:line="240" w:lineRule="auto"/>
        <w:ind w:left="426" w:hanging="426"/>
        <w:jc w:val="both"/>
        <w:rPr>
          <w:rFonts w:ascii="Times New Roman" w:hAnsi="Times New Roman" w:cs="Times New Roman"/>
          <w:b/>
          <w:sz w:val="20"/>
          <w:szCs w:val="20"/>
        </w:rPr>
      </w:pPr>
      <w:r w:rsidRPr="00AA6B23">
        <w:rPr>
          <w:rFonts w:ascii="Times New Roman" w:hAnsi="Times New Roman" w:cs="Times New Roman"/>
          <w:b/>
          <w:sz w:val="20"/>
          <w:szCs w:val="20"/>
        </w:rPr>
        <w:t>09.04.2020 VİZE</w:t>
      </w:r>
    </w:p>
    <w:p w:rsidR="00A17917" w:rsidRPr="00AA6B23" w:rsidRDefault="00A17917" w:rsidP="009033D9">
      <w:pPr>
        <w:pStyle w:val="ListeParagraf"/>
        <w:spacing w:line="240" w:lineRule="auto"/>
        <w:ind w:left="426" w:hanging="426"/>
        <w:jc w:val="both"/>
        <w:rPr>
          <w:rFonts w:ascii="Times New Roman" w:hAnsi="Times New Roman" w:cs="Times New Roman"/>
          <w:b/>
          <w:sz w:val="20"/>
          <w:szCs w:val="20"/>
        </w:rPr>
      </w:pPr>
    </w:p>
    <w:p w:rsidR="009033D9" w:rsidRPr="00AA6B23" w:rsidRDefault="00A17917" w:rsidP="009033D9">
      <w:pPr>
        <w:pStyle w:val="ListeParagraf"/>
        <w:spacing w:line="240" w:lineRule="auto"/>
        <w:ind w:left="426" w:hanging="426"/>
        <w:jc w:val="both"/>
        <w:rPr>
          <w:rFonts w:ascii="Times New Roman" w:hAnsi="Times New Roman" w:cs="Times New Roman"/>
          <w:b/>
          <w:sz w:val="20"/>
          <w:szCs w:val="20"/>
        </w:rPr>
      </w:pPr>
      <w:r w:rsidRPr="00AA6B23">
        <w:rPr>
          <w:rFonts w:ascii="Times New Roman" w:hAnsi="Times New Roman" w:cs="Times New Roman"/>
          <w:b/>
          <w:sz w:val="20"/>
          <w:szCs w:val="20"/>
        </w:rPr>
        <w:t>16.04.2020</w:t>
      </w:r>
    </w:p>
    <w:p w:rsidR="002E1A17" w:rsidRPr="00AA6B23" w:rsidRDefault="002E1A17" w:rsidP="009033D9">
      <w:pPr>
        <w:pStyle w:val="ListeParagraf"/>
        <w:spacing w:line="240" w:lineRule="auto"/>
        <w:ind w:left="426" w:hanging="426"/>
        <w:jc w:val="both"/>
        <w:rPr>
          <w:rFonts w:ascii="Times New Roman" w:hAnsi="Times New Roman" w:cs="Times New Roman"/>
          <w:b/>
          <w:sz w:val="20"/>
          <w:szCs w:val="20"/>
        </w:rPr>
      </w:pPr>
      <w:r w:rsidRPr="00AA6B23">
        <w:rPr>
          <w:rFonts w:ascii="Times New Roman" w:hAnsi="Times New Roman" w:cs="Times New Roman"/>
          <w:bCs/>
          <w:sz w:val="20"/>
          <w:szCs w:val="20"/>
        </w:rPr>
        <w:t>Söylem Olarak Beden</w:t>
      </w:r>
    </w:p>
    <w:p w:rsidR="002E1A17" w:rsidRPr="00AA6B23" w:rsidRDefault="002E1A17" w:rsidP="009033D9">
      <w:pPr>
        <w:pStyle w:val="ListeParagraf"/>
        <w:numPr>
          <w:ilvl w:val="0"/>
          <w:numId w:val="2"/>
        </w:numPr>
        <w:spacing w:line="240" w:lineRule="auto"/>
        <w:rPr>
          <w:rFonts w:ascii="Times New Roman" w:hAnsi="Times New Roman" w:cs="Times New Roman"/>
          <w:sz w:val="20"/>
          <w:szCs w:val="20"/>
        </w:rPr>
      </w:pPr>
      <w:r w:rsidRPr="00AA6B23">
        <w:rPr>
          <w:rFonts w:ascii="Times New Roman" w:hAnsi="Times New Roman" w:cs="Times New Roman"/>
          <w:sz w:val="20"/>
          <w:szCs w:val="20"/>
        </w:rPr>
        <w:t xml:space="preserve">Foucault, M. (2007) </w:t>
      </w:r>
      <w:r w:rsidRPr="00AA6B23">
        <w:rPr>
          <w:rFonts w:ascii="Times New Roman" w:hAnsi="Times New Roman" w:cs="Times New Roman"/>
          <w:i/>
          <w:sz w:val="20"/>
          <w:szCs w:val="20"/>
        </w:rPr>
        <w:t>Cinselliğin Tarihi</w:t>
      </w:r>
      <w:r w:rsidRPr="00AA6B23">
        <w:rPr>
          <w:rFonts w:ascii="Times New Roman" w:hAnsi="Times New Roman" w:cs="Times New Roman"/>
          <w:sz w:val="20"/>
          <w:szCs w:val="20"/>
        </w:rPr>
        <w:t xml:space="preserve">, Fransızcadan Çeviren: Hülya Uğur Tanrıöver, 2. Basım, İstanbul: Ayrıntı Yayınları. </w:t>
      </w:r>
    </w:p>
    <w:p w:rsidR="00A17917" w:rsidRDefault="002E1A17" w:rsidP="009033D9">
      <w:pPr>
        <w:pStyle w:val="ListeParagraf"/>
        <w:numPr>
          <w:ilvl w:val="0"/>
          <w:numId w:val="2"/>
        </w:numPr>
        <w:spacing w:line="240" w:lineRule="auto"/>
        <w:rPr>
          <w:rFonts w:ascii="Times New Roman" w:hAnsi="Times New Roman" w:cs="Times New Roman"/>
          <w:sz w:val="20"/>
          <w:szCs w:val="20"/>
        </w:rPr>
      </w:pPr>
      <w:r w:rsidRPr="00AA6B23">
        <w:rPr>
          <w:rFonts w:ascii="Times New Roman" w:hAnsi="Times New Roman" w:cs="Times New Roman"/>
          <w:sz w:val="20"/>
          <w:szCs w:val="20"/>
        </w:rPr>
        <w:t xml:space="preserve">Akın, Y. (2004) </w:t>
      </w:r>
      <w:r w:rsidRPr="00AA6B23">
        <w:rPr>
          <w:rFonts w:ascii="Times New Roman" w:hAnsi="Times New Roman" w:cs="Times New Roman"/>
          <w:i/>
          <w:sz w:val="20"/>
          <w:szCs w:val="20"/>
        </w:rPr>
        <w:t>“Gürbüz ve Yavuz Evlatlar”</w:t>
      </w:r>
      <w:r w:rsidRPr="00AA6B23">
        <w:rPr>
          <w:rFonts w:ascii="Times New Roman" w:hAnsi="Times New Roman" w:cs="Times New Roman"/>
          <w:sz w:val="20"/>
          <w:szCs w:val="20"/>
        </w:rPr>
        <w:t>, İstanbul: İletişim Yayınları.</w:t>
      </w:r>
    </w:p>
    <w:p w:rsidR="00A531A7" w:rsidRPr="00AA6B23" w:rsidRDefault="00A531A7" w:rsidP="00AA0C43">
      <w:pPr>
        <w:pStyle w:val="ListeParagraf"/>
        <w:spacing w:line="240" w:lineRule="auto"/>
        <w:rPr>
          <w:rFonts w:ascii="Times New Roman" w:hAnsi="Times New Roman" w:cs="Times New Roman"/>
          <w:sz w:val="20"/>
          <w:szCs w:val="20"/>
        </w:rPr>
      </w:pPr>
    </w:p>
    <w:p w:rsidR="002E1A17" w:rsidRDefault="002E1A17" w:rsidP="009033D9">
      <w:pPr>
        <w:pStyle w:val="ListeParagraf"/>
        <w:spacing w:line="240" w:lineRule="auto"/>
        <w:rPr>
          <w:rFonts w:ascii="Times New Roman" w:hAnsi="Times New Roman" w:cs="Times New Roman"/>
          <w:sz w:val="20"/>
          <w:szCs w:val="20"/>
        </w:rPr>
      </w:pPr>
    </w:p>
    <w:p w:rsidR="00AA0C43" w:rsidRPr="00AA6B23" w:rsidRDefault="00AA0C43" w:rsidP="009033D9">
      <w:pPr>
        <w:pStyle w:val="ListeParagraf"/>
        <w:spacing w:line="240" w:lineRule="auto"/>
        <w:rPr>
          <w:rFonts w:ascii="Times New Roman" w:hAnsi="Times New Roman" w:cs="Times New Roman"/>
          <w:sz w:val="20"/>
          <w:szCs w:val="20"/>
        </w:rPr>
      </w:pPr>
    </w:p>
    <w:p w:rsidR="002E1A17" w:rsidRPr="00AA6B23" w:rsidRDefault="00A17917" w:rsidP="009033D9">
      <w:pPr>
        <w:pStyle w:val="ListeParagraf"/>
        <w:spacing w:line="240" w:lineRule="auto"/>
        <w:ind w:left="426" w:hanging="426"/>
        <w:jc w:val="both"/>
        <w:rPr>
          <w:rFonts w:ascii="Times New Roman" w:hAnsi="Times New Roman" w:cs="Times New Roman"/>
          <w:b/>
          <w:sz w:val="20"/>
          <w:szCs w:val="20"/>
        </w:rPr>
      </w:pPr>
      <w:r w:rsidRPr="00AA6B23">
        <w:rPr>
          <w:rFonts w:ascii="Times New Roman" w:hAnsi="Times New Roman" w:cs="Times New Roman"/>
          <w:b/>
          <w:sz w:val="20"/>
          <w:szCs w:val="20"/>
        </w:rPr>
        <w:lastRenderedPageBreak/>
        <w:t>30.04.2020</w:t>
      </w:r>
    </w:p>
    <w:p w:rsidR="002E1A17" w:rsidRPr="00AA6B23" w:rsidRDefault="002E1A17" w:rsidP="009033D9">
      <w:pPr>
        <w:pStyle w:val="ListeParagraf"/>
        <w:spacing w:line="240" w:lineRule="auto"/>
        <w:ind w:left="426" w:hanging="426"/>
        <w:jc w:val="both"/>
        <w:rPr>
          <w:rFonts w:ascii="Times New Roman" w:hAnsi="Times New Roman" w:cs="Times New Roman"/>
          <w:bCs/>
          <w:sz w:val="20"/>
          <w:szCs w:val="20"/>
        </w:rPr>
      </w:pPr>
      <w:r w:rsidRPr="00AA6B23">
        <w:rPr>
          <w:rFonts w:ascii="Times New Roman" w:hAnsi="Times New Roman" w:cs="Times New Roman"/>
          <w:bCs/>
          <w:sz w:val="20"/>
          <w:szCs w:val="20"/>
        </w:rPr>
        <w:t>Tüketim ve Beden</w:t>
      </w:r>
    </w:p>
    <w:p w:rsidR="002E1A17" w:rsidRPr="00AA6B23" w:rsidRDefault="002E1A17" w:rsidP="009033D9">
      <w:pPr>
        <w:pStyle w:val="ListeParagraf"/>
        <w:numPr>
          <w:ilvl w:val="0"/>
          <w:numId w:val="2"/>
        </w:numPr>
        <w:spacing w:line="240" w:lineRule="auto"/>
        <w:rPr>
          <w:rFonts w:ascii="Times New Roman" w:hAnsi="Times New Roman" w:cs="Times New Roman"/>
          <w:sz w:val="20"/>
          <w:szCs w:val="20"/>
        </w:rPr>
      </w:pPr>
      <w:r w:rsidRPr="00AA6B23">
        <w:rPr>
          <w:rFonts w:ascii="Times New Roman" w:hAnsi="Times New Roman" w:cs="Times New Roman"/>
          <w:sz w:val="20"/>
          <w:szCs w:val="20"/>
        </w:rPr>
        <w:t xml:space="preserve">Baudrillard, J. (1997) </w:t>
      </w:r>
      <w:r w:rsidRPr="00AA6B23">
        <w:rPr>
          <w:rFonts w:ascii="Times New Roman" w:hAnsi="Times New Roman" w:cs="Times New Roman"/>
          <w:i/>
          <w:sz w:val="20"/>
          <w:szCs w:val="20"/>
        </w:rPr>
        <w:t>Tüketim Toplumu</w:t>
      </w:r>
      <w:r w:rsidRPr="00AA6B23">
        <w:rPr>
          <w:rFonts w:ascii="Times New Roman" w:hAnsi="Times New Roman" w:cs="Times New Roman"/>
          <w:sz w:val="20"/>
          <w:szCs w:val="20"/>
        </w:rPr>
        <w:t>, Çevirenler: Hazal Deliceçaylı &amp; Ferda Keskin, İstanbul: Ayrıntı Yayınları.</w:t>
      </w:r>
    </w:p>
    <w:p w:rsidR="00A17917" w:rsidRPr="00AA6B23" w:rsidRDefault="00A17917" w:rsidP="009033D9">
      <w:pPr>
        <w:pStyle w:val="ListeParagraf"/>
        <w:spacing w:line="240" w:lineRule="auto"/>
        <w:ind w:left="426" w:hanging="426"/>
        <w:jc w:val="both"/>
        <w:rPr>
          <w:rFonts w:ascii="Times New Roman" w:hAnsi="Times New Roman" w:cs="Times New Roman"/>
          <w:b/>
          <w:sz w:val="20"/>
          <w:szCs w:val="20"/>
        </w:rPr>
      </w:pPr>
    </w:p>
    <w:p w:rsidR="009033D9" w:rsidRPr="00AA6B23" w:rsidRDefault="00A17917" w:rsidP="009033D9">
      <w:pPr>
        <w:pStyle w:val="ListeParagraf"/>
        <w:spacing w:line="240" w:lineRule="auto"/>
        <w:ind w:left="426" w:hanging="426"/>
        <w:jc w:val="both"/>
        <w:rPr>
          <w:rFonts w:ascii="Times New Roman" w:hAnsi="Times New Roman" w:cs="Times New Roman"/>
          <w:b/>
          <w:sz w:val="20"/>
          <w:szCs w:val="20"/>
        </w:rPr>
      </w:pPr>
      <w:r w:rsidRPr="00AA6B23">
        <w:rPr>
          <w:rFonts w:ascii="Times New Roman" w:hAnsi="Times New Roman" w:cs="Times New Roman"/>
          <w:b/>
          <w:sz w:val="20"/>
          <w:szCs w:val="20"/>
        </w:rPr>
        <w:t>07.05.2020</w:t>
      </w:r>
    </w:p>
    <w:p w:rsidR="009033D9" w:rsidRPr="00AA6B23" w:rsidRDefault="009033D9" w:rsidP="009033D9">
      <w:pPr>
        <w:pStyle w:val="ListeParagraf"/>
        <w:spacing w:line="240" w:lineRule="auto"/>
        <w:ind w:left="426" w:hanging="426"/>
        <w:jc w:val="both"/>
        <w:rPr>
          <w:rFonts w:ascii="Times New Roman" w:hAnsi="Times New Roman" w:cs="Times New Roman"/>
          <w:b/>
          <w:sz w:val="20"/>
          <w:szCs w:val="20"/>
        </w:rPr>
      </w:pPr>
      <w:r w:rsidRPr="00AA6B23">
        <w:rPr>
          <w:rFonts w:ascii="Times New Roman" w:hAnsi="Times New Roman" w:cs="Times New Roman"/>
          <w:bCs/>
          <w:sz w:val="20"/>
          <w:szCs w:val="20"/>
        </w:rPr>
        <w:t>Performans ve Beden</w:t>
      </w:r>
    </w:p>
    <w:p w:rsidR="00A17917" w:rsidRPr="00AA6B23" w:rsidRDefault="009033D9" w:rsidP="009033D9">
      <w:pPr>
        <w:pStyle w:val="ListeParagraf"/>
        <w:numPr>
          <w:ilvl w:val="0"/>
          <w:numId w:val="2"/>
        </w:numPr>
        <w:spacing w:line="240" w:lineRule="auto"/>
        <w:rPr>
          <w:rFonts w:ascii="Times New Roman" w:hAnsi="Times New Roman" w:cs="Times New Roman"/>
          <w:sz w:val="20"/>
          <w:szCs w:val="20"/>
        </w:rPr>
      </w:pPr>
      <w:r w:rsidRPr="00AA6B23">
        <w:rPr>
          <w:rFonts w:ascii="Times New Roman" w:hAnsi="Times New Roman" w:cs="Times New Roman"/>
          <w:sz w:val="20"/>
          <w:szCs w:val="20"/>
        </w:rPr>
        <w:t xml:space="preserve">Goffman, E. (2014) </w:t>
      </w:r>
      <w:r w:rsidRPr="00AA6B23">
        <w:rPr>
          <w:rFonts w:ascii="Times New Roman" w:hAnsi="Times New Roman" w:cs="Times New Roman"/>
          <w:i/>
          <w:sz w:val="20"/>
          <w:szCs w:val="20"/>
        </w:rPr>
        <w:t>Gün</w:t>
      </w:r>
      <w:r w:rsidR="00737B10">
        <w:rPr>
          <w:rFonts w:ascii="Times New Roman" w:hAnsi="Times New Roman" w:cs="Times New Roman"/>
          <w:i/>
          <w:sz w:val="20"/>
          <w:szCs w:val="20"/>
        </w:rPr>
        <w:t>deli</w:t>
      </w:r>
      <w:r w:rsidRPr="00AA6B23">
        <w:rPr>
          <w:rFonts w:ascii="Times New Roman" w:hAnsi="Times New Roman" w:cs="Times New Roman"/>
          <w:i/>
          <w:sz w:val="20"/>
          <w:szCs w:val="20"/>
        </w:rPr>
        <w:t>k Yaşamda Benliğin Sunumu</w:t>
      </w:r>
      <w:r w:rsidRPr="00AA6B23">
        <w:rPr>
          <w:rFonts w:ascii="Times New Roman" w:hAnsi="Times New Roman" w:cs="Times New Roman"/>
          <w:sz w:val="20"/>
          <w:szCs w:val="20"/>
        </w:rPr>
        <w:t>, Çeviren: Barış Cezar, 3. Baskı, İstanbul: Metis Yayınları.</w:t>
      </w:r>
    </w:p>
    <w:p w:rsidR="009033D9" w:rsidRPr="00AA6B23" w:rsidRDefault="009033D9" w:rsidP="009033D9">
      <w:pPr>
        <w:pStyle w:val="ListeParagraf"/>
        <w:spacing w:line="240" w:lineRule="auto"/>
        <w:rPr>
          <w:rFonts w:ascii="Times New Roman" w:hAnsi="Times New Roman" w:cs="Times New Roman"/>
          <w:sz w:val="20"/>
          <w:szCs w:val="20"/>
        </w:rPr>
      </w:pPr>
    </w:p>
    <w:p w:rsidR="00557748" w:rsidRPr="00AA6B23" w:rsidRDefault="00557748" w:rsidP="009033D9">
      <w:pPr>
        <w:pStyle w:val="ListeParagraf"/>
        <w:spacing w:line="240" w:lineRule="auto"/>
        <w:rPr>
          <w:rFonts w:ascii="Times New Roman" w:hAnsi="Times New Roman" w:cs="Times New Roman"/>
          <w:sz w:val="20"/>
          <w:szCs w:val="20"/>
        </w:rPr>
      </w:pPr>
      <w:r w:rsidRPr="00AA6B23">
        <w:rPr>
          <w:rFonts w:ascii="Times New Roman" w:hAnsi="Times New Roman" w:cs="Times New Roman"/>
          <w:sz w:val="20"/>
          <w:szCs w:val="20"/>
        </w:rPr>
        <w:t>YA DA</w:t>
      </w:r>
    </w:p>
    <w:p w:rsidR="00557748" w:rsidRPr="00AA6B23" w:rsidRDefault="00557748" w:rsidP="00557748">
      <w:pPr>
        <w:rPr>
          <w:rFonts w:ascii="Times New Roman" w:hAnsi="Times New Roman" w:cs="Times New Roman"/>
          <w:bCs/>
          <w:sz w:val="20"/>
          <w:szCs w:val="20"/>
        </w:rPr>
      </w:pPr>
      <w:r w:rsidRPr="00AA6B23">
        <w:rPr>
          <w:rFonts w:ascii="Times New Roman" w:hAnsi="Times New Roman" w:cs="Times New Roman"/>
          <w:bCs/>
          <w:sz w:val="20"/>
          <w:szCs w:val="20"/>
        </w:rPr>
        <w:t>Neoliberalizm ve Beden</w:t>
      </w:r>
    </w:p>
    <w:p w:rsidR="00557748" w:rsidRDefault="00557748" w:rsidP="00557748">
      <w:pPr>
        <w:pStyle w:val="ListeParagraf"/>
        <w:numPr>
          <w:ilvl w:val="0"/>
          <w:numId w:val="2"/>
        </w:numPr>
        <w:rPr>
          <w:rFonts w:ascii="Times New Roman" w:hAnsi="Times New Roman" w:cs="Times New Roman"/>
          <w:sz w:val="20"/>
          <w:szCs w:val="20"/>
        </w:rPr>
      </w:pPr>
      <w:r w:rsidRPr="00AA6B23">
        <w:rPr>
          <w:rFonts w:ascii="Times New Roman" w:hAnsi="Times New Roman" w:cs="Times New Roman"/>
          <w:sz w:val="20"/>
          <w:szCs w:val="20"/>
        </w:rPr>
        <w:t xml:space="preserve">Özbay, C., Tezioğlu, A. Ve Yasin,Y.(der.) (2011) </w:t>
      </w:r>
      <w:r w:rsidRPr="00AA6B23">
        <w:rPr>
          <w:rFonts w:ascii="Times New Roman" w:hAnsi="Times New Roman" w:cs="Times New Roman"/>
          <w:i/>
          <w:sz w:val="20"/>
          <w:szCs w:val="20"/>
        </w:rPr>
        <w:t>Neoliberalizm ve Mahremiyet: Türkiye’de Beden Sağlık ve Cinsellik</w:t>
      </w:r>
      <w:r w:rsidRPr="00AA6B23">
        <w:rPr>
          <w:rFonts w:ascii="Times New Roman" w:hAnsi="Times New Roman" w:cs="Times New Roman"/>
          <w:sz w:val="20"/>
          <w:szCs w:val="20"/>
        </w:rPr>
        <w:t>, İstanbul: Metis.</w:t>
      </w:r>
    </w:p>
    <w:p w:rsidR="00A531A7" w:rsidRDefault="00A531A7" w:rsidP="00A531A7">
      <w:pPr>
        <w:ind w:left="708"/>
        <w:rPr>
          <w:rFonts w:ascii="Times New Roman" w:hAnsi="Times New Roman" w:cs="Times New Roman"/>
          <w:sz w:val="20"/>
          <w:szCs w:val="20"/>
        </w:rPr>
      </w:pPr>
      <w:r>
        <w:rPr>
          <w:rFonts w:ascii="Times New Roman" w:hAnsi="Times New Roman" w:cs="Times New Roman"/>
          <w:sz w:val="20"/>
          <w:szCs w:val="20"/>
        </w:rPr>
        <w:t>YA DA</w:t>
      </w:r>
    </w:p>
    <w:p w:rsidR="00A531A7" w:rsidRPr="00A531A7" w:rsidRDefault="00A531A7" w:rsidP="00A531A7">
      <w:pPr>
        <w:ind w:left="708"/>
        <w:rPr>
          <w:rFonts w:ascii="Times New Roman" w:hAnsi="Times New Roman" w:cs="Times New Roman"/>
          <w:sz w:val="20"/>
          <w:szCs w:val="20"/>
        </w:rPr>
      </w:pPr>
      <w:r>
        <w:rPr>
          <w:rFonts w:ascii="Times New Roman" w:hAnsi="Times New Roman" w:cs="Times New Roman"/>
          <w:sz w:val="20"/>
          <w:szCs w:val="20"/>
        </w:rPr>
        <w:t>Butler, Bela Bedenler.</w:t>
      </w:r>
    </w:p>
    <w:p w:rsidR="00557748" w:rsidRPr="00AA6B23" w:rsidRDefault="00557748" w:rsidP="009033D9">
      <w:pPr>
        <w:pStyle w:val="ListeParagraf"/>
        <w:spacing w:line="240" w:lineRule="auto"/>
        <w:rPr>
          <w:rFonts w:ascii="Times New Roman" w:hAnsi="Times New Roman" w:cs="Times New Roman"/>
          <w:sz w:val="20"/>
          <w:szCs w:val="20"/>
        </w:rPr>
      </w:pPr>
    </w:p>
    <w:p w:rsidR="00A17917" w:rsidRPr="00AA6B23" w:rsidRDefault="00A17917" w:rsidP="009033D9">
      <w:pPr>
        <w:pStyle w:val="ListeParagraf"/>
        <w:spacing w:line="240" w:lineRule="auto"/>
        <w:ind w:left="426" w:hanging="426"/>
        <w:jc w:val="both"/>
        <w:rPr>
          <w:rFonts w:ascii="Times New Roman" w:hAnsi="Times New Roman" w:cs="Times New Roman"/>
          <w:b/>
          <w:sz w:val="20"/>
          <w:szCs w:val="20"/>
        </w:rPr>
      </w:pPr>
      <w:r w:rsidRPr="00AA6B23">
        <w:rPr>
          <w:rFonts w:ascii="Times New Roman" w:hAnsi="Times New Roman" w:cs="Times New Roman"/>
          <w:b/>
          <w:sz w:val="20"/>
          <w:szCs w:val="20"/>
        </w:rPr>
        <w:t>14.05.2020</w:t>
      </w:r>
    </w:p>
    <w:p w:rsidR="009033D9" w:rsidRPr="00AA6B23" w:rsidRDefault="009033D9" w:rsidP="009033D9">
      <w:pPr>
        <w:pStyle w:val="ListeParagraf"/>
        <w:spacing w:line="240" w:lineRule="auto"/>
        <w:ind w:left="426" w:hanging="426"/>
        <w:jc w:val="both"/>
        <w:rPr>
          <w:rFonts w:ascii="Times New Roman" w:hAnsi="Times New Roman" w:cs="Times New Roman"/>
          <w:bCs/>
          <w:sz w:val="20"/>
          <w:szCs w:val="20"/>
        </w:rPr>
      </w:pPr>
      <w:r w:rsidRPr="00AA6B23">
        <w:rPr>
          <w:rFonts w:ascii="Times New Roman" w:hAnsi="Times New Roman" w:cs="Times New Roman"/>
          <w:bCs/>
          <w:sz w:val="20"/>
          <w:szCs w:val="20"/>
        </w:rPr>
        <w:t>Fenomenoloji ve Beden/ Bedenlileşme “embodiment”</w:t>
      </w:r>
    </w:p>
    <w:p w:rsidR="009033D9" w:rsidRPr="00AA6B23" w:rsidRDefault="009033D9" w:rsidP="00832BCC">
      <w:pPr>
        <w:pStyle w:val="ListeParagraf"/>
        <w:numPr>
          <w:ilvl w:val="0"/>
          <w:numId w:val="2"/>
        </w:numPr>
        <w:jc w:val="both"/>
        <w:rPr>
          <w:rFonts w:ascii="Times New Roman" w:hAnsi="Times New Roman" w:cs="Times New Roman"/>
          <w:b/>
          <w:sz w:val="20"/>
          <w:szCs w:val="20"/>
        </w:rPr>
      </w:pPr>
      <w:r w:rsidRPr="00AA6B23">
        <w:rPr>
          <w:rFonts w:ascii="Times New Roman" w:hAnsi="Times New Roman" w:cs="Times New Roman"/>
          <w:sz w:val="20"/>
          <w:szCs w:val="20"/>
        </w:rPr>
        <w:t xml:space="preserve">Csordas, T. J. (eds.) (1994) </w:t>
      </w:r>
      <w:r w:rsidRPr="00AA6B23">
        <w:rPr>
          <w:rFonts w:ascii="Times New Roman" w:hAnsi="Times New Roman" w:cs="Times New Roman"/>
          <w:i/>
          <w:sz w:val="20"/>
          <w:szCs w:val="20"/>
        </w:rPr>
        <w:t>Embodiment and Experience: The Existential Ground of Culture and Self</w:t>
      </w:r>
      <w:r w:rsidRPr="00AA6B23">
        <w:rPr>
          <w:rFonts w:ascii="Times New Roman" w:hAnsi="Times New Roman" w:cs="Times New Roman"/>
          <w:sz w:val="20"/>
          <w:szCs w:val="20"/>
        </w:rPr>
        <w:t>, Cambridge Studies In Medical Anthropology, Cambridge University Press.</w:t>
      </w:r>
    </w:p>
    <w:p w:rsidR="00786018" w:rsidRPr="00786018" w:rsidRDefault="00786018" w:rsidP="00786018">
      <w:pPr>
        <w:pStyle w:val="ListeParagraf"/>
        <w:numPr>
          <w:ilvl w:val="0"/>
          <w:numId w:val="2"/>
        </w:numPr>
        <w:jc w:val="both"/>
        <w:rPr>
          <w:rFonts w:ascii="Times New Roman" w:hAnsi="Times New Roman" w:cs="Times New Roman"/>
          <w:sz w:val="20"/>
          <w:szCs w:val="20"/>
        </w:rPr>
      </w:pPr>
      <w:r w:rsidRPr="00786018">
        <w:rPr>
          <w:rFonts w:ascii="Times New Roman" w:hAnsi="Times New Roman" w:cs="Times New Roman"/>
          <w:sz w:val="20"/>
          <w:szCs w:val="20"/>
        </w:rPr>
        <w:t>Direk, Z. (eds.) (2003) Dünyanın Teni: Merleau-Ponty Felsefesi Üzerine incelemeler, İstanbul Metis Yayınları.</w:t>
      </w:r>
    </w:p>
    <w:p w:rsidR="00786018" w:rsidRPr="00786018" w:rsidRDefault="00786018" w:rsidP="00786018">
      <w:pPr>
        <w:pStyle w:val="ListeParagraf"/>
        <w:numPr>
          <w:ilvl w:val="1"/>
          <w:numId w:val="2"/>
        </w:numPr>
        <w:jc w:val="both"/>
        <w:rPr>
          <w:rFonts w:ascii="Times New Roman" w:hAnsi="Times New Roman" w:cs="Times New Roman"/>
          <w:sz w:val="20"/>
          <w:szCs w:val="20"/>
        </w:rPr>
      </w:pPr>
      <w:r w:rsidRPr="00786018">
        <w:rPr>
          <w:rFonts w:ascii="Times New Roman" w:hAnsi="Times New Roman" w:cs="Times New Roman"/>
          <w:sz w:val="20"/>
          <w:szCs w:val="20"/>
        </w:rPr>
        <w:t>Başkası ve Aşkınlık / Erdem Gökyaran</w:t>
      </w:r>
    </w:p>
    <w:p w:rsidR="00786018" w:rsidRPr="00786018" w:rsidRDefault="00786018" w:rsidP="00786018">
      <w:pPr>
        <w:pStyle w:val="ListeParagraf"/>
        <w:numPr>
          <w:ilvl w:val="1"/>
          <w:numId w:val="2"/>
        </w:numPr>
        <w:jc w:val="both"/>
        <w:rPr>
          <w:rFonts w:ascii="Times New Roman" w:hAnsi="Times New Roman" w:cs="Times New Roman"/>
          <w:sz w:val="20"/>
          <w:szCs w:val="20"/>
        </w:rPr>
      </w:pPr>
      <w:r w:rsidRPr="00786018">
        <w:rPr>
          <w:rFonts w:ascii="Times New Roman" w:hAnsi="Times New Roman" w:cs="Times New Roman"/>
          <w:sz w:val="20"/>
          <w:szCs w:val="20"/>
        </w:rPr>
        <w:t>İkilikten Ontolojik Ten Kavramına / Gülcevahir Şahin Granade</w:t>
      </w:r>
    </w:p>
    <w:p w:rsidR="00786018" w:rsidRPr="00AA6B23" w:rsidRDefault="00786018" w:rsidP="00786018">
      <w:pPr>
        <w:pStyle w:val="ListeParagraf"/>
        <w:jc w:val="both"/>
        <w:rPr>
          <w:rFonts w:ascii="Times New Roman" w:hAnsi="Times New Roman" w:cs="Times New Roman"/>
          <w:b/>
          <w:sz w:val="20"/>
          <w:szCs w:val="20"/>
        </w:rPr>
      </w:pPr>
    </w:p>
    <w:p w:rsidR="009033D9" w:rsidRPr="00AA6B23" w:rsidRDefault="009033D9" w:rsidP="009033D9">
      <w:pPr>
        <w:pStyle w:val="ListeParagraf"/>
        <w:jc w:val="both"/>
        <w:rPr>
          <w:rFonts w:ascii="Times New Roman" w:hAnsi="Times New Roman" w:cs="Times New Roman"/>
          <w:b/>
          <w:sz w:val="20"/>
          <w:szCs w:val="20"/>
        </w:rPr>
      </w:pPr>
    </w:p>
    <w:p w:rsidR="00A17917" w:rsidRPr="00AA6B23" w:rsidRDefault="00A17917" w:rsidP="006766AE">
      <w:pPr>
        <w:pStyle w:val="ListeParagraf"/>
        <w:ind w:left="426" w:hanging="426"/>
        <w:jc w:val="both"/>
        <w:rPr>
          <w:rFonts w:ascii="Times New Roman" w:hAnsi="Times New Roman" w:cs="Times New Roman"/>
          <w:b/>
          <w:sz w:val="20"/>
          <w:szCs w:val="20"/>
        </w:rPr>
      </w:pPr>
    </w:p>
    <w:p w:rsidR="005569C9" w:rsidRPr="00AA6B23" w:rsidRDefault="005569C9" w:rsidP="006766AE">
      <w:pPr>
        <w:pStyle w:val="ListeParagraf"/>
        <w:ind w:left="426" w:hanging="426"/>
        <w:jc w:val="both"/>
        <w:rPr>
          <w:rFonts w:ascii="Times New Roman" w:hAnsi="Times New Roman" w:cs="Times New Roman"/>
          <w:b/>
          <w:sz w:val="20"/>
          <w:szCs w:val="20"/>
        </w:rPr>
      </w:pPr>
    </w:p>
    <w:p w:rsidR="006766AE" w:rsidRPr="00AA6B23" w:rsidRDefault="006766AE" w:rsidP="00F914ED">
      <w:pPr>
        <w:pStyle w:val="ListeParagraf"/>
        <w:ind w:left="426" w:hanging="720"/>
        <w:jc w:val="both"/>
        <w:rPr>
          <w:rFonts w:ascii="Times New Roman" w:hAnsi="Times New Roman" w:cs="Times New Roman"/>
          <w:b/>
          <w:sz w:val="20"/>
          <w:szCs w:val="20"/>
        </w:rPr>
      </w:pPr>
    </w:p>
    <w:p w:rsidR="006766AE" w:rsidRPr="00AA6B23" w:rsidRDefault="006766AE" w:rsidP="00F914ED">
      <w:pPr>
        <w:pStyle w:val="ListeParagraf"/>
        <w:ind w:left="426" w:hanging="720"/>
        <w:jc w:val="both"/>
        <w:rPr>
          <w:rFonts w:ascii="Times New Roman" w:hAnsi="Times New Roman" w:cs="Times New Roman"/>
          <w:b/>
          <w:sz w:val="20"/>
          <w:szCs w:val="20"/>
        </w:rPr>
      </w:pPr>
    </w:p>
    <w:p w:rsidR="00F914ED" w:rsidRPr="00AA6B23" w:rsidRDefault="00F914ED" w:rsidP="00F914ED">
      <w:pPr>
        <w:pStyle w:val="ListeParagraf"/>
        <w:ind w:left="426" w:hanging="720"/>
        <w:jc w:val="both"/>
        <w:rPr>
          <w:rFonts w:ascii="Times New Roman" w:hAnsi="Times New Roman" w:cs="Times New Roman"/>
          <w:b/>
          <w:sz w:val="20"/>
          <w:szCs w:val="20"/>
        </w:rPr>
      </w:pPr>
      <w:r w:rsidRPr="00AA6B23">
        <w:rPr>
          <w:rFonts w:ascii="Times New Roman" w:hAnsi="Times New Roman" w:cs="Times New Roman"/>
          <w:b/>
          <w:sz w:val="20"/>
          <w:szCs w:val="20"/>
        </w:rPr>
        <w:tab/>
      </w:r>
    </w:p>
    <w:p w:rsidR="009033D9" w:rsidRDefault="00945B23" w:rsidP="00AA6B23">
      <w:pPr>
        <w:jc w:val="both"/>
        <w:rPr>
          <w:rFonts w:ascii="Times New Roman" w:hAnsi="Times New Roman" w:cs="Times New Roman"/>
          <w:b/>
          <w:sz w:val="20"/>
          <w:szCs w:val="20"/>
        </w:rPr>
      </w:pPr>
      <w:r w:rsidRPr="00AA6B23">
        <w:rPr>
          <w:rFonts w:ascii="Times New Roman" w:hAnsi="Times New Roman" w:cs="Times New Roman"/>
          <w:b/>
          <w:sz w:val="20"/>
          <w:szCs w:val="20"/>
        </w:rPr>
        <w:t>EKSTRALAR….</w:t>
      </w:r>
    </w:p>
    <w:p w:rsidR="00AA6B23" w:rsidRPr="00AA6B23" w:rsidRDefault="00AA6B23" w:rsidP="00AA6B23">
      <w:pPr>
        <w:tabs>
          <w:tab w:val="left" w:pos="426"/>
        </w:tabs>
        <w:rPr>
          <w:rFonts w:ascii="Times New Roman" w:hAnsi="Times New Roman" w:cs="Times New Roman"/>
          <w:sz w:val="20"/>
          <w:szCs w:val="20"/>
        </w:rPr>
      </w:pPr>
      <w:r w:rsidRPr="00AA6B23">
        <w:rPr>
          <w:rFonts w:ascii="Times New Roman" w:hAnsi="Times New Roman" w:cs="Times New Roman"/>
          <w:sz w:val="20"/>
          <w:szCs w:val="20"/>
        </w:rPr>
        <w:t xml:space="preserve">Blank, H. (2008) </w:t>
      </w:r>
      <w:r w:rsidRPr="00AA6B23">
        <w:rPr>
          <w:rFonts w:ascii="Times New Roman" w:hAnsi="Times New Roman" w:cs="Times New Roman"/>
          <w:i/>
          <w:sz w:val="20"/>
          <w:szCs w:val="20"/>
        </w:rPr>
        <w:t xml:space="preserve">Bekaretin “El Değmemiş Tarihi”, </w:t>
      </w:r>
      <w:r w:rsidRPr="00AA6B23">
        <w:rPr>
          <w:rFonts w:ascii="Times New Roman" w:hAnsi="Times New Roman" w:cs="Times New Roman"/>
          <w:sz w:val="20"/>
          <w:szCs w:val="20"/>
        </w:rPr>
        <w:t>Çeviren ve Önsöz: Emek Ergün, İstabul: İletişim.</w:t>
      </w:r>
    </w:p>
    <w:p w:rsidR="00AA6B23" w:rsidRDefault="00AA6B23" w:rsidP="00AA6B23">
      <w:pPr>
        <w:tabs>
          <w:tab w:val="left" w:pos="426"/>
        </w:tabs>
        <w:rPr>
          <w:rFonts w:ascii="Times New Roman" w:hAnsi="Times New Roman" w:cs="Times New Roman"/>
          <w:sz w:val="20"/>
          <w:szCs w:val="20"/>
        </w:rPr>
      </w:pPr>
      <w:r w:rsidRPr="00AA6B23">
        <w:rPr>
          <w:rFonts w:ascii="Times New Roman" w:hAnsi="Times New Roman" w:cs="Times New Roman"/>
          <w:sz w:val="20"/>
          <w:szCs w:val="20"/>
        </w:rPr>
        <w:t xml:space="preserve">Butler Judith (2014) </w:t>
      </w:r>
      <w:r w:rsidRPr="00AA6B23">
        <w:rPr>
          <w:rFonts w:ascii="Times New Roman" w:hAnsi="Times New Roman" w:cs="Times New Roman"/>
          <w:i/>
          <w:sz w:val="20"/>
          <w:szCs w:val="20"/>
        </w:rPr>
        <w:t>Bela Bedenler</w:t>
      </w:r>
      <w:r>
        <w:rPr>
          <w:rFonts w:ascii="Times New Roman" w:hAnsi="Times New Roman" w:cs="Times New Roman"/>
          <w:sz w:val="20"/>
          <w:szCs w:val="20"/>
        </w:rPr>
        <w:t>, İstanbul: Pinhan Yayıncılık.</w:t>
      </w:r>
      <w:r w:rsidRPr="00AA6B23">
        <w:rPr>
          <w:rFonts w:ascii="Times New Roman" w:hAnsi="Times New Roman" w:cs="Times New Roman"/>
          <w:sz w:val="20"/>
          <w:szCs w:val="20"/>
        </w:rPr>
        <w:t xml:space="preserve"> </w:t>
      </w:r>
    </w:p>
    <w:p w:rsidR="00AA6B23" w:rsidRPr="00AA6B23" w:rsidRDefault="00AA6B23" w:rsidP="00AA6B23">
      <w:pPr>
        <w:rPr>
          <w:rFonts w:ascii="Times New Roman" w:hAnsi="Times New Roman" w:cs="Times New Roman"/>
          <w:sz w:val="20"/>
          <w:szCs w:val="20"/>
        </w:rPr>
      </w:pPr>
      <w:r w:rsidRPr="00AA6B23">
        <w:rPr>
          <w:rFonts w:ascii="Times New Roman" w:hAnsi="Times New Roman" w:cs="Times New Roman"/>
          <w:sz w:val="20"/>
          <w:szCs w:val="20"/>
        </w:rPr>
        <w:t xml:space="preserve">Illich, I. (2000) </w:t>
      </w:r>
      <w:r w:rsidRPr="00AA6B23">
        <w:rPr>
          <w:rFonts w:ascii="Times New Roman" w:hAnsi="Times New Roman" w:cs="Times New Roman"/>
          <w:i/>
          <w:sz w:val="20"/>
          <w:szCs w:val="20"/>
        </w:rPr>
        <w:t>Sağlığın Gaspı</w:t>
      </w:r>
      <w:r w:rsidRPr="00AA6B23">
        <w:rPr>
          <w:rFonts w:ascii="Times New Roman" w:hAnsi="Times New Roman" w:cs="Times New Roman"/>
          <w:sz w:val="20"/>
          <w:szCs w:val="20"/>
        </w:rPr>
        <w:t xml:space="preserve">, Çeviren: Süha Sertabiboğlu, İstanbul: Ayrıntı Yayınları. </w:t>
      </w:r>
    </w:p>
    <w:p w:rsidR="009033D9" w:rsidRDefault="00945B23" w:rsidP="00AA6B23">
      <w:pPr>
        <w:jc w:val="both"/>
        <w:rPr>
          <w:rFonts w:ascii="Times New Roman" w:hAnsi="Times New Roman" w:cs="Times New Roman"/>
          <w:sz w:val="20"/>
          <w:szCs w:val="20"/>
        </w:rPr>
      </w:pPr>
      <w:r w:rsidRPr="00AA6B23">
        <w:rPr>
          <w:rFonts w:ascii="Times New Roman" w:hAnsi="Times New Roman" w:cs="Times New Roman"/>
          <w:sz w:val="20"/>
          <w:szCs w:val="20"/>
        </w:rPr>
        <w:t xml:space="preserve">Işık Emre, (1998) </w:t>
      </w:r>
      <w:r w:rsidRPr="00AA6B23">
        <w:rPr>
          <w:rFonts w:ascii="Times New Roman" w:hAnsi="Times New Roman" w:cs="Times New Roman"/>
          <w:i/>
          <w:sz w:val="20"/>
          <w:szCs w:val="20"/>
        </w:rPr>
        <w:t>Beden ve Toplum Kuramı</w:t>
      </w:r>
      <w:r w:rsidRPr="00AA6B23">
        <w:rPr>
          <w:rFonts w:ascii="Times New Roman" w:hAnsi="Times New Roman" w:cs="Times New Roman"/>
          <w:sz w:val="20"/>
          <w:szCs w:val="20"/>
        </w:rPr>
        <w:t xml:space="preserve">; İstanbul: Bağlam Yayınları. </w:t>
      </w:r>
    </w:p>
    <w:p w:rsidR="00AA6B23" w:rsidRPr="00AA6B23" w:rsidRDefault="00AA6B23" w:rsidP="00AA6B23">
      <w:pPr>
        <w:rPr>
          <w:rFonts w:ascii="Times New Roman" w:hAnsi="Times New Roman" w:cs="Times New Roman"/>
          <w:sz w:val="20"/>
          <w:szCs w:val="20"/>
        </w:rPr>
      </w:pPr>
      <w:r w:rsidRPr="00AA6B23">
        <w:rPr>
          <w:rFonts w:ascii="Times New Roman" w:hAnsi="Times New Roman" w:cs="Times New Roman"/>
          <w:sz w:val="20"/>
          <w:szCs w:val="20"/>
        </w:rPr>
        <w:t xml:space="preserve">Marcos, S. (der.) (2006) </w:t>
      </w:r>
      <w:r w:rsidRPr="00AA6B23">
        <w:rPr>
          <w:rFonts w:ascii="Times New Roman" w:hAnsi="Times New Roman" w:cs="Times New Roman"/>
          <w:i/>
          <w:sz w:val="20"/>
          <w:szCs w:val="20"/>
        </w:rPr>
        <w:t xml:space="preserve">Bedenler, Dinler ve Toplumsal Cinsiyet, </w:t>
      </w:r>
      <w:r w:rsidRPr="00AA6B23">
        <w:rPr>
          <w:rFonts w:ascii="Times New Roman" w:hAnsi="Times New Roman" w:cs="Times New Roman"/>
          <w:sz w:val="20"/>
          <w:szCs w:val="20"/>
        </w:rPr>
        <w:t>Ankara: Ütopya Yayınevi.</w:t>
      </w:r>
    </w:p>
    <w:p w:rsidR="002250A2" w:rsidRPr="00AA6B23" w:rsidRDefault="002250A2" w:rsidP="00AA6B23">
      <w:pPr>
        <w:jc w:val="both"/>
        <w:rPr>
          <w:rFonts w:ascii="Times New Roman" w:hAnsi="Times New Roman" w:cs="Times New Roman"/>
          <w:sz w:val="20"/>
          <w:szCs w:val="20"/>
        </w:rPr>
      </w:pPr>
      <w:r w:rsidRPr="00AA6B23">
        <w:rPr>
          <w:rFonts w:ascii="Times New Roman" w:hAnsi="Times New Roman" w:cs="Times New Roman"/>
          <w:sz w:val="20"/>
          <w:szCs w:val="20"/>
        </w:rPr>
        <w:t xml:space="preserve">Sawicki, J. (1991) </w:t>
      </w:r>
      <w:r w:rsidRPr="00AA6B23">
        <w:rPr>
          <w:rFonts w:ascii="Times New Roman" w:hAnsi="Times New Roman" w:cs="Times New Roman"/>
          <w:i/>
          <w:sz w:val="20"/>
          <w:szCs w:val="20"/>
        </w:rPr>
        <w:t>Disciplining Foucault: Feminism, Power, and the Body,</w:t>
      </w:r>
      <w:r w:rsidRPr="00AA6B23">
        <w:rPr>
          <w:rFonts w:ascii="Times New Roman" w:hAnsi="Times New Roman" w:cs="Times New Roman"/>
          <w:sz w:val="20"/>
          <w:szCs w:val="20"/>
        </w:rPr>
        <w:t xml:space="preserve"> London: Routledge.</w:t>
      </w:r>
    </w:p>
    <w:p w:rsidR="007A744B" w:rsidRPr="00AA6B23" w:rsidRDefault="007A744B" w:rsidP="00832BCC">
      <w:pPr>
        <w:rPr>
          <w:rFonts w:ascii="Times New Roman" w:hAnsi="Times New Roman" w:cs="Times New Roman"/>
          <w:sz w:val="20"/>
          <w:szCs w:val="20"/>
        </w:rPr>
      </w:pPr>
      <w:r w:rsidRPr="00AA6B23">
        <w:rPr>
          <w:rFonts w:ascii="Times New Roman" w:hAnsi="Times New Roman" w:cs="Times New Roman"/>
          <w:sz w:val="20"/>
          <w:szCs w:val="20"/>
        </w:rPr>
        <w:t xml:space="preserve">Turner, B. S. (1992) </w:t>
      </w:r>
      <w:r w:rsidRPr="00AA6B23">
        <w:rPr>
          <w:rFonts w:ascii="Times New Roman" w:hAnsi="Times New Roman" w:cs="Times New Roman"/>
          <w:i/>
          <w:sz w:val="20"/>
          <w:szCs w:val="20"/>
        </w:rPr>
        <w:t>Regulating Bodies: Essays in Medical Sociology</w:t>
      </w:r>
      <w:r w:rsidRPr="00AA6B23">
        <w:rPr>
          <w:rFonts w:ascii="Times New Roman" w:hAnsi="Times New Roman" w:cs="Times New Roman"/>
          <w:sz w:val="20"/>
          <w:szCs w:val="20"/>
        </w:rPr>
        <w:t>, New York: Routledge.</w:t>
      </w:r>
    </w:p>
    <w:p w:rsidR="008C551D" w:rsidRPr="00AA6B23" w:rsidRDefault="00800628" w:rsidP="00832BCC">
      <w:pPr>
        <w:rPr>
          <w:rFonts w:ascii="Times New Roman" w:hAnsi="Times New Roman" w:cs="Times New Roman"/>
          <w:sz w:val="20"/>
          <w:szCs w:val="20"/>
        </w:rPr>
      </w:pPr>
      <w:r w:rsidRPr="00AA6B23">
        <w:rPr>
          <w:rFonts w:ascii="Times New Roman" w:hAnsi="Times New Roman" w:cs="Times New Roman"/>
          <w:sz w:val="20"/>
          <w:szCs w:val="20"/>
        </w:rPr>
        <w:t xml:space="preserve">Wacquant L. (2012) </w:t>
      </w:r>
      <w:r w:rsidRPr="00AA6B23">
        <w:rPr>
          <w:rFonts w:ascii="Times New Roman" w:hAnsi="Times New Roman" w:cs="Times New Roman"/>
          <w:i/>
          <w:sz w:val="20"/>
          <w:szCs w:val="20"/>
        </w:rPr>
        <w:t>Acemi Bir Boksörün Defterleri: Ruh ve Beden</w:t>
      </w:r>
      <w:r w:rsidRPr="00AA6B23">
        <w:rPr>
          <w:rFonts w:ascii="Times New Roman" w:hAnsi="Times New Roman" w:cs="Times New Roman"/>
          <w:sz w:val="20"/>
          <w:szCs w:val="20"/>
        </w:rPr>
        <w:t>, Çeviren: Nazlı Ökten, İstanbul: Boğaziçi Üniversitesi.</w:t>
      </w:r>
    </w:p>
    <w:p w:rsidR="0048553F" w:rsidRPr="0048553F" w:rsidRDefault="0048553F" w:rsidP="0048553F">
      <w:pPr>
        <w:rPr>
          <w:sz w:val="24"/>
          <w:szCs w:val="24"/>
        </w:rPr>
      </w:pPr>
    </w:p>
    <w:p w:rsidR="00CD51D3" w:rsidRDefault="00CD51D3"/>
    <w:p w:rsidR="00CD51D3" w:rsidRDefault="00CD51D3"/>
    <w:sectPr w:rsidR="00CD51D3" w:rsidSect="002005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0635"/>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9B50ADE"/>
    <w:multiLevelType w:val="hybridMultilevel"/>
    <w:tmpl w:val="0D4432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366958"/>
    <w:multiLevelType w:val="hybridMultilevel"/>
    <w:tmpl w:val="3A6246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F951E4E"/>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46302A9"/>
    <w:multiLevelType w:val="hybridMultilevel"/>
    <w:tmpl w:val="92BEF7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73E072D"/>
    <w:multiLevelType w:val="hybridMultilevel"/>
    <w:tmpl w:val="55B8F37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C595A57"/>
    <w:multiLevelType w:val="hybridMultilevel"/>
    <w:tmpl w:val="F5F451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16D7D5D"/>
    <w:multiLevelType w:val="hybridMultilevel"/>
    <w:tmpl w:val="78A26A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9C3499E"/>
    <w:multiLevelType w:val="hybridMultilevel"/>
    <w:tmpl w:val="1206F6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B415E34"/>
    <w:multiLevelType w:val="hybridMultilevel"/>
    <w:tmpl w:val="768670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D017B14"/>
    <w:multiLevelType w:val="hybridMultilevel"/>
    <w:tmpl w:val="0CF2DC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3"/>
  </w:num>
  <w:num w:numId="5">
    <w:abstractNumId w:val="2"/>
  </w:num>
  <w:num w:numId="6">
    <w:abstractNumId w:val="7"/>
  </w:num>
  <w:num w:numId="7">
    <w:abstractNumId w:val="1"/>
  </w:num>
  <w:num w:numId="8">
    <w:abstractNumId w:val="4"/>
  </w:num>
  <w:num w:numId="9">
    <w:abstractNumId w:val="6"/>
  </w:num>
  <w:num w:numId="10">
    <w:abstractNumId w:val="8"/>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1D3"/>
    <w:rsid w:val="0011197E"/>
    <w:rsid w:val="00146756"/>
    <w:rsid w:val="0020059D"/>
    <w:rsid w:val="002250A2"/>
    <w:rsid w:val="00235B39"/>
    <w:rsid w:val="002A6C96"/>
    <w:rsid w:val="002E1A17"/>
    <w:rsid w:val="002F08FF"/>
    <w:rsid w:val="00356474"/>
    <w:rsid w:val="0046332D"/>
    <w:rsid w:val="00482EB9"/>
    <w:rsid w:val="0048553F"/>
    <w:rsid w:val="00541992"/>
    <w:rsid w:val="005569C9"/>
    <w:rsid w:val="00557748"/>
    <w:rsid w:val="00571B2F"/>
    <w:rsid w:val="00577FF7"/>
    <w:rsid w:val="005F5AF7"/>
    <w:rsid w:val="006310CA"/>
    <w:rsid w:val="0064497D"/>
    <w:rsid w:val="00650B0F"/>
    <w:rsid w:val="006766AE"/>
    <w:rsid w:val="0068209D"/>
    <w:rsid w:val="006E41D5"/>
    <w:rsid w:val="00717936"/>
    <w:rsid w:val="00737B10"/>
    <w:rsid w:val="00747C67"/>
    <w:rsid w:val="00780B66"/>
    <w:rsid w:val="00786018"/>
    <w:rsid w:val="007A1ECA"/>
    <w:rsid w:val="007A744B"/>
    <w:rsid w:val="00800628"/>
    <w:rsid w:val="00815D22"/>
    <w:rsid w:val="00832BCC"/>
    <w:rsid w:val="00882E8E"/>
    <w:rsid w:val="008C143F"/>
    <w:rsid w:val="008C551D"/>
    <w:rsid w:val="009033D9"/>
    <w:rsid w:val="009130F4"/>
    <w:rsid w:val="00945B23"/>
    <w:rsid w:val="00954AB8"/>
    <w:rsid w:val="00A17917"/>
    <w:rsid w:val="00A41716"/>
    <w:rsid w:val="00A531A7"/>
    <w:rsid w:val="00A60537"/>
    <w:rsid w:val="00A60BF6"/>
    <w:rsid w:val="00AA0C43"/>
    <w:rsid w:val="00AA6B23"/>
    <w:rsid w:val="00AF6AEE"/>
    <w:rsid w:val="00B52661"/>
    <w:rsid w:val="00B86492"/>
    <w:rsid w:val="00BA6748"/>
    <w:rsid w:val="00BB09EF"/>
    <w:rsid w:val="00BC4578"/>
    <w:rsid w:val="00BD421C"/>
    <w:rsid w:val="00CD51D3"/>
    <w:rsid w:val="00D67B17"/>
    <w:rsid w:val="00D80A7C"/>
    <w:rsid w:val="00E13E08"/>
    <w:rsid w:val="00E56DF0"/>
    <w:rsid w:val="00EF47C0"/>
    <w:rsid w:val="00F303D2"/>
    <w:rsid w:val="00F862D7"/>
    <w:rsid w:val="00F914ED"/>
    <w:rsid w:val="00FA75F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4BFF"/>
  <w15:docId w15:val="{F6BC982E-1A9B-4553-B3C7-1119D3E4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005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86492"/>
    <w:pPr>
      <w:ind w:left="720"/>
      <w:contextualSpacing/>
    </w:pPr>
  </w:style>
  <w:style w:type="paragraph" w:styleId="BalonMetni">
    <w:name w:val="Balloon Text"/>
    <w:basedOn w:val="Normal"/>
    <w:link w:val="BalonMetniChar"/>
    <w:uiPriority w:val="99"/>
    <w:semiHidden/>
    <w:unhideWhenUsed/>
    <w:rsid w:val="00E13E0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3E08"/>
    <w:rPr>
      <w:rFonts w:ascii="Segoe UI" w:hAnsi="Segoe UI" w:cs="Segoe UI"/>
      <w:sz w:val="18"/>
      <w:szCs w:val="18"/>
    </w:rPr>
  </w:style>
  <w:style w:type="paragraph" w:styleId="Tarih">
    <w:name w:val="Date"/>
    <w:basedOn w:val="Normal"/>
    <w:next w:val="Normal"/>
    <w:link w:val="TarihChar"/>
    <w:uiPriority w:val="99"/>
    <w:semiHidden/>
    <w:unhideWhenUsed/>
    <w:rsid w:val="006766AE"/>
  </w:style>
  <w:style w:type="character" w:customStyle="1" w:styleId="TarihChar">
    <w:name w:val="Tarih Char"/>
    <w:basedOn w:val="VarsaylanParagrafYazTipi"/>
    <w:link w:val="Tarih"/>
    <w:uiPriority w:val="99"/>
    <w:semiHidden/>
    <w:rsid w:val="00676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82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04D84-FDBB-4380-BD0F-9CA79DC7B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589</Words>
  <Characters>3358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Mayhemzone</dc:creator>
  <cp:lastModifiedBy>Mayhemzone</cp:lastModifiedBy>
  <cp:revision>9</cp:revision>
  <cp:lastPrinted>2015-02-17T13:07:00Z</cp:lastPrinted>
  <dcterms:created xsi:type="dcterms:W3CDTF">2020-02-20T07:53:00Z</dcterms:created>
  <dcterms:modified xsi:type="dcterms:W3CDTF">2020-04-30T14:24:00Z</dcterms:modified>
</cp:coreProperties>
</file>