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00DF3" w:rsidRDefault="00CC0B85" w:rsidP="00F95BE5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ASB307</w:t>
            </w:r>
            <w:r w:rsidR="00F911A6" w:rsidRPr="00B00DF3">
              <w:rPr>
                <w:bCs/>
                <w:szCs w:val="16"/>
              </w:rPr>
              <w:t xml:space="preserve"> İNSAN HAKLARI </w:t>
            </w:r>
            <w:r w:rsidR="00F95BE5">
              <w:rPr>
                <w:bCs/>
                <w:szCs w:val="16"/>
              </w:rPr>
              <w:t>DEMOKRASİ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00DF3" w:rsidRDefault="00F911A6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PROF. DR. YASEMİN KEPENEKCİ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00DF3" w:rsidRDefault="00F911A6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00DF3" w:rsidRDefault="00F911A6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B00DF3" w:rsidRDefault="00F823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911A6" w:rsidRPr="00B00DF3" w:rsidRDefault="00F911A6" w:rsidP="00F911A6">
            <w:pPr>
              <w:rPr>
                <w:sz w:val="16"/>
                <w:szCs w:val="16"/>
              </w:rPr>
            </w:pPr>
          </w:p>
          <w:p w:rsidR="00F95BE5" w:rsidRPr="00F8234C" w:rsidRDefault="00F95BE5" w:rsidP="00F95B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F8234C">
              <w:rPr>
                <w:sz w:val="16"/>
                <w:szCs w:val="16"/>
              </w:rPr>
              <w:t xml:space="preserve">Temel hukuksal kavramlar bilgisi </w:t>
            </w:r>
          </w:p>
          <w:p w:rsidR="00F95BE5" w:rsidRPr="00F8234C" w:rsidRDefault="00F95BE5" w:rsidP="00F95B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F8234C">
              <w:rPr>
                <w:sz w:val="16"/>
                <w:szCs w:val="16"/>
              </w:rPr>
              <w:t xml:space="preserve">İnsan hakları ve demokrasi ile ilgili temel kavramlar bilgisi </w:t>
            </w:r>
          </w:p>
          <w:p w:rsidR="00F95BE5" w:rsidRPr="00F8234C" w:rsidRDefault="00B90493" w:rsidP="00F95B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F8234C">
              <w:rPr>
                <w:sz w:val="16"/>
                <w:szCs w:val="16"/>
              </w:rPr>
              <w:t>İnsan hakları ve demokrasinin</w:t>
            </w:r>
            <w:r w:rsidR="00F95BE5" w:rsidRPr="00F8234C">
              <w:rPr>
                <w:sz w:val="16"/>
                <w:szCs w:val="16"/>
              </w:rPr>
              <w:t xml:space="preserve"> Batı’daki tarihi gelişimi</w:t>
            </w:r>
          </w:p>
          <w:p w:rsidR="00F95BE5" w:rsidRPr="00F8234C" w:rsidRDefault="00B90493" w:rsidP="00F95B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F8234C">
              <w:rPr>
                <w:sz w:val="16"/>
                <w:szCs w:val="16"/>
              </w:rPr>
              <w:t>İnsan hakları ve demokrasinin</w:t>
            </w:r>
            <w:r w:rsidR="00F95BE5" w:rsidRPr="00F8234C">
              <w:rPr>
                <w:sz w:val="16"/>
                <w:szCs w:val="16"/>
              </w:rPr>
              <w:t xml:space="preserve"> ülkemizdeki tarihi gelişimi </w:t>
            </w:r>
          </w:p>
          <w:p w:rsidR="00F95BE5" w:rsidRPr="00F8234C" w:rsidRDefault="00B90493" w:rsidP="00F95B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F8234C">
              <w:rPr>
                <w:sz w:val="16"/>
                <w:szCs w:val="16"/>
              </w:rPr>
              <w:t>İnsan hakları ve demokrasinin</w:t>
            </w:r>
            <w:r w:rsidR="00F95BE5" w:rsidRPr="00F8234C">
              <w:rPr>
                <w:sz w:val="16"/>
                <w:szCs w:val="16"/>
              </w:rPr>
              <w:t xml:space="preserve"> uluslararası alana geçişi </w:t>
            </w:r>
          </w:p>
          <w:p w:rsidR="00F911A6" w:rsidRPr="00F8234C" w:rsidRDefault="00F911A6" w:rsidP="00F95B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8234C">
              <w:rPr>
                <w:sz w:val="16"/>
                <w:szCs w:val="16"/>
              </w:rPr>
              <w:t xml:space="preserve">İnsan hakları </w:t>
            </w:r>
            <w:r w:rsidR="00B90493" w:rsidRPr="00F8234C">
              <w:rPr>
                <w:sz w:val="16"/>
                <w:szCs w:val="16"/>
              </w:rPr>
              <w:t xml:space="preserve">ve demokrasi </w:t>
            </w:r>
            <w:r w:rsidRPr="00F8234C">
              <w:rPr>
                <w:sz w:val="16"/>
                <w:szCs w:val="16"/>
              </w:rPr>
              <w:t xml:space="preserve">eğitiminin tanımı, amacı ve önemi </w:t>
            </w:r>
          </w:p>
          <w:p w:rsidR="00B00DF3" w:rsidRPr="00F8234C" w:rsidRDefault="00B90493" w:rsidP="00F95BE5">
            <w:pPr>
              <w:numPr>
                <w:ilvl w:val="0"/>
                <w:numId w:val="1"/>
              </w:numPr>
              <w:tabs>
                <w:tab w:val="left" w:pos="9640"/>
              </w:tabs>
              <w:jc w:val="left"/>
              <w:rPr>
                <w:sz w:val="16"/>
                <w:szCs w:val="16"/>
              </w:rPr>
            </w:pPr>
            <w:r w:rsidRPr="00F8234C">
              <w:rPr>
                <w:sz w:val="16"/>
                <w:szCs w:val="16"/>
              </w:rPr>
              <w:t>İ</w:t>
            </w:r>
            <w:r w:rsidR="00F95BE5" w:rsidRPr="00F8234C">
              <w:rPr>
                <w:sz w:val="16"/>
                <w:szCs w:val="16"/>
              </w:rPr>
              <w:t>nsan hakları ve demokrasi eğitimi</w:t>
            </w:r>
            <w:r w:rsidRPr="00F8234C">
              <w:rPr>
                <w:sz w:val="16"/>
                <w:szCs w:val="16"/>
              </w:rPr>
              <w:t>nin etkililiği</w:t>
            </w:r>
          </w:p>
          <w:p w:rsidR="00BC32DD" w:rsidRPr="00B00DF3" w:rsidRDefault="00F911A6" w:rsidP="009D5F97">
            <w:pPr>
              <w:numPr>
                <w:ilvl w:val="0"/>
                <w:numId w:val="1"/>
              </w:numPr>
              <w:tabs>
                <w:tab w:val="left" w:pos="9640"/>
              </w:tabs>
              <w:jc w:val="left"/>
              <w:rPr>
                <w:szCs w:val="16"/>
              </w:rPr>
            </w:pPr>
            <w:r w:rsidRPr="00F8234C">
              <w:rPr>
                <w:sz w:val="16"/>
                <w:szCs w:val="16"/>
              </w:rPr>
              <w:t xml:space="preserve">Öğrencilerle birlikte belirlenecek değişik insan hakları </w:t>
            </w:r>
            <w:r w:rsidR="009D5F97" w:rsidRPr="00F8234C">
              <w:rPr>
                <w:sz w:val="16"/>
                <w:szCs w:val="16"/>
              </w:rPr>
              <w:t xml:space="preserve">ve demokrasi </w:t>
            </w:r>
            <w:r w:rsidRPr="00F8234C">
              <w:rPr>
                <w:sz w:val="16"/>
                <w:szCs w:val="16"/>
              </w:rPr>
              <w:t>konularının</w:t>
            </w:r>
            <w:r w:rsidRPr="00B00DF3">
              <w:rPr>
                <w:sz w:val="16"/>
                <w:szCs w:val="16"/>
              </w:rPr>
              <w:t xml:space="preserve"> (kadın hakları, çocuk hakları, yaşama hakkı, eğitim hakkı, özel hayatın gizliliği, seçme seçilme hakkı, barış hakkı, çevre hakkı gibi) örnek işlenişi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D5F97" w:rsidRPr="009D5F97" w:rsidRDefault="009D5F97" w:rsidP="009D5F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9D5F97">
              <w:rPr>
                <w:sz w:val="16"/>
                <w:szCs w:val="16"/>
              </w:rPr>
              <w:t xml:space="preserve">Hukuk, insan hakları ve demokrasi gibi konularda </w:t>
            </w:r>
            <w:r w:rsidR="00CC0B85">
              <w:rPr>
                <w:sz w:val="16"/>
                <w:szCs w:val="16"/>
              </w:rPr>
              <w:t>bilinmesi</w:t>
            </w:r>
            <w:r w:rsidRPr="009D5F97">
              <w:rPr>
                <w:sz w:val="16"/>
                <w:szCs w:val="16"/>
              </w:rPr>
              <w:t xml:space="preserve"> ve </w:t>
            </w:r>
            <w:r w:rsidR="00CC0B85">
              <w:rPr>
                <w:sz w:val="16"/>
                <w:szCs w:val="16"/>
              </w:rPr>
              <w:t>öğrencilerde</w:t>
            </w:r>
            <w:r w:rsidRPr="009D5F97">
              <w:rPr>
                <w:sz w:val="16"/>
                <w:szCs w:val="16"/>
              </w:rPr>
              <w:t xml:space="preserve"> insan haklarına saygı, hakları kullanma, koruma ve geliştirme bilincinin oluşturulması.</w:t>
            </w:r>
          </w:p>
          <w:p w:rsidR="00CC0B85" w:rsidRDefault="00CC0B85" w:rsidP="009D5F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hakları ve demokrasinin Batı’daki ve ülkemizdeki tarihsel gelişinin anlaşılması</w:t>
            </w:r>
          </w:p>
          <w:p w:rsidR="00CC0B85" w:rsidRDefault="00B90493" w:rsidP="009D5F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hakları ve demokrasinin</w:t>
            </w:r>
            <w:r w:rsidR="00CC0B85">
              <w:rPr>
                <w:sz w:val="16"/>
                <w:szCs w:val="16"/>
              </w:rPr>
              <w:t xml:space="preserve"> uluslararası alana geçişinin tartışılması</w:t>
            </w:r>
          </w:p>
          <w:p w:rsidR="00F911A6" w:rsidRPr="009D5F97" w:rsidRDefault="00F911A6" w:rsidP="009D5F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9D5F97">
              <w:rPr>
                <w:sz w:val="16"/>
                <w:szCs w:val="16"/>
              </w:rPr>
              <w:t xml:space="preserve">İnsan hakları </w:t>
            </w:r>
            <w:r w:rsidR="00B90493">
              <w:rPr>
                <w:sz w:val="16"/>
                <w:szCs w:val="16"/>
              </w:rPr>
              <w:t xml:space="preserve">ve demokrasi </w:t>
            </w:r>
            <w:r w:rsidRPr="009D5F97">
              <w:rPr>
                <w:sz w:val="16"/>
                <w:szCs w:val="16"/>
              </w:rPr>
              <w:t xml:space="preserve">eğitiminin öneminin anlaşılması </w:t>
            </w:r>
          </w:p>
          <w:p w:rsidR="00F911A6" w:rsidRPr="009D5F97" w:rsidRDefault="00F911A6" w:rsidP="009D5F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9D5F97">
              <w:rPr>
                <w:sz w:val="16"/>
                <w:szCs w:val="16"/>
              </w:rPr>
              <w:t xml:space="preserve">İnsan hakları </w:t>
            </w:r>
            <w:r w:rsidR="00B90493">
              <w:rPr>
                <w:sz w:val="16"/>
                <w:szCs w:val="16"/>
              </w:rPr>
              <w:t xml:space="preserve">ve demokrasi </w:t>
            </w:r>
            <w:r w:rsidRPr="009D5F97">
              <w:rPr>
                <w:sz w:val="16"/>
                <w:szCs w:val="16"/>
              </w:rPr>
              <w:t>eğitiminde okul ikliminin öneminin anlaşılması</w:t>
            </w:r>
          </w:p>
          <w:p w:rsidR="00F911A6" w:rsidRPr="009D5F97" w:rsidRDefault="00F911A6" w:rsidP="009D5F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9D5F97">
              <w:rPr>
                <w:sz w:val="16"/>
                <w:szCs w:val="16"/>
              </w:rPr>
              <w:t xml:space="preserve">İnsan hakları </w:t>
            </w:r>
            <w:r w:rsidR="00B90493">
              <w:rPr>
                <w:sz w:val="16"/>
                <w:szCs w:val="16"/>
              </w:rPr>
              <w:t xml:space="preserve">ve demokrasi </w:t>
            </w:r>
            <w:r w:rsidRPr="009D5F97">
              <w:rPr>
                <w:sz w:val="16"/>
                <w:szCs w:val="16"/>
              </w:rPr>
              <w:t>eğitiminde öğretmenin rolünün anlaşılması</w:t>
            </w:r>
          </w:p>
          <w:p w:rsidR="00F911A6" w:rsidRPr="009D5F97" w:rsidRDefault="00F911A6" w:rsidP="009D5F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9D5F97">
              <w:rPr>
                <w:sz w:val="16"/>
                <w:szCs w:val="16"/>
              </w:rPr>
              <w:t xml:space="preserve">İnsan hakları </w:t>
            </w:r>
            <w:r w:rsidR="00B90493">
              <w:rPr>
                <w:sz w:val="16"/>
                <w:szCs w:val="16"/>
              </w:rPr>
              <w:t xml:space="preserve">ve demokrasi </w:t>
            </w:r>
            <w:r w:rsidRPr="009D5F97">
              <w:rPr>
                <w:sz w:val="16"/>
                <w:szCs w:val="16"/>
              </w:rPr>
              <w:t xml:space="preserve">eğitiminde diğer derslerden yararlanmanın öneminin anlaşılması </w:t>
            </w:r>
          </w:p>
          <w:p w:rsidR="00F911A6" w:rsidRPr="009D5F97" w:rsidRDefault="00F911A6" w:rsidP="009D5F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9D5F97">
              <w:rPr>
                <w:sz w:val="16"/>
                <w:szCs w:val="16"/>
              </w:rPr>
              <w:t xml:space="preserve">İnsan hakları </w:t>
            </w:r>
            <w:r w:rsidR="00B90493">
              <w:rPr>
                <w:sz w:val="16"/>
                <w:szCs w:val="16"/>
              </w:rPr>
              <w:t xml:space="preserve">ve demokrasi </w:t>
            </w:r>
            <w:r w:rsidRPr="009D5F97">
              <w:rPr>
                <w:sz w:val="16"/>
                <w:szCs w:val="16"/>
              </w:rPr>
              <w:t>derslerinin etkililiğinde, dersin içeriğinin, derste uygulanan etkinliklerin, kullanılan yöntem ve materyallerin ve ders sonunda yapılan değerlendirmenin öneminin anlaşılması</w:t>
            </w:r>
          </w:p>
          <w:p w:rsidR="00BC32DD" w:rsidRPr="00B00DF3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00DF3" w:rsidRDefault="00F823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00DF3" w:rsidRPr="00B00DF3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00DF3" w:rsidRDefault="00B00DF3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00DF3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-Karaman-</w:t>
            </w:r>
            <w:proofErr w:type="spellStart"/>
            <w:r w:rsidRPr="00B00DF3">
              <w:rPr>
                <w:sz w:val="16"/>
                <w:szCs w:val="16"/>
              </w:rPr>
              <w:t>Kepenekci</w:t>
            </w:r>
            <w:proofErr w:type="spellEnd"/>
            <w:r w:rsidRPr="00B00DF3">
              <w:rPr>
                <w:sz w:val="16"/>
                <w:szCs w:val="16"/>
              </w:rPr>
              <w:t xml:space="preserve">, Y. (2000) </w:t>
            </w:r>
            <w:r w:rsidRPr="00B00DF3">
              <w:rPr>
                <w:bCs/>
                <w:sz w:val="16"/>
                <w:szCs w:val="16"/>
              </w:rPr>
              <w:t>İnsan Hakları Eğitimi</w:t>
            </w:r>
            <w:r w:rsidRPr="00B00DF3">
              <w:rPr>
                <w:sz w:val="16"/>
                <w:szCs w:val="16"/>
              </w:rPr>
              <w:t>, Ankara: Anı Yayıncılık, 191 s.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-Karaman-</w:t>
            </w:r>
            <w:proofErr w:type="spellStart"/>
            <w:r w:rsidRPr="00B00DF3">
              <w:rPr>
                <w:sz w:val="16"/>
                <w:szCs w:val="16"/>
              </w:rPr>
              <w:t>Kepenekci</w:t>
            </w:r>
            <w:proofErr w:type="spellEnd"/>
            <w:r w:rsidRPr="00B00DF3">
              <w:rPr>
                <w:sz w:val="16"/>
                <w:szCs w:val="16"/>
              </w:rPr>
              <w:t>, Y. (2014) Eğitimciler İçin İnsan Hakları ve Vatandaşlık (2. Baskı), Ankara: Siyasal Kitabevi, 296 s.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 xml:space="preserve">-Akyüz, E. (2015) Çocuk Hakları. Ankara: </w:t>
            </w:r>
            <w:proofErr w:type="spellStart"/>
            <w:r w:rsidRPr="00B00DF3">
              <w:rPr>
                <w:sz w:val="16"/>
                <w:szCs w:val="16"/>
              </w:rPr>
              <w:t>Pegem</w:t>
            </w:r>
            <w:proofErr w:type="spellEnd"/>
            <w:r w:rsidRPr="00B00DF3">
              <w:rPr>
                <w:sz w:val="16"/>
                <w:szCs w:val="16"/>
              </w:rPr>
              <w:t xml:space="preserve"> Yayınları.</w:t>
            </w:r>
          </w:p>
          <w:p w:rsidR="00B00DF3" w:rsidRPr="00B00DF3" w:rsidRDefault="00B00DF3" w:rsidP="00B00DF3">
            <w:pPr>
              <w:pStyle w:val="GvdeMetni2"/>
              <w:jc w:val="both"/>
              <w:rPr>
                <w:rFonts w:ascii="Verdana" w:hAnsi="Verdana"/>
                <w:sz w:val="16"/>
                <w:szCs w:val="16"/>
              </w:rPr>
            </w:pPr>
            <w:r w:rsidRPr="00B00DF3"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 w:rsidRPr="00B00DF3">
              <w:rPr>
                <w:rFonts w:ascii="Verdana" w:hAnsi="Verdana"/>
                <w:sz w:val="16"/>
                <w:szCs w:val="16"/>
              </w:rPr>
              <w:t>Gemalmaz</w:t>
            </w:r>
            <w:proofErr w:type="spellEnd"/>
            <w:r w:rsidRPr="00B00DF3">
              <w:rPr>
                <w:rFonts w:ascii="Verdana" w:hAnsi="Verdana"/>
                <w:sz w:val="16"/>
                <w:szCs w:val="16"/>
              </w:rPr>
              <w:t>, M.S. (2002) Ulusal Üstü İnsan Hakları Hukukunun Genel Teorisine Giriş. İstanbul: Beta Yayıncılık.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 xml:space="preserve">-Gözübüyük, Ş. (2013) Hukuka Giriş. Ankara: Turhan Kitapevi. 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-</w:t>
            </w:r>
            <w:proofErr w:type="spellStart"/>
            <w:r w:rsidRPr="00B00DF3">
              <w:rPr>
                <w:sz w:val="16"/>
                <w:szCs w:val="16"/>
              </w:rPr>
              <w:t>Kapani</w:t>
            </w:r>
            <w:proofErr w:type="spellEnd"/>
            <w:r w:rsidRPr="00B00DF3">
              <w:rPr>
                <w:sz w:val="16"/>
                <w:szCs w:val="16"/>
              </w:rPr>
              <w:t>, M. (1981) Kamu Hürriyetleri. Ankara: A.Ü. Hukuk Fakültesi Yayınları.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-Mumcu, A. (1994) İnsan Hakları ve Kamu Özgürlükleri. Ankara: Savaş Yayınları.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lastRenderedPageBreak/>
              <w:t xml:space="preserve">-Reisoğlu, S. (2001) </w:t>
            </w:r>
            <w:proofErr w:type="gramStart"/>
            <w:r w:rsidRPr="00B00DF3">
              <w:rPr>
                <w:sz w:val="16"/>
                <w:szCs w:val="16"/>
              </w:rPr>
              <w:t>Uluslar arası</w:t>
            </w:r>
            <w:proofErr w:type="gramEnd"/>
            <w:r w:rsidRPr="00B00DF3">
              <w:rPr>
                <w:sz w:val="16"/>
                <w:szCs w:val="16"/>
              </w:rPr>
              <w:t xml:space="preserve"> Boyutlarıyla İnsan Hakları. İstanbul: Beta Yayıncılık.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-İnsan hakları eğitimi konusunda yazılmış tüm diğer yerli ve yabancı kaynaklar</w:t>
            </w:r>
          </w:p>
          <w:p w:rsidR="00BC32DD" w:rsidRPr="00B00DF3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00D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3427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A32"/>
    <w:multiLevelType w:val="hybridMultilevel"/>
    <w:tmpl w:val="346C9512"/>
    <w:lvl w:ilvl="0" w:tplc="3E908672">
      <w:start w:val="1"/>
      <w:numFmt w:val="decimal"/>
      <w:lvlText w:val="%1"/>
      <w:lvlJc w:val="left"/>
      <w:pPr>
        <w:tabs>
          <w:tab w:val="num" w:pos="1077"/>
        </w:tabs>
        <w:ind w:left="1000" w:hanging="283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46655"/>
    <w:multiLevelType w:val="hybridMultilevel"/>
    <w:tmpl w:val="389057B0"/>
    <w:lvl w:ilvl="0" w:tplc="290CFF3C">
      <w:start w:val="3"/>
      <w:numFmt w:val="decimal"/>
      <w:lvlText w:val="%1"/>
      <w:lvlJc w:val="left"/>
      <w:pPr>
        <w:tabs>
          <w:tab w:val="num" w:pos="1077"/>
        </w:tabs>
        <w:ind w:left="1000" w:hanging="283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F93534"/>
    <w:multiLevelType w:val="hybridMultilevel"/>
    <w:tmpl w:val="869A20CE"/>
    <w:lvl w:ilvl="0" w:tplc="0409000F">
      <w:start w:val="1"/>
      <w:numFmt w:val="decimal"/>
      <w:lvlText w:val="%1."/>
      <w:lvlJc w:val="left"/>
      <w:pPr>
        <w:ind w:left="1019" w:hanging="360"/>
      </w:p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3" w15:restartNumberingAfterBreak="0">
    <w:nsid w:val="707E55E2"/>
    <w:multiLevelType w:val="hybridMultilevel"/>
    <w:tmpl w:val="250A7E36"/>
    <w:lvl w:ilvl="0" w:tplc="3E9086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2440A"/>
    <w:multiLevelType w:val="hybridMultilevel"/>
    <w:tmpl w:val="B2DA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F59F9"/>
    <w:multiLevelType w:val="hybridMultilevel"/>
    <w:tmpl w:val="B7A48CD4"/>
    <w:lvl w:ilvl="0" w:tplc="BDC233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34276"/>
    <w:rsid w:val="005E6702"/>
    <w:rsid w:val="0069464C"/>
    <w:rsid w:val="00832BE3"/>
    <w:rsid w:val="009D5F97"/>
    <w:rsid w:val="00B00DF3"/>
    <w:rsid w:val="00B90493"/>
    <w:rsid w:val="00BC32DD"/>
    <w:rsid w:val="00CC0B85"/>
    <w:rsid w:val="00F8234C"/>
    <w:rsid w:val="00F911A6"/>
    <w:rsid w:val="00F9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E05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F911A6"/>
    <w:pPr>
      <w:keepNext/>
      <w:spacing w:before="120" w:after="120" w:line="360" w:lineRule="auto"/>
      <w:jc w:val="left"/>
      <w:outlineLvl w:val="6"/>
    </w:pPr>
    <w:rPr>
      <w:rFonts w:ascii="Times New Roman" w:hAnsi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7Char">
    <w:name w:val="Başlık 7 Char"/>
    <w:basedOn w:val="VarsaylanParagrafYazTipi"/>
    <w:link w:val="Balk7"/>
    <w:rsid w:val="00F911A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semiHidden/>
    <w:rsid w:val="00B00DF3"/>
    <w:pPr>
      <w:jc w:val="left"/>
    </w:pPr>
    <w:rPr>
      <w:rFonts w:ascii="Times New Roman" w:hAnsi="Times New Roman"/>
      <w:sz w:val="22"/>
      <w:szCs w:val="20"/>
    </w:rPr>
  </w:style>
  <w:style w:type="character" w:customStyle="1" w:styleId="GvdeMetni2Char">
    <w:name w:val="Gövde Metni 2 Char"/>
    <w:basedOn w:val="VarsaylanParagrafYazTipi"/>
    <w:link w:val="GvdeMetni2"/>
    <w:semiHidden/>
    <w:rsid w:val="00B00DF3"/>
    <w:rPr>
      <w:rFonts w:ascii="Times New Roman" w:eastAsia="Times New Roman" w:hAnsi="Times New Roman" w:cs="Times New Roman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D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ENSTİTU_MUDUR</dc:creator>
  <cp:keywords/>
  <dc:description/>
  <cp:lastModifiedBy>msi</cp:lastModifiedBy>
  <cp:revision>4</cp:revision>
  <dcterms:created xsi:type="dcterms:W3CDTF">2020-04-27T10:34:00Z</dcterms:created>
  <dcterms:modified xsi:type="dcterms:W3CDTF">2020-04-30T16:01:00Z</dcterms:modified>
</cp:coreProperties>
</file>