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D327D" w14:textId="5BBF3C4A" w:rsidR="008E2DAE" w:rsidRPr="008E2DAE" w:rsidRDefault="008E2DAE" w:rsidP="008E2DAE">
      <w:pPr>
        <w:spacing w:line="360" w:lineRule="auto"/>
        <w:jc w:val="both"/>
        <w:rPr>
          <w:b/>
          <w:bCs/>
          <w:sz w:val="24"/>
          <w:szCs w:val="24"/>
        </w:rPr>
      </w:pPr>
      <w:r w:rsidRPr="008E2DAE">
        <w:rPr>
          <w:b/>
          <w:bCs/>
          <w:sz w:val="24"/>
          <w:szCs w:val="24"/>
        </w:rPr>
        <w:t>PLATON VE İDEA KAVRAMI</w:t>
      </w:r>
    </w:p>
    <w:p w14:paraId="38630BD8" w14:textId="5E19AD60" w:rsidR="008E2DAE" w:rsidRDefault="008E2DAE" w:rsidP="008E2DAE">
      <w:pPr>
        <w:spacing w:line="360" w:lineRule="auto"/>
        <w:jc w:val="both"/>
        <w:rPr>
          <w:sz w:val="24"/>
          <w:szCs w:val="24"/>
        </w:rPr>
      </w:pPr>
      <w:r>
        <w:rPr>
          <w:sz w:val="24"/>
          <w:szCs w:val="24"/>
        </w:rPr>
        <w:t xml:space="preserve">Var olan nedir gibi bir ontolojik soru sorar. İdeaların ana gerçeklik (cevher) olduğunu söyler. Daire ve üçgen gibi idealar duyularımızla kavranamazlar, aklımızla idrak edilirler. </w:t>
      </w:r>
    </w:p>
    <w:p w14:paraId="4ACA2D6B" w14:textId="77777777" w:rsidR="008E2DAE" w:rsidRDefault="008E2DAE" w:rsidP="008E2DAE">
      <w:pPr>
        <w:spacing w:line="360" w:lineRule="auto"/>
        <w:jc w:val="both"/>
        <w:rPr>
          <w:sz w:val="24"/>
          <w:szCs w:val="24"/>
        </w:rPr>
      </w:pPr>
      <w:r>
        <w:rPr>
          <w:sz w:val="24"/>
          <w:szCs w:val="24"/>
        </w:rPr>
        <w:t xml:space="preserve">Platon’un idealar aracılığıyla, Evrensel-Ahlaki-siyasal normların varlığını felsefi olarak açıklamaya çalıştığı söylenebilir bu bağlamda idealar teorisi objektif ahlak felsefesinin bir savunusu olarak değerlendirilebilir. Platon’a göre bir davranışın ‘iyi’ olduğunu anlamamızı sağlayan iyi davranışlar hakkında önceden bir ‘idea’ vardır. </w:t>
      </w:r>
    </w:p>
    <w:p w14:paraId="493D3471" w14:textId="77777777" w:rsidR="008E2DAE" w:rsidRDefault="008E2DAE" w:rsidP="008E2DAE">
      <w:pPr>
        <w:spacing w:line="360" w:lineRule="auto"/>
        <w:jc w:val="both"/>
        <w:rPr>
          <w:sz w:val="24"/>
          <w:szCs w:val="24"/>
        </w:rPr>
      </w:pPr>
      <w:r>
        <w:rPr>
          <w:sz w:val="24"/>
          <w:szCs w:val="24"/>
        </w:rPr>
        <w:t xml:space="preserve">İdealar teorisi, ‘Var olan nedir?’ diye sorar. İdealar teorisi duyularımızla kavrayabileceğimiz şeylerin ötesinde anlayacağımız fakat duyularımızla kavrayamayacağımız kavramların bulunduğunu söyler. Bu kavramlar, üzerine düşünülebilecek şeylerdir. Doğruları evrensel bir biçimde geçerlidir. Değişebilen temsillerin aksine idealar evrensel ve değişmezdir. Sadece düşüncemizde de değildirler. Objektif olarak var olurlar. Platon’un idealar teorisi sadece ontoloji değil aynı zaman da bir epistemolojidir. Algılanabilen şeyler ve sahip olduğumuz fikirlerin çoğu değişken ve kusurludur. Bu bilgi mükemmel bilgi değildir. Biz sadece kendileri değişmez ve mükemmel olan ideaların objektif bilgisine yani </w:t>
      </w:r>
      <w:proofErr w:type="spellStart"/>
      <w:r>
        <w:rPr>
          <w:sz w:val="24"/>
          <w:szCs w:val="24"/>
        </w:rPr>
        <w:t>epistemeye</w:t>
      </w:r>
      <w:proofErr w:type="spellEnd"/>
      <w:r>
        <w:rPr>
          <w:sz w:val="24"/>
          <w:szCs w:val="24"/>
        </w:rPr>
        <w:t xml:space="preserve"> sahip olabiliriz. Fakat duyusal deneyimlerimiz ve dil bilimsel bir biçimde formüle edilen temsillerimiz üzerine düşünerek de aşağı doğru bu objektif bilgiye ulaşabiliriz (soyutlama) çünkü idealar bizim temsillerimiz ve algılanabilen ‘şeylerin’ altında yatan şeylerdir. </w:t>
      </w:r>
      <w:bookmarkStart w:id="0" w:name="_GoBack"/>
      <w:bookmarkEnd w:id="0"/>
    </w:p>
    <w:p w14:paraId="62C48613" w14:textId="02285201" w:rsidR="00F13723" w:rsidRPr="008E2DAE" w:rsidRDefault="008E2DAE">
      <w:pPr>
        <w:rPr>
          <w:b/>
          <w:bCs/>
        </w:rPr>
      </w:pPr>
      <w:r w:rsidRPr="008E2DAE">
        <w:rPr>
          <w:b/>
          <w:bCs/>
        </w:rPr>
        <w:t>ARİSTO VE TÖZ KAVRAMI</w:t>
      </w:r>
    </w:p>
    <w:p w14:paraId="415E1AD8" w14:textId="77777777" w:rsidR="008E2DAE" w:rsidRDefault="008E2DAE" w:rsidP="008E2DAE">
      <w:pPr>
        <w:spacing w:line="360" w:lineRule="auto"/>
        <w:jc w:val="both"/>
        <w:rPr>
          <w:sz w:val="24"/>
          <w:szCs w:val="24"/>
        </w:rPr>
      </w:pPr>
      <w:r>
        <w:rPr>
          <w:sz w:val="24"/>
          <w:szCs w:val="24"/>
        </w:rPr>
        <w:t>Platon, ideaların gerçekte var olan şeyler olduğunu söylerken Aristo, bağımsız bir biçimde var olanın belirli şeyler(</w:t>
      </w:r>
      <w:proofErr w:type="spellStart"/>
      <w:r>
        <w:rPr>
          <w:sz w:val="24"/>
          <w:szCs w:val="24"/>
        </w:rPr>
        <w:t>particularia</w:t>
      </w:r>
      <w:proofErr w:type="spellEnd"/>
      <w:r>
        <w:rPr>
          <w:sz w:val="24"/>
          <w:szCs w:val="24"/>
        </w:rPr>
        <w:t>) yani ‘tözler’ olduğunu söyler. (Bahçedeki sarı gül). Tözlerin nitelikleri (formları) vardır. Nitelikler (formlar/</w:t>
      </w:r>
      <w:proofErr w:type="spellStart"/>
      <w:r>
        <w:rPr>
          <w:sz w:val="24"/>
          <w:szCs w:val="24"/>
        </w:rPr>
        <w:t>universalia</w:t>
      </w:r>
      <w:proofErr w:type="spellEnd"/>
      <w:r>
        <w:rPr>
          <w:sz w:val="24"/>
          <w:szCs w:val="24"/>
        </w:rPr>
        <w:t>) sadece tözlerin (</w:t>
      </w:r>
      <w:proofErr w:type="spellStart"/>
      <w:r>
        <w:rPr>
          <w:sz w:val="24"/>
          <w:szCs w:val="24"/>
        </w:rPr>
        <w:t>particularianın</w:t>
      </w:r>
      <w:proofErr w:type="spellEnd"/>
      <w:r>
        <w:rPr>
          <w:sz w:val="24"/>
          <w:szCs w:val="24"/>
        </w:rPr>
        <w:t>) nitelikleri olarak vardırlar; bunun ötesinde niteliklerin (</w:t>
      </w:r>
      <w:proofErr w:type="spellStart"/>
      <w:r>
        <w:rPr>
          <w:sz w:val="24"/>
          <w:szCs w:val="24"/>
        </w:rPr>
        <w:t>universalia</w:t>
      </w:r>
      <w:proofErr w:type="spellEnd"/>
      <w:r>
        <w:rPr>
          <w:sz w:val="24"/>
          <w:szCs w:val="24"/>
        </w:rPr>
        <w:t>) herhangi bir bağımsız mevcudiyetleri yoktur. Bu anlamda Aristo’nun nitelik/form kavramı Platon’un idealar kavramından farklıdır. Platon, ideaların bağımsız olarak daima var olduklarını iddia etmişti (</w:t>
      </w:r>
      <w:proofErr w:type="spellStart"/>
      <w:r>
        <w:rPr>
          <w:sz w:val="24"/>
          <w:szCs w:val="24"/>
        </w:rPr>
        <w:t>universalia</w:t>
      </w:r>
      <w:proofErr w:type="spellEnd"/>
      <w:r>
        <w:rPr>
          <w:sz w:val="24"/>
          <w:szCs w:val="24"/>
        </w:rPr>
        <w:t xml:space="preserve"> </w:t>
      </w:r>
      <w:proofErr w:type="spellStart"/>
      <w:r>
        <w:rPr>
          <w:sz w:val="24"/>
          <w:szCs w:val="24"/>
        </w:rPr>
        <w:t>ante</w:t>
      </w:r>
      <w:proofErr w:type="spellEnd"/>
      <w:r>
        <w:rPr>
          <w:sz w:val="24"/>
          <w:szCs w:val="24"/>
        </w:rPr>
        <w:t xml:space="preserve"> </w:t>
      </w:r>
      <w:proofErr w:type="spellStart"/>
      <w:r>
        <w:rPr>
          <w:sz w:val="24"/>
          <w:szCs w:val="24"/>
        </w:rPr>
        <w:t>res</w:t>
      </w:r>
      <w:proofErr w:type="spellEnd"/>
      <w:r>
        <w:rPr>
          <w:sz w:val="24"/>
          <w:szCs w:val="24"/>
        </w:rPr>
        <w:t>). Aristo tözlerin gerçekten var olan şeyler olduğunu ancak bu bahsettiğimiz niteliklerin ve formların, tözlerin içinde yani onlarla birlikte var oldukları müddetçe görece bir varlığa sahip olduklarını söylemektedir (</w:t>
      </w:r>
      <w:proofErr w:type="spellStart"/>
      <w:r>
        <w:rPr>
          <w:sz w:val="24"/>
          <w:szCs w:val="24"/>
        </w:rPr>
        <w:t>universalia</w:t>
      </w:r>
      <w:proofErr w:type="spellEnd"/>
      <w:r>
        <w:rPr>
          <w:sz w:val="24"/>
          <w:szCs w:val="24"/>
        </w:rPr>
        <w:t xml:space="preserve"> in </w:t>
      </w:r>
      <w:proofErr w:type="spellStart"/>
      <w:r>
        <w:rPr>
          <w:sz w:val="24"/>
          <w:szCs w:val="24"/>
        </w:rPr>
        <w:t>rebus</w:t>
      </w:r>
      <w:proofErr w:type="spellEnd"/>
      <w:r>
        <w:rPr>
          <w:sz w:val="24"/>
          <w:szCs w:val="24"/>
        </w:rPr>
        <w:t xml:space="preserve">). </w:t>
      </w:r>
    </w:p>
    <w:p w14:paraId="5238B4DF" w14:textId="77777777" w:rsidR="008E2DAE" w:rsidRDefault="008E2DAE" w:rsidP="008E2DAE">
      <w:pPr>
        <w:spacing w:line="360" w:lineRule="auto"/>
        <w:jc w:val="both"/>
        <w:rPr>
          <w:sz w:val="24"/>
          <w:szCs w:val="24"/>
        </w:rPr>
      </w:pPr>
      <w:r>
        <w:rPr>
          <w:sz w:val="24"/>
          <w:szCs w:val="24"/>
        </w:rPr>
        <w:lastRenderedPageBreak/>
        <w:t xml:space="preserve">Hem Platon hem Aristo kavramsal kelimelerin var olan bir şeyle ilgili olduğuna inanır. Ancak Platon, bu ‘bir şeylerin’ sezilebilir olguların ‘ardında’ var olan idealar olduğuna inanır. Aristo ise bu bir şeylerin sezilebilir olgular içinde var olan formlar olduğuna inanır. Aklın yardımıyla evrenseli ya da formları kavrayabiliriz (soyutlama). </w:t>
      </w:r>
    </w:p>
    <w:p w14:paraId="647FB822" w14:textId="5C9FE427" w:rsidR="008E2DAE" w:rsidRDefault="008E2DAE" w:rsidP="008E2DAE">
      <w:pPr>
        <w:spacing w:line="360" w:lineRule="auto"/>
        <w:jc w:val="both"/>
        <w:rPr>
          <w:sz w:val="24"/>
          <w:szCs w:val="24"/>
        </w:rPr>
      </w:pPr>
      <w:r>
        <w:rPr>
          <w:sz w:val="24"/>
          <w:szCs w:val="24"/>
        </w:rPr>
        <w:t>Aristo’da duyusal deneyim, ampirik olan Platon’a kıyasla daha olumlu bir konum alır. Aristo’ya göre nihai olarak sadece belirli şeyler (tözler) vardır. Aklın yardımıyla bu tözler içindeki formları sezebiliriz (</w:t>
      </w:r>
      <w:r>
        <w:rPr>
          <w:sz w:val="24"/>
          <w:szCs w:val="24"/>
        </w:rPr>
        <w:t>Y</w:t>
      </w:r>
      <w:r>
        <w:rPr>
          <w:sz w:val="24"/>
          <w:szCs w:val="24"/>
        </w:rPr>
        <w:t xml:space="preserve">ani </w:t>
      </w:r>
      <w:proofErr w:type="spellStart"/>
      <w:r>
        <w:rPr>
          <w:sz w:val="24"/>
          <w:szCs w:val="24"/>
        </w:rPr>
        <w:t>particularianın</w:t>
      </w:r>
      <w:proofErr w:type="spellEnd"/>
      <w:r>
        <w:rPr>
          <w:sz w:val="24"/>
          <w:szCs w:val="24"/>
        </w:rPr>
        <w:t xml:space="preserve"> içindeki </w:t>
      </w:r>
      <w:proofErr w:type="spellStart"/>
      <w:r>
        <w:rPr>
          <w:sz w:val="24"/>
          <w:szCs w:val="24"/>
        </w:rPr>
        <w:t>universaliayı-universalia</w:t>
      </w:r>
      <w:proofErr w:type="spellEnd"/>
      <w:r>
        <w:rPr>
          <w:sz w:val="24"/>
          <w:szCs w:val="24"/>
        </w:rPr>
        <w:t xml:space="preserve"> in </w:t>
      </w:r>
      <w:proofErr w:type="spellStart"/>
      <w:r>
        <w:rPr>
          <w:sz w:val="24"/>
          <w:szCs w:val="24"/>
        </w:rPr>
        <w:t>rebus</w:t>
      </w:r>
      <w:proofErr w:type="spellEnd"/>
      <w:r>
        <w:rPr>
          <w:sz w:val="24"/>
          <w:szCs w:val="24"/>
        </w:rPr>
        <w:t>).</w:t>
      </w:r>
    </w:p>
    <w:p w14:paraId="12C7EA7D" w14:textId="77777777" w:rsidR="008E2DAE" w:rsidRDefault="008E2DAE" w:rsidP="008E2DAE">
      <w:pPr>
        <w:spacing w:line="360" w:lineRule="auto"/>
        <w:jc w:val="both"/>
        <w:rPr>
          <w:sz w:val="24"/>
          <w:szCs w:val="24"/>
        </w:rPr>
      </w:pPr>
      <w:r>
        <w:rPr>
          <w:sz w:val="24"/>
          <w:szCs w:val="24"/>
        </w:rPr>
        <w:t xml:space="preserve">Aristo’ya göre bilgiye giden yoldaki ilk adım, belirli şeyleri duyularımızla tecrübe etmemizdir. İkinci adımsa tesadüfî olandan evrensel ve asıl olana doğru yapılan soyutlamadır. Bir cinsin öze ait niteliklerinin bir tanımını elde ettik mi artık daha üst seviyede bir bilgiye sahibiz demektir. </w:t>
      </w:r>
    </w:p>
    <w:p w14:paraId="0ED47F9C" w14:textId="77777777" w:rsidR="008E2DAE" w:rsidRDefault="008E2DAE"/>
    <w:sectPr w:rsidR="008E2DAE" w:rsidSect="00F1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5862B4"/>
    <w:rsid w:val="005862B4"/>
    <w:rsid w:val="008E2DAE"/>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B355"/>
  <w15:chartTrackingRefBased/>
  <w15:docId w15:val="{86E123D4-8362-4932-B71C-C21E8A1F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2D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2</cp:revision>
  <dcterms:created xsi:type="dcterms:W3CDTF">2020-05-01T11:35:00Z</dcterms:created>
  <dcterms:modified xsi:type="dcterms:W3CDTF">2020-05-01T11:37:00Z</dcterms:modified>
</cp:coreProperties>
</file>