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58E1F" w14:textId="70DF32C0" w:rsidR="0030318C" w:rsidRDefault="0030318C" w:rsidP="007E1C42">
      <w:pPr>
        <w:spacing w:line="360" w:lineRule="auto"/>
        <w:jc w:val="both"/>
        <w:rPr>
          <w:rFonts w:ascii="Verdana" w:hAnsi="Verdana"/>
          <w:b/>
          <w:bCs/>
          <w:sz w:val="20"/>
          <w:szCs w:val="20"/>
        </w:rPr>
      </w:pPr>
      <w:r>
        <w:rPr>
          <w:rFonts w:ascii="Verdana" w:hAnsi="Verdana"/>
          <w:b/>
          <w:bCs/>
          <w:sz w:val="20"/>
          <w:szCs w:val="20"/>
        </w:rPr>
        <w:t xml:space="preserve">Derste Sorumlu Olduğunuz Kitaplar: </w:t>
      </w:r>
    </w:p>
    <w:p w14:paraId="3DAAE730" w14:textId="77777777" w:rsidR="0030318C" w:rsidRDefault="0030318C" w:rsidP="007E1C42">
      <w:pPr>
        <w:spacing w:line="360" w:lineRule="auto"/>
        <w:jc w:val="both"/>
        <w:rPr>
          <w:rFonts w:ascii="Verdana" w:hAnsi="Verdana"/>
          <w:b/>
          <w:bCs/>
          <w:sz w:val="20"/>
          <w:szCs w:val="20"/>
        </w:rPr>
      </w:pPr>
      <w:bookmarkStart w:id="0" w:name="_GoBack"/>
      <w:bookmarkEnd w:id="0"/>
    </w:p>
    <w:p w14:paraId="5A288748" w14:textId="6A63589F" w:rsidR="0030318C" w:rsidRDefault="0030318C" w:rsidP="007E1C42">
      <w:pPr>
        <w:spacing w:line="360" w:lineRule="auto"/>
        <w:jc w:val="both"/>
        <w:rPr>
          <w:rFonts w:ascii="Verdana" w:hAnsi="Verdana"/>
          <w:b/>
          <w:bCs/>
          <w:sz w:val="20"/>
          <w:szCs w:val="20"/>
        </w:rPr>
      </w:pPr>
      <w:proofErr w:type="spellStart"/>
      <w:r>
        <w:rPr>
          <w:rFonts w:ascii="Verdana" w:hAnsi="Verdana"/>
          <w:b/>
          <w:bCs/>
          <w:sz w:val="20"/>
          <w:szCs w:val="20"/>
        </w:rPr>
        <w:t>Levi</w:t>
      </w:r>
      <w:proofErr w:type="spellEnd"/>
      <w:r>
        <w:rPr>
          <w:rFonts w:ascii="Verdana" w:hAnsi="Verdana"/>
          <w:b/>
          <w:bCs/>
          <w:sz w:val="20"/>
          <w:szCs w:val="20"/>
        </w:rPr>
        <w:t xml:space="preserve"> Strauss, Yapısal Antropoloji, İmge Yayınevi (İlk 3 bölüm)</w:t>
      </w:r>
    </w:p>
    <w:p w14:paraId="53741869" w14:textId="3B4534E2" w:rsidR="0030318C" w:rsidRDefault="0030318C" w:rsidP="007E1C42">
      <w:pPr>
        <w:spacing w:line="360" w:lineRule="auto"/>
        <w:jc w:val="both"/>
        <w:rPr>
          <w:rFonts w:ascii="Verdana" w:hAnsi="Verdana"/>
          <w:b/>
          <w:bCs/>
          <w:sz w:val="20"/>
          <w:szCs w:val="20"/>
        </w:rPr>
      </w:pPr>
      <w:r>
        <w:rPr>
          <w:rFonts w:ascii="Verdana" w:hAnsi="Verdana"/>
          <w:b/>
          <w:bCs/>
          <w:sz w:val="20"/>
          <w:szCs w:val="20"/>
        </w:rPr>
        <w:t xml:space="preserve">                    , Hüzünlü Dönenceler (</w:t>
      </w:r>
      <w:proofErr w:type="spellStart"/>
      <w:r>
        <w:rPr>
          <w:rFonts w:ascii="Verdana" w:hAnsi="Verdana"/>
          <w:b/>
          <w:bCs/>
          <w:sz w:val="20"/>
          <w:szCs w:val="20"/>
        </w:rPr>
        <w:t>Bororolar</w:t>
      </w:r>
      <w:proofErr w:type="spellEnd"/>
      <w:r>
        <w:rPr>
          <w:rFonts w:ascii="Verdana" w:hAnsi="Verdana"/>
          <w:b/>
          <w:bCs/>
          <w:sz w:val="20"/>
          <w:szCs w:val="20"/>
        </w:rPr>
        <w:t xml:space="preserve"> ve cenaze </w:t>
      </w:r>
      <w:proofErr w:type="spellStart"/>
      <w:r>
        <w:rPr>
          <w:rFonts w:ascii="Verdana" w:hAnsi="Verdana"/>
          <w:b/>
          <w:bCs/>
          <w:sz w:val="20"/>
          <w:szCs w:val="20"/>
        </w:rPr>
        <w:t>ritülleri</w:t>
      </w:r>
      <w:proofErr w:type="spellEnd"/>
      <w:r>
        <w:rPr>
          <w:rFonts w:ascii="Verdana" w:hAnsi="Verdana"/>
          <w:b/>
          <w:bCs/>
          <w:sz w:val="20"/>
          <w:szCs w:val="20"/>
        </w:rPr>
        <w:t xml:space="preserve"> ile ilgili bölüm)</w:t>
      </w:r>
    </w:p>
    <w:p w14:paraId="3548E7F6" w14:textId="690A8576" w:rsidR="0030318C" w:rsidRDefault="0030318C" w:rsidP="007E1C42">
      <w:pPr>
        <w:spacing w:line="360" w:lineRule="auto"/>
        <w:jc w:val="both"/>
        <w:rPr>
          <w:rFonts w:ascii="Verdana" w:hAnsi="Verdana"/>
          <w:b/>
          <w:bCs/>
          <w:sz w:val="20"/>
          <w:szCs w:val="20"/>
        </w:rPr>
      </w:pPr>
      <w:r>
        <w:rPr>
          <w:rFonts w:ascii="Verdana" w:hAnsi="Verdana"/>
          <w:b/>
          <w:bCs/>
          <w:sz w:val="20"/>
          <w:szCs w:val="20"/>
        </w:rPr>
        <w:t xml:space="preserve">                    , Mit ve Anlam, </w:t>
      </w:r>
      <w:proofErr w:type="spellStart"/>
      <w:r>
        <w:rPr>
          <w:rFonts w:ascii="Verdana" w:hAnsi="Verdana"/>
          <w:b/>
          <w:bCs/>
          <w:sz w:val="20"/>
          <w:szCs w:val="20"/>
        </w:rPr>
        <w:t>İthaki</w:t>
      </w:r>
      <w:proofErr w:type="spellEnd"/>
      <w:r>
        <w:rPr>
          <w:rFonts w:ascii="Verdana" w:hAnsi="Verdana"/>
          <w:b/>
          <w:bCs/>
          <w:sz w:val="20"/>
          <w:szCs w:val="20"/>
        </w:rPr>
        <w:t xml:space="preserve"> Yayınları.</w:t>
      </w:r>
    </w:p>
    <w:p w14:paraId="53AEE505" w14:textId="77777777" w:rsidR="0030318C" w:rsidRDefault="0030318C" w:rsidP="007E1C42">
      <w:pPr>
        <w:spacing w:line="360" w:lineRule="auto"/>
        <w:jc w:val="both"/>
        <w:rPr>
          <w:rFonts w:ascii="Verdana" w:hAnsi="Verdana"/>
          <w:b/>
          <w:bCs/>
          <w:sz w:val="20"/>
          <w:szCs w:val="20"/>
        </w:rPr>
      </w:pPr>
    </w:p>
    <w:p w14:paraId="2D66E56C" w14:textId="7794D2E5" w:rsidR="007E1C42" w:rsidRDefault="007E1C42" w:rsidP="007E1C42">
      <w:pPr>
        <w:spacing w:line="360" w:lineRule="auto"/>
        <w:jc w:val="both"/>
        <w:rPr>
          <w:rFonts w:ascii="Verdana" w:hAnsi="Verdana"/>
          <w:b/>
          <w:bCs/>
          <w:sz w:val="20"/>
          <w:szCs w:val="20"/>
        </w:rPr>
      </w:pPr>
      <w:r w:rsidRPr="007E1C42">
        <w:rPr>
          <w:rFonts w:ascii="Verdana" w:hAnsi="Verdana"/>
          <w:b/>
          <w:bCs/>
          <w:sz w:val="20"/>
          <w:szCs w:val="20"/>
        </w:rPr>
        <w:t>Kaynak: Antropoloji: Kuramlar/Kuramcılar, Sibel Özbudun, Balkı Şafak, Dipnot yayınevi.</w:t>
      </w:r>
    </w:p>
    <w:p w14:paraId="236B927B" w14:textId="77777777" w:rsidR="0030318C" w:rsidRDefault="0030318C" w:rsidP="007E1C42">
      <w:pPr>
        <w:spacing w:line="360" w:lineRule="auto"/>
        <w:jc w:val="both"/>
        <w:rPr>
          <w:rFonts w:ascii="Verdana" w:hAnsi="Verdana"/>
          <w:b/>
          <w:bCs/>
          <w:sz w:val="20"/>
          <w:szCs w:val="20"/>
        </w:rPr>
      </w:pPr>
    </w:p>
    <w:p w14:paraId="255BFED1" w14:textId="554B6207" w:rsidR="00294A37" w:rsidRDefault="00294A37" w:rsidP="007E1C42">
      <w:pPr>
        <w:spacing w:line="360" w:lineRule="auto"/>
        <w:jc w:val="both"/>
        <w:rPr>
          <w:rFonts w:ascii="Verdana" w:hAnsi="Verdana"/>
          <w:b/>
          <w:bCs/>
          <w:sz w:val="20"/>
          <w:szCs w:val="20"/>
        </w:rPr>
      </w:pPr>
    </w:p>
    <w:p w14:paraId="75D65002" w14:textId="39C857AF" w:rsidR="00294A37" w:rsidRPr="007E1C42" w:rsidRDefault="00294A37" w:rsidP="007E1C42">
      <w:pPr>
        <w:spacing w:line="360" w:lineRule="auto"/>
        <w:jc w:val="both"/>
        <w:rPr>
          <w:rFonts w:ascii="Verdana" w:hAnsi="Verdana"/>
          <w:b/>
          <w:bCs/>
          <w:sz w:val="20"/>
          <w:szCs w:val="20"/>
        </w:rPr>
      </w:pPr>
      <w:r>
        <w:rPr>
          <w:rFonts w:ascii="Verdana" w:hAnsi="Verdana"/>
          <w:b/>
          <w:bCs/>
          <w:sz w:val="20"/>
          <w:szCs w:val="20"/>
        </w:rPr>
        <w:t>YAPISAL ANTROPOLOJİ</w:t>
      </w:r>
    </w:p>
    <w:p w14:paraId="7E28D6A5" w14:textId="77777777" w:rsidR="007E1C42" w:rsidRDefault="007E1C42" w:rsidP="007E1C42">
      <w:pPr>
        <w:spacing w:line="360" w:lineRule="auto"/>
        <w:jc w:val="both"/>
        <w:rPr>
          <w:rFonts w:ascii="Verdana" w:hAnsi="Verdana"/>
          <w:sz w:val="20"/>
          <w:szCs w:val="20"/>
        </w:rPr>
      </w:pPr>
    </w:p>
    <w:p w14:paraId="272525DC" w14:textId="38610C7D" w:rsidR="007E1C42" w:rsidRDefault="007E1C42" w:rsidP="007E1C42">
      <w:pPr>
        <w:spacing w:line="360" w:lineRule="auto"/>
        <w:jc w:val="both"/>
        <w:rPr>
          <w:rFonts w:ascii="Verdana" w:hAnsi="Verdana"/>
          <w:sz w:val="20"/>
          <w:szCs w:val="20"/>
        </w:rPr>
      </w:pPr>
      <w:r w:rsidRPr="00294A37">
        <w:rPr>
          <w:rFonts w:ascii="Verdana" w:hAnsi="Verdana"/>
          <w:i/>
          <w:iCs/>
          <w:sz w:val="20"/>
          <w:szCs w:val="20"/>
        </w:rPr>
        <w:t>Yapısal antropoloji</w:t>
      </w:r>
      <w:r>
        <w:rPr>
          <w:rFonts w:ascii="Verdana" w:hAnsi="Verdana"/>
          <w:sz w:val="20"/>
          <w:szCs w:val="20"/>
        </w:rPr>
        <w:t xml:space="preserve"> adlı eserinde Strauss tarih dilbilim ve antropolojinin birbirinden ne şekilde faydalanabileceği konusunda derleme yazılar yazmıştır. </w:t>
      </w:r>
      <w:proofErr w:type="spellStart"/>
      <w:r>
        <w:rPr>
          <w:rFonts w:ascii="Verdana" w:hAnsi="Verdana"/>
          <w:sz w:val="20"/>
          <w:szCs w:val="20"/>
        </w:rPr>
        <w:t>Evans</w:t>
      </w:r>
      <w:proofErr w:type="spellEnd"/>
      <w:r>
        <w:rPr>
          <w:rFonts w:ascii="Verdana" w:hAnsi="Verdana"/>
          <w:sz w:val="20"/>
          <w:szCs w:val="20"/>
        </w:rPr>
        <w:t xml:space="preserve"> </w:t>
      </w:r>
      <w:proofErr w:type="spellStart"/>
      <w:r>
        <w:rPr>
          <w:rFonts w:ascii="Verdana" w:hAnsi="Verdana"/>
          <w:sz w:val="20"/>
          <w:szCs w:val="20"/>
        </w:rPr>
        <w:t>Pritchard</w:t>
      </w:r>
      <w:proofErr w:type="spellEnd"/>
      <w:r>
        <w:rPr>
          <w:rFonts w:ascii="Verdana" w:hAnsi="Verdana"/>
          <w:sz w:val="20"/>
          <w:szCs w:val="20"/>
        </w:rPr>
        <w:t xml:space="preserve"> gibi o da tarihin sosyal fenomenlerin incelenmesindeki gerekliliğinin altını çizmiştir. Tarih bilmeksizin farklı kültürlerin altında yatan bilinçdışı ama aynı formlara ve yapıların varlığı hakkında fikir sahibi olamayız. </w:t>
      </w:r>
    </w:p>
    <w:p w14:paraId="4CE64139" w14:textId="77777777" w:rsidR="007E1C42" w:rsidRDefault="007E1C42" w:rsidP="007E1C42">
      <w:pPr>
        <w:spacing w:line="360" w:lineRule="auto"/>
        <w:jc w:val="both"/>
        <w:rPr>
          <w:rFonts w:ascii="Verdana" w:hAnsi="Verdana"/>
          <w:sz w:val="20"/>
          <w:szCs w:val="20"/>
        </w:rPr>
      </w:pPr>
    </w:p>
    <w:p w14:paraId="572A37AC" w14:textId="77777777" w:rsidR="007E1C42" w:rsidRDefault="007E1C42" w:rsidP="007E1C42">
      <w:pPr>
        <w:spacing w:line="360" w:lineRule="auto"/>
        <w:ind w:firstLine="708"/>
        <w:jc w:val="both"/>
        <w:rPr>
          <w:rFonts w:ascii="Verdana" w:hAnsi="Verdana"/>
          <w:sz w:val="20"/>
          <w:szCs w:val="20"/>
        </w:rPr>
      </w:pPr>
      <w:r>
        <w:rPr>
          <w:rFonts w:ascii="Verdana" w:hAnsi="Verdana"/>
          <w:sz w:val="20"/>
          <w:szCs w:val="20"/>
        </w:rPr>
        <w:t xml:space="preserve">Dilbilim ve sosyoloji arasında sosyal fenomenlerin analizi için gerekli olan metodolojik benzerlikten söz eder. Örneğin akrabalığın çalışılmasında dilbilimin yaptığı katkılardan söz etmiştir. </w:t>
      </w:r>
    </w:p>
    <w:p w14:paraId="09A697A8" w14:textId="77777777" w:rsidR="007E1C42" w:rsidRDefault="007E1C42" w:rsidP="007E1C42">
      <w:pPr>
        <w:spacing w:line="360" w:lineRule="auto"/>
        <w:ind w:firstLine="708"/>
        <w:jc w:val="both"/>
        <w:rPr>
          <w:rFonts w:ascii="Verdana" w:hAnsi="Verdana"/>
          <w:b/>
          <w:sz w:val="20"/>
          <w:szCs w:val="20"/>
        </w:rPr>
      </w:pPr>
    </w:p>
    <w:p w14:paraId="5714B729" w14:textId="77777777" w:rsidR="007E1C42" w:rsidRDefault="007E1C42" w:rsidP="007E1C42">
      <w:pPr>
        <w:spacing w:line="360" w:lineRule="auto"/>
        <w:ind w:firstLine="708"/>
        <w:jc w:val="both"/>
        <w:rPr>
          <w:rFonts w:ascii="Verdana" w:hAnsi="Verdana"/>
          <w:sz w:val="20"/>
          <w:szCs w:val="20"/>
        </w:rPr>
      </w:pPr>
      <w:proofErr w:type="spellStart"/>
      <w:r>
        <w:rPr>
          <w:rFonts w:ascii="Verdana" w:hAnsi="Verdana"/>
          <w:sz w:val="20"/>
          <w:szCs w:val="20"/>
        </w:rPr>
        <w:t>İşlevselcilik</w:t>
      </w:r>
      <w:proofErr w:type="spellEnd"/>
      <w:r>
        <w:rPr>
          <w:rFonts w:ascii="Verdana" w:hAnsi="Verdana"/>
          <w:sz w:val="20"/>
          <w:szCs w:val="20"/>
        </w:rPr>
        <w:t xml:space="preserve"> ve yapısal </w:t>
      </w:r>
      <w:proofErr w:type="spellStart"/>
      <w:r>
        <w:rPr>
          <w:rFonts w:ascii="Verdana" w:hAnsi="Verdana"/>
          <w:sz w:val="20"/>
          <w:szCs w:val="20"/>
        </w:rPr>
        <w:t>işlevselcilik</w:t>
      </w:r>
      <w:proofErr w:type="spellEnd"/>
      <w:r>
        <w:rPr>
          <w:rFonts w:ascii="Verdana" w:hAnsi="Verdana"/>
          <w:sz w:val="20"/>
          <w:szCs w:val="20"/>
        </w:rPr>
        <w:t xml:space="preserve">, insanların ‘nasıl’ düşündüğünü, </w:t>
      </w:r>
      <w:proofErr w:type="spellStart"/>
      <w:r>
        <w:rPr>
          <w:rFonts w:ascii="Verdana" w:hAnsi="Verdana"/>
          <w:sz w:val="20"/>
          <w:szCs w:val="20"/>
        </w:rPr>
        <w:t>inançlarin</w:t>
      </w:r>
      <w:proofErr w:type="spellEnd"/>
      <w:r>
        <w:rPr>
          <w:rFonts w:ascii="Verdana" w:hAnsi="Verdana"/>
          <w:sz w:val="20"/>
          <w:szCs w:val="20"/>
        </w:rPr>
        <w:t xml:space="preserve"> ve </w:t>
      </w:r>
      <w:proofErr w:type="spellStart"/>
      <w:r>
        <w:rPr>
          <w:rFonts w:ascii="Verdana" w:hAnsi="Verdana"/>
          <w:sz w:val="20"/>
          <w:szCs w:val="20"/>
        </w:rPr>
        <w:t>mitlerrin</w:t>
      </w:r>
      <w:proofErr w:type="spellEnd"/>
      <w:r>
        <w:rPr>
          <w:rFonts w:ascii="Verdana" w:hAnsi="Verdana"/>
          <w:sz w:val="20"/>
          <w:szCs w:val="20"/>
        </w:rPr>
        <w:t xml:space="preserve"> ‘</w:t>
      </w:r>
      <w:proofErr w:type="spellStart"/>
      <w:r>
        <w:rPr>
          <w:rFonts w:ascii="Verdana" w:hAnsi="Verdana"/>
          <w:sz w:val="20"/>
          <w:szCs w:val="20"/>
        </w:rPr>
        <w:t>mantığı’nı</w:t>
      </w:r>
      <w:proofErr w:type="spellEnd"/>
      <w:r>
        <w:rPr>
          <w:rFonts w:ascii="Verdana" w:hAnsi="Verdana"/>
          <w:sz w:val="20"/>
          <w:szCs w:val="20"/>
        </w:rPr>
        <w:t xml:space="preserve"> ihmal etmiştir. Yapısalcılara göre anlam şeylerin parçalar halinde anlaşılmasından değil, nasıl bir araya geldiklerinin bilgisinden kaynaklanmaktadır. </w:t>
      </w:r>
    </w:p>
    <w:p w14:paraId="50C38366" w14:textId="77777777" w:rsidR="007E1C42" w:rsidRDefault="007E1C42" w:rsidP="007E1C42">
      <w:pPr>
        <w:spacing w:line="360" w:lineRule="auto"/>
        <w:jc w:val="both"/>
        <w:rPr>
          <w:rFonts w:ascii="Verdana" w:hAnsi="Verdana"/>
          <w:sz w:val="20"/>
          <w:szCs w:val="20"/>
        </w:rPr>
      </w:pPr>
    </w:p>
    <w:p w14:paraId="7794C248" w14:textId="77777777" w:rsidR="007E1C42" w:rsidRDefault="007E1C42" w:rsidP="007E1C42">
      <w:pPr>
        <w:spacing w:line="360" w:lineRule="auto"/>
        <w:ind w:firstLine="708"/>
        <w:jc w:val="both"/>
        <w:rPr>
          <w:rFonts w:ascii="Verdana" w:hAnsi="Verdana"/>
          <w:sz w:val="20"/>
          <w:szCs w:val="20"/>
        </w:rPr>
      </w:pPr>
      <w:proofErr w:type="spellStart"/>
      <w:r>
        <w:rPr>
          <w:rFonts w:ascii="Verdana" w:hAnsi="Verdana"/>
          <w:sz w:val="20"/>
          <w:szCs w:val="20"/>
        </w:rPr>
        <w:t>Lévi</w:t>
      </w:r>
      <w:proofErr w:type="spellEnd"/>
      <w:r>
        <w:rPr>
          <w:rFonts w:ascii="Verdana" w:hAnsi="Verdana"/>
          <w:sz w:val="20"/>
          <w:szCs w:val="20"/>
        </w:rPr>
        <w:t xml:space="preserve">-Strauss, antropologların inceleme alanının insanların dünyalarını nasıl kategorileştirdiklerini değil, insan aklının bu kategorileri üreten ürünlerini keşfetmek olduğunu öne sürmekteydi. Yapı kavramı insan aklının düzenleyici mekanizmalarının olduğunu öne sürer. Britanyalı yapısal </w:t>
      </w:r>
      <w:proofErr w:type="spellStart"/>
      <w:r>
        <w:rPr>
          <w:rFonts w:ascii="Verdana" w:hAnsi="Verdana"/>
          <w:sz w:val="20"/>
          <w:szCs w:val="20"/>
        </w:rPr>
        <w:t>işlevselcilerde</w:t>
      </w:r>
      <w:proofErr w:type="spellEnd"/>
      <w:r>
        <w:rPr>
          <w:rFonts w:ascii="Verdana" w:hAnsi="Verdana"/>
          <w:sz w:val="20"/>
          <w:szCs w:val="20"/>
        </w:rPr>
        <w:t xml:space="preserve"> ‘verili bir toplumda ayırt edilebilen toplumsal ilişkilerin bütünü’ olarak tanımlanan yapı, </w:t>
      </w:r>
      <w:proofErr w:type="spellStart"/>
      <w:r>
        <w:rPr>
          <w:rFonts w:ascii="Verdana" w:hAnsi="Verdana"/>
          <w:sz w:val="20"/>
          <w:szCs w:val="20"/>
        </w:rPr>
        <w:t>Lévi</w:t>
      </w:r>
      <w:proofErr w:type="spellEnd"/>
      <w:r>
        <w:rPr>
          <w:rFonts w:ascii="Verdana" w:hAnsi="Verdana"/>
          <w:sz w:val="20"/>
          <w:szCs w:val="20"/>
        </w:rPr>
        <w:t xml:space="preserve">-Strauss için, </w:t>
      </w:r>
      <w:proofErr w:type="spellStart"/>
      <w:r>
        <w:rPr>
          <w:rFonts w:ascii="Verdana" w:hAnsi="Verdana"/>
          <w:sz w:val="20"/>
          <w:szCs w:val="20"/>
        </w:rPr>
        <w:t>insanin</w:t>
      </w:r>
      <w:proofErr w:type="spellEnd"/>
      <w:r>
        <w:rPr>
          <w:rFonts w:ascii="Verdana" w:hAnsi="Verdana"/>
          <w:sz w:val="20"/>
          <w:szCs w:val="20"/>
        </w:rPr>
        <w:t xml:space="preserve"> aklının arka planında yatan, ampirik görüngülerin anlaşılmasını sağlayacak soyut bir modeldir. Bir başka deyişle </w:t>
      </w:r>
      <w:proofErr w:type="spellStart"/>
      <w:r>
        <w:rPr>
          <w:rFonts w:ascii="Verdana" w:hAnsi="Verdana"/>
          <w:sz w:val="20"/>
          <w:szCs w:val="20"/>
        </w:rPr>
        <w:t>Radcliffe</w:t>
      </w:r>
      <w:proofErr w:type="spellEnd"/>
      <w:r>
        <w:rPr>
          <w:rFonts w:ascii="Verdana" w:hAnsi="Verdana"/>
          <w:sz w:val="20"/>
          <w:szCs w:val="20"/>
        </w:rPr>
        <w:t xml:space="preserve">-Brown, ‘yapı’ kavramıyla bir toplumun istikrarını sağlayan kurumsal ve örgütsel ilişkileri kastederken, </w:t>
      </w:r>
      <w:proofErr w:type="spellStart"/>
      <w:r>
        <w:rPr>
          <w:rFonts w:ascii="Verdana" w:hAnsi="Verdana"/>
          <w:sz w:val="20"/>
          <w:szCs w:val="20"/>
        </w:rPr>
        <w:t>Levi</w:t>
      </w:r>
      <w:proofErr w:type="spellEnd"/>
      <w:r>
        <w:rPr>
          <w:rFonts w:ascii="Verdana" w:hAnsi="Verdana"/>
          <w:sz w:val="20"/>
          <w:szCs w:val="20"/>
        </w:rPr>
        <w:t xml:space="preserve">-Strauss ve diğer </w:t>
      </w:r>
      <w:proofErr w:type="spellStart"/>
      <w:r>
        <w:rPr>
          <w:rFonts w:ascii="Verdana" w:hAnsi="Verdana"/>
          <w:sz w:val="20"/>
          <w:szCs w:val="20"/>
        </w:rPr>
        <w:t>yapisalcilar</w:t>
      </w:r>
      <w:proofErr w:type="spellEnd"/>
      <w:r>
        <w:rPr>
          <w:rFonts w:ascii="Verdana" w:hAnsi="Verdana"/>
          <w:sz w:val="20"/>
          <w:szCs w:val="20"/>
        </w:rPr>
        <w:t xml:space="preserve"> tüm insanlar için ortak bir karakteristikler dizisini, </w:t>
      </w:r>
      <w:proofErr w:type="spellStart"/>
      <w:r>
        <w:rPr>
          <w:rFonts w:ascii="Verdana" w:hAnsi="Verdana"/>
          <w:sz w:val="20"/>
          <w:szCs w:val="20"/>
        </w:rPr>
        <w:t>psikobiyolojik</w:t>
      </w:r>
      <w:proofErr w:type="spellEnd"/>
      <w:r>
        <w:rPr>
          <w:rFonts w:ascii="Verdana" w:hAnsi="Verdana"/>
          <w:sz w:val="20"/>
          <w:szCs w:val="20"/>
        </w:rPr>
        <w:t xml:space="preserve"> karakterli, doğuştan gelen bir </w:t>
      </w:r>
      <w:proofErr w:type="spellStart"/>
      <w:r>
        <w:rPr>
          <w:rFonts w:ascii="Verdana" w:hAnsi="Verdana"/>
          <w:sz w:val="20"/>
          <w:szCs w:val="20"/>
        </w:rPr>
        <w:t>ozelligi</w:t>
      </w:r>
      <w:proofErr w:type="spellEnd"/>
      <w:r>
        <w:rPr>
          <w:rFonts w:ascii="Verdana" w:hAnsi="Verdana"/>
          <w:sz w:val="20"/>
          <w:szCs w:val="20"/>
        </w:rPr>
        <w:t xml:space="preserve"> kastetmektedir.</w:t>
      </w:r>
    </w:p>
    <w:p w14:paraId="20EE4962" w14:textId="77777777" w:rsidR="007E1C42" w:rsidRDefault="007E1C42" w:rsidP="007E1C42">
      <w:pPr>
        <w:spacing w:line="360" w:lineRule="auto"/>
        <w:ind w:firstLine="708"/>
        <w:jc w:val="both"/>
      </w:pPr>
    </w:p>
    <w:p w14:paraId="7081E693" w14:textId="77777777" w:rsidR="007E1C42" w:rsidRDefault="007E1C42" w:rsidP="007E1C42">
      <w:pPr>
        <w:spacing w:line="360" w:lineRule="auto"/>
        <w:ind w:firstLine="708"/>
        <w:jc w:val="both"/>
        <w:rPr>
          <w:rFonts w:ascii="Verdana" w:hAnsi="Verdana"/>
          <w:sz w:val="20"/>
          <w:szCs w:val="20"/>
        </w:rPr>
      </w:pPr>
      <w:r>
        <w:rPr>
          <w:rFonts w:ascii="Verdana" w:hAnsi="Verdana"/>
          <w:sz w:val="20"/>
          <w:szCs w:val="20"/>
        </w:rPr>
        <w:lastRenderedPageBreak/>
        <w:t xml:space="preserve">Yapısalcılığa göre ‘yapı’ gözlemlenebilir bir olgu </w:t>
      </w:r>
      <w:proofErr w:type="spellStart"/>
      <w:r>
        <w:rPr>
          <w:rFonts w:ascii="Verdana" w:hAnsi="Verdana"/>
          <w:sz w:val="20"/>
          <w:szCs w:val="20"/>
        </w:rPr>
        <w:t>değldir</w:t>
      </w:r>
      <w:proofErr w:type="spellEnd"/>
      <w:r>
        <w:rPr>
          <w:rFonts w:ascii="Verdana" w:hAnsi="Verdana"/>
          <w:sz w:val="20"/>
          <w:szCs w:val="20"/>
        </w:rPr>
        <w:t xml:space="preserve">, ampirik verilerin somut görüngülerin birikiminden </w:t>
      </w:r>
      <w:proofErr w:type="spellStart"/>
      <w:r>
        <w:rPr>
          <w:rFonts w:ascii="Verdana" w:hAnsi="Verdana"/>
          <w:sz w:val="20"/>
          <w:szCs w:val="20"/>
        </w:rPr>
        <w:t>çıkarsanamaz</w:t>
      </w:r>
      <w:proofErr w:type="spellEnd"/>
      <w:r>
        <w:rPr>
          <w:rFonts w:ascii="Verdana" w:hAnsi="Verdana"/>
          <w:sz w:val="20"/>
          <w:szCs w:val="20"/>
        </w:rPr>
        <w:t xml:space="preserve">. Ya </w:t>
      </w:r>
      <w:proofErr w:type="gramStart"/>
      <w:r>
        <w:rPr>
          <w:rFonts w:ascii="Verdana" w:hAnsi="Verdana"/>
          <w:sz w:val="20"/>
          <w:szCs w:val="20"/>
        </w:rPr>
        <w:t>da,</w:t>
      </w:r>
      <w:proofErr w:type="gramEnd"/>
      <w:r>
        <w:rPr>
          <w:rFonts w:ascii="Verdana" w:hAnsi="Verdana"/>
          <w:sz w:val="20"/>
          <w:szCs w:val="20"/>
        </w:rPr>
        <w:t xml:space="preserve"> gözlemcinin kurguladığı kuramsal inşalar değillerdir. Somut görüngüler, altta yatan yapıları kanıtlarlar. Yapılar nesnel, doğal dünyanın tezatlar halinde ayrıştırılmasından kaynaklanmaktadır. Öte yandan, yapılar toplumsal sistemlerin türevleri de değildirler; aksine, onları öncelerler. Gözlemlenen ilişkilerin ‘kaynağı’ olarak gözlemcinin aklında da (bilinçdışında) mevcutturlar.</w:t>
      </w:r>
    </w:p>
    <w:p w14:paraId="42779B86" w14:textId="77777777" w:rsidR="007E1C42" w:rsidRDefault="007E1C42" w:rsidP="007E1C42">
      <w:pPr>
        <w:spacing w:line="360" w:lineRule="auto"/>
        <w:ind w:firstLine="708"/>
        <w:jc w:val="both"/>
        <w:rPr>
          <w:rFonts w:ascii="Verdana" w:hAnsi="Verdana"/>
          <w:sz w:val="20"/>
          <w:szCs w:val="20"/>
        </w:rPr>
      </w:pPr>
    </w:p>
    <w:p w14:paraId="019642EB" w14:textId="77777777" w:rsidR="007E1C42" w:rsidRDefault="007E1C42" w:rsidP="007E1C42">
      <w:pPr>
        <w:spacing w:line="360" w:lineRule="auto"/>
        <w:jc w:val="both"/>
        <w:rPr>
          <w:rFonts w:ascii="Verdana" w:hAnsi="Verdana"/>
          <w:sz w:val="20"/>
          <w:szCs w:val="20"/>
        </w:rPr>
      </w:pPr>
      <w:r>
        <w:rPr>
          <w:rFonts w:ascii="Verdana" w:hAnsi="Verdana"/>
          <w:sz w:val="20"/>
          <w:szCs w:val="20"/>
        </w:rPr>
        <w:t xml:space="preserve"> Yapısal </w:t>
      </w:r>
      <w:proofErr w:type="spellStart"/>
      <w:r>
        <w:rPr>
          <w:rFonts w:ascii="Verdana" w:hAnsi="Verdana"/>
          <w:sz w:val="20"/>
          <w:szCs w:val="20"/>
        </w:rPr>
        <w:t>işlevselciliğin</w:t>
      </w:r>
      <w:proofErr w:type="spellEnd"/>
      <w:r>
        <w:rPr>
          <w:rFonts w:ascii="Verdana" w:hAnsi="Verdana"/>
          <w:sz w:val="20"/>
          <w:szCs w:val="20"/>
        </w:rPr>
        <w:t xml:space="preserve"> ‘</w:t>
      </w:r>
      <w:proofErr w:type="spellStart"/>
      <w:r>
        <w:rPr>
          <w:rFonts w:ascii="Verdana" w:hAnsi="Verdana"/>
          <w:sz w:val="20"/>
          <w:szCs w:val="20"/>
        </w:rPr>
        <w:t>tümevarımcı</w:t>
      </w:r>
      <w:proofErr w:type="spellEnd"/>
      <w:r>
        <w:rPr>
          <w:rFonts w:ascii="Verdana" w:hAnsi="Verdana"/>
          <w:sz w:val="20"/>
          <w:szCs w:val="20"/>
        </w:rPr>
        <w:t>’, yapısalcılığın ise ‘</w:t>
      </w:r>
      <w:proofErr w:type="spellStart"/>
      <w:r>
        <w:rPr>
          <w:rFonts w:ascii="Verdana" w:hAnsi="Verdana"/>
          <w:sz w:val="20"/>
          <w:szCs w:val="20"/>
        </w:rPr>
        <w:t>tümdengelimci</w:t>
      </w:r>
      <w:proofErr w:type="spellEnd"/>
      <w:r>
        <w:rPr>
          <w:rFonts w:ascii="Verdana" w:hAnsi="Verdana"/>
          <w:sz w:val="20"/>
          <w:szCs w:val="20"/>
        </w:rPr>
        <w:t>’ bir yöntem izlediği söylenebilir. Şöyle ki, Yapısal-</w:t>
      </w:r>
      <w:proofErr w:type="spellStart"/>
      <w:r>
        <w:rPr>
          <w:rFonts w:ascii="Verdana" w:hAnsi="Verdana"/>
          <w:sz w:val="20"/>
          <w:szCs w:val="20"/>
        </w:rPr>
        <w:t>işlevselciler</w:t>
      </w:r>
      <w:proofErr w:type="spellEnd"/>
      <w:r>
        <w:rPr>
          <w:rFonts w:ascii="Verdana" w:hAnsi="Verdana"/>
          <w:sz w:val="20"/>
          <w:szCs w:val="20"/>
        </w:rPr>
        <w:t xml:space="preserve"> verilerden başlayıp bunlardan ne tür genellemeler çıkartılabileceğine bakarken, Yapısalcılar da mantıksal olasılıkları göz önünde bulundurmakta, ardından da ‘gerçekliğin’ bunlara nasıl uyduğuna bakmaktadır. </w:t>
      </w:r>
    </w:p>
    <w:p w14:paraId="7C91DFAC" w14:textId="77777777" w:rsidR="007E1C42" w:rsidRDefault="007E1C42" w:rsidP="007E1C42">
      <w:pPr>
        <w:spacing w:line="360" w:lineRule="auto"/>
        <w:ind w:firstLine="708"/>
        <w:jc w:val="both"/>
        <w:rPr>
          <w:rFonts w:ascii="Verdana" w:hAnsi="Verdana"/>
          <w:sz w:val="20"/>
          <w:szCs w:val="20"/>
        </w:rPr>
      </w:pPr>
    </w:p>
    <w:p w14:paraId="033ED36F" w14:textId="77777777" w:rsidR="007E1C42" w:rsidRDefault="007E1C42" w:rsidP="007E1C42">
      <w:pPr>
        <w:spacing w:line="360" w:lineRule="auto"/>
        <w:ind w:firstLine="708"/>
        <w:jc w:val="both"/>
        <w:rPr>
          <w:rFonts w:ascii="Verdana" w:hAnsi="Verdana"/>
          <w:sz w:val="20"/>
          <w:szCs w:val="20"/>
        </w:rPr>
      </w:pPr>
      <w:r>
        <w:rPr>
          <w:rFonts w:ascii="Verdana" w:hAnsi="Verdana"/>
          <w:sz w:val="20"/>
          <w:szCs w:val="20"/>
        </w:rPr>
        <w:t xml:space="preserve">Yapısalcılara göre, insanların dışında bir nesnel dünya vardır; ama </w:t>
      </w:r>
      <w:proofErr w:type="spellStart"/>
      <w:r>
        <w:rPr>
          <w:rFonts w:ascii="Verdana" w:hAnsi="Verdana"/>
          <w:sz w:val="20"/>
          <w:szCs w:val="20"/>
        </w:rPr>
        <w:t>antropologun</w:t>
      </w:r>
      <w:proofErr w:type="spellEnd"/>
      <w:r>
        <w:rPr>
          <w:rFonts w:ascii="Verdana" w:hAnsi="Verdana"/>
          <w:sz w:val="20"/>
          <w:szCs w:val="20"/>
        </w:rPr>
        <w:t xml:space="preserve"> bakması gereken, bu nesnel dünya ya da insanın bu nesnel </w:t>
      </w:r>
      <w:proofErr w:type="spellStart"/>
      <w:r>
        <w:rPr>
          <w:rFonts w:ascii="Verdana" w:hAnsi="Verdana"/>
          <w:sz w:val="20"/>
          <w:szCs w:val="20"/>
        </w:rPr>
        <w:t>dünyayi</w:t>
      </w:r>
      <w:proofErr w:type="spellEnd"/>
      <w:r>
        <w:rPr>
          <w:rFonts w:ascii="Verdana" w:hAnsi="Verdana"/>
          <w:sz w:val="20"/>
          <w:szCs w:val="20"/>
        </w:rPr>
        <w:t xml:space="preserve"> nasıl kavramsallaştırdığı değil, ona ilişkin olarak oluşturduğu zihinsel kategorileri birbirleriyle ilişkilendiriş tarzıdır. </w:t>
      </w:r>
    </w:p>
    <w:p w14:paraId="1C41F16A" w14:textId="77777777" w:rsidR="007E1C42" w:rsidRDefault="007E1C42" w:rsidP="007E1C42">
      <w:pPr>
        <w:spacing w:line="360" w:lineRule="auto"/>
        <w:ind w:firstLine="708"/>
        <w:jc w:val="both"/>
        <w:rPr>
          <w:rFonts w:ascii="Verdana" w:hAnsi="Verdana"/>
          <w:sz w:val="20"/>
          <w:szCs w:val="20"/>
        </w:rPr>
      </w:pPr>
    </w:p>
    <w:p w14:paraId="28D729CE" w14:textId="77777777" w:rsidR="007E1C42" w:rsidRDefault="007E1C42" w:rsidP="007E1C42">
      <w:pPr>
        <w:spacing w:line="360" w:lineRule="auto"/>
        <w:ind w:firstLine="708"/>
        <w:jc w:val="both"/>
        <w:rPr>
          <w:rFonts w:ascii="Verdana" w:hAnsi="Verdana"/>
          <w:sz w:val="20"/>
          <w:szCs w:val="20"/>
        </w:rPr>
      </w:pPr>
      <w:r>
        <w:rPr>
          <w:rFonts w:ascii="Verdana" w:hAnsi="Verdana"/>
          <w:sz w:val="20"/>
          <w:szCs w:val="20"/>
        </w:rPr>
        <w:t xml:space="preserve">Yapısalcı düşünce dilbiliminden edebiyat ve sanat tahlillerini de kapsayan geniş bir uygulama alanına sahiptir. Antropolojiye aktarımı </w:t>
      </w:r>
      <w:proofErr w:type="spellStart"/>
      <w:proofErr w:type="gramStart"/>
      <w:r>
        <w:rPr>
          <w:rFonts w:ascii="Verdana" w:hAnsi="Verdana"/>
          <w:sz w:val="20"/>
          <w:szCs w:val="20"/>
        </w:rPr>
        <w:t>Durkheim</w:t>
      </w:r>
      <w:proofErr w:type="spellEnd"/>
      <w:r>
        <w:rPr>
          <w:rFonts w:ascii="Verdana" w:hAnsi="Verdana"/>
          <w:sz w:val="20"/>
          <w:szCs w:val="20"/>
        </w:rPr>
        <w:t>[</w:t>
      </w:r>
      <w:proofErr w:type="gramEnd"/>
      <w:r>
        <w:rPr>
          <w:rFonts w:ascii="Verdana" w:hAnsi="Verdana"/>
          <w:sz w:val="20"/>
          <w:szCs w:val="20"/>
        </w:rPr>
        <w:t xml:space="preserve">İlksel Mantık, İlksel Düşünce], </w:t>
      </w:r>
      <w:proofErr w:type="spellStart"/>
      <w:r>
        <w:rPr>
          <w:rFonts w:ascii="Verdana" w:hAnsi="Verdana"/>
          <w:sz w:val="20"/>
          <w:szCs w:val="20"/>
        </w:rPr>
        <w:t>Marcel</w:t>
      </w:r>
      <w:proofErr w:type="spellEnd"/>
      <w:r>
        <w:rPr>
          <w:rFonts w:ascii="Verdana" w:hAnsi="Verdana"/>
          <w:sz w:val="20"/>
          <w:szCs w:val="20"/>
        </w:rPr>
        <w:t xml:space="preserve"> </w:t>
      </w:r>
      <w:proofErr w:type="spellStart"/>
      <w:r>
        <w:rPr>
          <w:rFonts w:ascii="Verdana" w:hAnsi="Verdana"/>
          <w:sz w:val="20"/>
          <w:szCs w:val="20"/>
        </w:rPr>
        <w:t>Mauss</w:t>
      </w:r>
      <w:proofErr w:type="spellEnd"/>
      <w:r>
        <w:rPr>
          <w:rFonts w:ascii="Verdana" w:hAnsi="Verdana"/>
          <w:sz w:val="20"/>
          <w:szCs w:val="20"/>
        </w:rPr>
        <w:t xml:space="preserve"> ve Franz </w:t>
      </w:r>
      <w:proofErr w:type="spellStart"/>
      <w:r>
        <w:rPr>
          <w:rFonts w:ascii="Verdana" w:hAnsi="Verdana"/>
          <w:sz w:val="20"/>
          <w:szCs w:val="20"/>
        </w:rPr>
        <w:t>Boas</w:t>
      </w:r>
      <w:proofErr w:type="spellEnd"/>
      <w:r>
        <w:rPr>
          <w:rFonts w:ascii="Verdana" w:hAnsi="Verdana"/>
          <w:sz w:val="20"/>
          <w:szCs w:val="20"/>
        </w:rPr>
        <w:t xml:space="preserve"> aracılığıyla olmuştur. Bunlardan her birinin </w:t>
      </w:r>
      <w:proofErr w:type="spellStart"/>
      <w:r>
        <w:rPr>
          <w:rFonts w:ascii="Verdana" w:hAnsi="Verdana"/>
          <w:sz w:val="20"/>
          <w:szCs w:val="20"/>
        </w:rPr>
        <w:t>Lévi-Strauss’un</w:t>
      </w:r>
      <w:proofErr w:type="spellEnd"/>
      <w:r>
        <w:rPr>
          <w:rFonts w:ascii="Verdana" w:hAnsi="Verdana"/>
          <w:sz w:val="20"/>
          <w:szCs w:val="20"/>
        </w:rPr>
        <w:t xml:space="preserve"> düşünsel biçimlenişi üzerinde etkisi vardır. </w:t>
      </w:r>
      <w:proofErr w:type="spellStart"/>
      <w:r>
        <w:rPr>
          <w:rFonts w:ascii="Verdana" w:hAnsi="Verdana"/>
          <w:sz w:val="20"/>
          <w:szCs w:val="20"/>
        </w:rPr>
        <w:t>Lévi</w:t>
      </w:r>
      <w:proofErr w:type="spellEnd"/>
      <w:r>
        <w:rPr>
          <w:rFonts w:ascii="Verdana" w:hAnsi="Verdana"/>
          <w:sz w:val="20"/>
          <w:szCs w:val="20"/>
        </w:rPr>
        <w:t xml:space="preserve">-Strauss için asıl etkili olan kişi Prag Yapısalcı </w:t>
      </w:r>
      <w:proofErr w:type="spellStart"/>
      <w:r>
        <w:rPr>
          <w:rFonts w:ascii="Verdana" w:hAnsi="Verdana"/>
          <w:sz w:val="20"/>
          <w:szCs w:val="20"/>
        </w:rPr>
        <w:t>Lingüistik</w:t>
      </w:r>
      <w:proofErr w:type="spellEnd"/>
      <w:r>
        <w:rPr>
          <w:rFonts w:ascii="Verdana" w:hAnsi="Verdana"/>
          <w:sz w:val="20"/>
          <w:szCs w:val="20"/>
        </w:rPr>
        <w:t xml:space="preserve"> </w:t>
      </w:r>
      <w:proofErr w:type="spellStart"/>
      <w:r>
        <w:rPr>
          <w:rFonts w:ascii="Verdana" w:hAnsi="Verdana"/>
          <w:sz w:val="20"/>
          <w:szCs w:val="20"/>
        </w:rPr>
        <w:t>Ekolü’nün</w:t>
      </w:r>
      <w:proofErr w:type="spellEnd"/>
      <w:r>
        <w:rPr>
          <w:rFonts w:ascii="Verdana" w:hAnsi="Verdana"/>
          <w:sz w:val="20"/>
          <w:szCs w:val="20"/>
        </w:rPr>
        <w:t xml:space="preserve"> en etkili ismi olan Ferdinand de </w:t>
      </w:r>
      <w:proofErr w:type="spellStart"/>
      <w:r>
        <w:rPr>
          <w:rFonts w:ascii="Verdana" w:hAnsi="Verdana"/>
          <w:sz w:val="20"/>
          <w:szCs w:val="20"/>
        </w:rPr>
        <w:t>Saussure’dür</w:t>
      </w:r>
      <w:proofErr w:type="spellEnd"/>
      <w:r>
        <w:rPr>
          <w:rFonts w:ascii="Verdana" w:hAnsi="Verdana"/>
          <w:sz w:val="20"/>
          <w:szCs w:val="20"/>
        </w:rPr>
        <w:t>.</w:t>
      </w:r>
    </w:p>
    <w:p w14:paraId="616B9A74" w14:textId="77777777" w:rsidR="007E1C42" w:rsidRDefault="007E1C42" w:rsidP="007E1C42">
      <w:pPr>
        <w:spacing w:line="360" w:lineRule="auto"/>
        <w:ind w:firstLine="708"/>
        <w:jc w:val="both"/>
        <w:rPr>
          <w:rFonts w:ascii="Verdana" w:hAnsi="Verdana"/>
          <w:sz w:val="20"/>
          <w:szCs w:val="20"/>
        </w:rPr>
      </w:pPr>
    </w:p>
    <w:p w14:paraId="78112D14" w14:textId="77777777" w:rsidR="007E1C42" w:rsidRDefault="007E1C42" w:rsidP="007E1C42">
      <w:pPr>
        <w:spacing w:line="360" w:lineRule="auto"/>
        <w:ind w:firstLine="708"/>
        <w:jc w:val="both"/>
        <w:rPr>
          <w:rFonts w:ascii="Verdana" w:hAnsi="Verdana"/>
          <w:sz w:val="20"/>
          <w:szCs w:val="20"/>
        </w:rPr>
      </w:pPr>
      <w:r>
        <w:rPr>
          <w:rFonts w:ascii="Verdana" w:hAnsi="Verdana"/>
          <w:sz w:val="20"/>
          <w:szCs w:val="20"/>
        </w:rPr>
        <w:t xml:space="preserve">Yapısalcı </w:t>
      </w:r>
      <w:proofErr w:type="spellStart"/>
      <w:r>
        <w:rPr>
          <w:rFonts w:ascii="Verdana" w:hAnsi="Verdana"/>
          <w:sz w:val="20"/>
          <w:szCs w:val="20"/>
        </w:rPr>
        <w:t>linguistiğe</w:t>
      </w:r>
      <w:proofErr w:type="spellEnd"/>
      <w:r>
        <w:rPr>
          <w:rFonts w:ascii="Verdana" w:hAnsi="Verdana"/>
          <w:sz w:val="20"/>
          <w:szCs w:val="20"/>
        </w:rPr>
        <w:t xml:space="preserve"> göre tüm diller, fonem adı verilen keyfi ses gruplarından oluşmaktadır. Fonemlerin kendileri herhangi bir anlam içermezler; ancak belirli örüntülere (sentaks ve gramer kuralları) uygun olarak, daha geniş birimler (sözcükler, tümceler vs.) halinde birleştirildiklerinde bir anlam taşır hâle gelirler. Bir dili konuşanların çoğu, fonemlerin kullanımını yapılandıran ve böylelikle de anlamlı bir iletişim sağlayan kuralları bilmez; ancak herkes, bir dili, anlamlı bir iletişimi sürdürecek tarzda kullanabilmektedir. Bu nedenle, dil kullanımımızı yapılandıran kuralları hepimiz, bilinçaltımız düzleminde biliyor olmalıyız. </w:t>
      </w:r>
      <w:proofErr w:type="spellStart"/>
      <w:r>
        <w:rPr>
          <w:rFonts w:ascii="Verdana" w:hAnsi="Verdana"/>
          <w:sz w:val="20"/>
          <w:szCs w:val="20"/>
        </w:rPr>
        <w:t>Lévi</w:t>
      </w:r>
      <w:proofErr w:type="spellEnd"/>
      <w:r>
        <w:rPr>
          <w:rFonts w:ascii="Verdana" w:hAnsi="Verdana"/>
          <w:sz w:val="20"/>
          <w:szCs w:val="20"/>
        </w:rPr>
        <w:t xml:space="preserve">-Strauss </w:t>
      </w:r>
      <w:proofErr w:type="gramStart"/>
      <w:r>
        <w:rPr>
          <w:rFonts w:ascii="Verdana" w:hAnsi="Verdana"/>
          <w:sz w:val="20"/>
          <w:szCs w:val="20"/>
        </w:rPr>
        <w:t>da,</w:t>
      </w:r>
      <w:proofErr w:type="gramEnd"/>
      <w:r>
        <w:rPr>
          <w:rFonts w:ascii="Verdana" w:hAnsi="Verdana"/>
          <w:sz w:val="20"/>
          <w:szCs w:val="20"/>
        </w:rPr>
        <w:t xml:space="preserve"> insan kültürünü yapılandıran bilinçdışı ilkeleri incelemede başvurulabilecek bir teknik geliştirmeye çalışmıştır. Bunlardan bizi ilgilendiren en </w:t>
      </w:r>
      <w:proofErr w:type="spellStart"/>
      <w:r>
        <w:rPr>
          <w:rFonts w:ascii="Verdana" w:hAnsi="Verdana"/>
          <w:sz w:val="20"/>
          <w:szCs w:val="20"/>
        </w:rPr>
        <w:t>ömnemlisi</w:t>
      </w:r>
      <w:proofErr w:type="spellEnd"/>
      <w:r>
        <w:rPr>
          <w:rFonts w:ascii="Verdana" w:hAnsi="Verdana"/>
          <w:sz w:val="20"/>
          <w:szCs w:val="20"/>
        </w:rPr>
        <w:t xml:space="preserve"> ‘ayırt-edici özellikler’ nosyonudur. Bu nosyon antropologların yapısal ya da ‘ikili zıtlıklar’ (</w:t>
      </w:r>
      <w:proofErr w:type="spellStart"/>
      <w:r>
        <w:rPr>
          <w:rFonts w:ascii="Verdana" w:hAnsi="Verdana"/>
          <w:sz w:val="20"/>
          <w:szCs w:val="20"/>
        </w:rPr>
        <w:t>binary</w:t>
      </w:r>
      <w:proofErr w:type="spellEnd"/>
      <w:r>
        <w:rPr>
          <w:rFonts w:ascii="Verdana" w:hAnsi="Verdana"/>
          <w:sz w:val="20"/>
          <w:szCs w:val="20"/>
        </w:rPr>
        <w:t xml:space="preserve"> </w:t>
      </w:r>
      <w:proofErr w:type="spellStart"/>
      <w:r>
        <w:rPr>
          <w:rFonts w:ascii="Verdana" w:hAnsi="Verdana"/>
          <w:sz w:val="20"/>
          <w:szCs w:val="20"/>
        </w:rPr>
        <w:t>dichotomies</w:t>
      </w:r>
      <w:proofErr w:type="spellEnd"/>
      <w:r>
        <w:rPr>
          <w:rFonts w:ascii="Verdana" w:hAnsi="Verdana"/>
          <w:sz w:val="20"/>
          <w:szCs w:val="20"/>
        </w:rPr>
        <w:t xml:space="preserve">) dediği şeye benzetilebilir. </w:t>
      </w:r>
      <w:proofErr w:type="spellStart"/>
      <w:r>
        <w:rPr>
          <w:rFonts w:ascii="Verdana" w:hAnsi="Verdana"/>
          <w:sz w:val="20"/>
          <w:szCs w:val="20"/>
        </w:rPr>
        <w:t>Lévi</w:t>
      </w:r>
      <w:proofErr w:type="spellEnd"/>
      <w:r>
        <w:rPr>
          <w:rFonts w:ascii="Verdana" w:hAnsi="Verdana"/>
          <w:sz w:val="20"/>
          <w:szCs w:val="20"/>
        </w:rPr>
        <w:t xml:space="preserve">-Strauss, yapısalcı dilbilimden bu ‘ikili zıtlıklar’ modelini devralarak, bunu insanlar arasındaki iletişim tarzı olarak tanımladığı 'kültürün' de örgütleyici ilkesi olarak kabul etmiştir. </w:t>
      </w:r>
    </w:p>
    <w:p w14:paraId="45FB4968" w14:textId="77777777" w:rsidR="007E1C42" w:rsidRDefault="007E1C42" w:rsidP="007E1C42">
      <w:pPr>
        <w:spacing w:line="360" w:lineRule="auto"/>
        <w:ind w:firstLine="708"/>
        <w:jc w:val="both"/>
        <w:rPr>
          <w:rFonts w:ascii="Verdana" w:hAnsi="Verdana"/>
          <w:sz w:val="20"/>
          <w:szCs w:val="20"/>
        </w:rPr>
      </w:pPr>
    </w:p>
    <w:p w14:paraId="543BFF69" w14:textId="77777777" w:rsidR="007E1C42" w:rsidRDefault="007E1C42" w:rsidP="007E1C42">
      <w:pPr>
        <w:spacing w:line="360" w:lineRule="auto"/>
        <w:ind w:firstLine="708"/>
        <w:jc w:val="both"/>
        <w:rPr>
          <w:rFonts w:ascii="Verdana" w:hAnsi="Verdana"/>
          <w:sz w:val="20"/>
          <w:szCs w:val="20"/>
        </w:rPr>
      </w:pPr>
      <w:proofErr w:type="spellStart"/>
      <w:r>
        <w:rPr>
          <w:rFonts w:ascii="Verdana" w:hAnsi="Verdana"/>
          <w:sz w:val="20"/>
          <w:szCs w:val="20"/>
        </w:rPr>
        <w:lastRenderedPageBreak/>
        <w:t>Lévi</w:t>
      </w:r>
      <w:proofErr w:type="spellEnd"/>
      <w:r>
        <w:rPr>
          <w:rFonts w:ascii="Verdana" w:hAnsi="Verdana"/>
          <w:sz w:val="20"/>
          <w:szCs w:val="20"/>
        </w:rPr>
        <w:t xml:space="preserve">-Strauss, insan düşüncesinin temel örüntüsünün </w:t>
      </w:r>
      <w:proofErr w:type="gramStart"/>
      <w:r>
        <w:rPr>
          <w:rFonts w:ascii="Verdana" w:hAnsi="Verdana"/>
          <w:sz w:val="20"/>
          <w:szCs w:val="20"/>
        </w:rPr>
        <w:t>de;</w:t>
      </w:r>
      <w:proofErr w:type="gramEnd"/>
      <w:r>
        <w:rPr>
          <w:rFonts w:ascii="Verdana" w:hAnsi="Verdana"/>
          <w:sz w:val="20"/>
          <w:szCs w:val="20"/>
        </w:rPr>
        <w:t xml:space="preserve"> siyah-beyaz, gündüz-gece, sıcak-soğuk gibi ikili zıtlıkları kullandığını düşünüyordu. Ona göre insan beyni, doğadaki </w:t>
      </w:r>
      <w:proofErr w:type="spellStart"/>
      <w:r>
        <w:rPr>
          <w:rFonts w:ascii="Verdana" w:hAnsi="Verdana"/>
          <w:sz w:val="20"/>
          <w:szCs w:val="20"/>
        </w:rPr>
        <w:t>süregenlik</w:t>
      </w:r>
      <w:proofErr w:type="spellEnd"/>
      <w:r>
        <w:rPr>
          <w:rFonts w:ascii="Verdana" w:hAnsi="Verdana"/>
          <w:sz w:val="20"/>
          <w:szCs w:val="20"/>
        </w:rPr>
        <w:t xml:space="preserve"> ve tedricî </w:t>
      </w:r>
      <w:proofErr w:type="gramStart"/>
      <w:r>
        <w:rPr>
          <w:rFonts w:ascii="Verdana" w:hAnsi="Verdana"/>
          <w:sz w:val="20"/>
          <w:szCs w:val="20"/>
        </w:rPr>
        <w:t>değişimi(</w:t>
      </w:r>
      <w:proofErr w:type="gramEnd"/>
      <w:r>
        <w:rPr>
          <w:rFonts w:ascii="Verdana" w:hAnsi="Verdana"/>
          <w:sz w:val="20"/>
          <w:szCs w:val="20"/>
        </w:rPr>
        <w:t xml:space="preserve">sıcaktan soğuğa, beyazdan siyaha, gündüzden geceye vb.) ancak ikili kutuplar halinde ayrıştırarak kategorize etmekteydi. </w:t>
      </w:r>
    </w:p>
    <w:p w14:paraId="1CC236D0" w14:textId="77777777" w:rsidR="007E1C42" w:rsidRDefault="007E1C42" w:rsidP="007E1C42">
      <w:pPr>
        <w:spacing w:line="360" w:lineRule="auto"/>
        <w:ind w:firstLine="708"/>
        <w:jc w:val="both"/>
        <w:rPr>
          <w:rFonts w:ascii="Verdana" w:hAnsi="Verdana"/>
          <w:sz w:val="20"/>
          <w:szCs w:val="20"/>
        </w:rPr>
      </w:pPr>
    </w:p>
    <w:p w14:paraId="61BD90F8" w14:textId="77777777" w:rsidR="007E1C42" w:rsidRDefault="007E1C42" w:rsidP="007E1C42">
      <w:pPr>
        <w:spacing w:line="360" w:lineRule="auto"/>
        <w:ind w:firstLine="708"/>
        <w:jc w:val="both"/>
        <w:rPr>
          <w:rFonts w:ascii="Verdana" w:hAnsi="Verdana"/>
          <w:sz w:val="20"/>
          <w:szCs w:val="20"/>
        </w:rPr>
      </w:pPr>
      <w:proofErr w:type="spellStart"/>
      <w:r>
        <w:rPr>
          <w:rFonts w:ascii="Verdana" w:hAnsi="Verdana"/>
          <w:sz w:val="20"/>
          <w:szCs w:val="20"/>
        </w:rPr>
        <w:t>Lévi-Strauss’a</w:t>
      </w:r>
      <w:proofErr w:type="spellEnd"/>
      <w:r>
        <w:rPr>
          <w:rFonts w:ascii="Verdana" w:hAnsi="Verdana"/>
          <w:sz w:val="20"/>
          <w:szCs w:val="20"/>
        </w:rPr>
        <w:t xml:space="preserve"> göre bir kültürün özü, onun yapısıdır. Bu hem tikel kültürler ve onların özgül dizilimleri, hem de genelde kültür kavramı için geçerlidir. Yapısalcılık en genel anlamıyla örüntü üzerinedir yani ilk bakışta bağlantısız gözüken şeylerin karşılıklı ilişki içerisindeki kısımlardan oluşan bir sistem </w:t>
      </w:r>
      <w:proofErr w:type="spellStart"/>
      <w:r>
        <w:rPr>
          <w:rFonts w:ascii="Verdana" w:hAnsi="Verdana"/>
          <w:sz w:val="20"/>
          <w:szCs w:val="20"/>
        </w:rPr>
        <w:t>oluşturmasıdir</w:t>
      </w:r>
      <w:proofErr w:type="spellEnd"/>
      <w:r>
        <w:rPr>
          <w:rFonts w:ascii="Verdana" w:hAnsi="Verdana"/>
          <w:sz w:val="20"/>
          <w:szCs w:val="20"/>
        </w:rPr>
        <w:t xml:space="preserve">. Yapısalcı kuramda ‘bütün’ parçalarının toplamından daha büyüktür ve bütünlerin çoğu ayırt edici özellikler ya da ‘ikili zıtlıklar’ fikriyle parçalanabilir. </w:t>
      </w:r>
      <w:proofErr w:type="spellStart"/>
      <w:r>
        <w:rPr>
          <w:rFonts w:ascii="Verdana" w:hAnsi="Verdana"/>
          <w:sz w:val="20"/>
          <w:szCs w:val="20"/>
        </w:rPr>
        <w:t>Lévi</w:t>
      </w:r>
      <w:proofErr w:type="spellEnd"/>
      <w:r>
        <w:rPr>
          <w:rFonts w:ascii="Verdana" w:hAnsi="Verdana"/>
          <w:sz w:val="20"/>
          <w:szCs w:val="20"/>
        </w:rPr>
        <w:t xml:space="preserve"> </w:t>
      </w:r>
      <w:proofErr w:type="spellStart"/>
      <w:r>
        <w:rPr>
          <w:rFonts w:ascii="Verdana" w:hAnsi="Verdana"/>
          <w:sz w:val="20"/>
          <w:szCs w:val="20"/>
        </w:rPr>
        <w:t>Strauss’un</w:t>
      </w:r>
      <w:proofErr w:type="spellEnd"/>
      <w:r>
        <w:rPr>
          <w:rFonts w:ascii="Verdana" w:hAnsi="Verdana"/>
          <w:sz w:val="20"/>
          <w:szCs w:val="20"/>
        </w:rPr>
        <w:t xml:space="preserve"> ayırt edici yönü, ‘tüm yapıların yapısı’ </w:t>
      </w:r>
      <w:proofErr w:type="spellStart"/>
      <w:r>
        <w:rPr>
          <w:rFonts w:ascii="Verdana" w:hAnsi="Verdana"/>
          <w:sz w:val="20"/>
          <w:szCs w:val="20"/>
        </w:rPr>
        <w:t>nı</w:t>
      </w:r>
      <w:proofErr w:type="spellEnd"/>
      <w:r>
        <w:rPr>
          <w:rFonts w:ascii="Verdana" w:hAnsi="Verdana"/>
          <w:sz w:val="20"/>
          <w:szCs w:val="20"/>
        </w:rPr>
        <w:t xml:space="preserve"> araştırmasıdır. Ve bunu yaparken insanın ‘</w:t>
      </w:r>
      <w:proofErr w:type="spellStart"/>
      <w:r>
        <w:rPr>
          <w:rFonts w:ascii="Verdana" w:hAnsi="Verdana"/>
          <w:sz w:val="20"/>
          <w:szCs w:val="20"/>
        </w:rPr>
        <w:t>pisişik</w:t>
      </w:r>
      <w:proofErr w:type="spellEnd"/>
      <w:r>
        <w:rPr>
          <w:rFonts w:ascii="Verdana" w:hAnsi="Verdana"/>
          <w:sz w:val="20"/>
          <w:szCs w:val="20"/>
        </w:rPr>
        <w:t xml:space="preserve"> </w:t>
      </w:r>
      <w:proofErr w:type="spellStart"/>
      <w:r>
        <w:rPr>
          <w:rFonts w:ascii="Verdana" w:hAnsi="Verdana"/>
          <w:sz w:val="20"/>
          <w:szCs w:val="20"/>
        </w:rPr>
        <w:t>birliği’ni</w:t>
      </w:r>
      <w:proofErr w:type="spellEnd"/>
      <w:r>
        <w:rPr>
          <w:rFonts w:ascii="Verdana" w:hAnsi="Verdana"/>
          <w:sz w:val="20"/>
          <w:szCs w:val="20"/>
        </w:rPr>
        <w:t xml:space="preserve"> önsel olarak kabul etmektedir. Ona göre insanların birliğinin temelinde bir zihinsel düzen talebi, sınıflandırmaya yönelik evrensel bir itim </w:t>
      </w:r>
      <w:proofErr w:type="gramStart"/>
      <w:r>
        <w:rPr>
          <w:rFonts w:ascii="Verdana" w:hAnsi="Verdana"/>
          <w:sz w:val="20"/>
          <w:szCs w:val="20"/>
        </w:rPr>
        <w:t>yatmaktadır,</w:t>
      </w:r>
      <w:proofErr w:type="gramEnd"/>
      <w:r>
        <w:rPr>
          <w:rFonts w:ascii="Verdana" w:hAnsi="Verdana"/>
          <w:sz w:val="20"/>
          <w:szCs w:val="20"/>
        </w:rPr>
        <w:t xml:space="preserve"> ve bu düzen, insanların içerisinde yer aldığı evrenin ilkesidir. Bilgi, bir sistemleştirme aracılığıyla depolanıp aktarılır. Bir sınıflandırma sistemini paylaşan insanlar, aynı kültürün katılımcılarıdır. Bilinçdışı, psişik içerik üzerine yapısal biçimi dayatmaktadır. Psişik içerik, bilinç dışı tarafından yapılandırılan dile dönüştüğünde anlamlı hâle gelecektir.</w:t>
      </w:r>
    </w:p>
    <w:p w14:paraId="406F57E7" w14:textId="77777777" w:rsidR="007E1C42" w:rsidRDefault="007E1C42" w:rsidP="007E1C42">
      <w:pPr>
        <w:spacing w:line="360" w:lineRule="auto"/>
        <w:ind w:firstLine="708"/>
        <w:jc w:val="both"/>
      </w:pPr>
    </w:p>
    <w:p w14:paraId="0A8C22A5" w14:textId="77777777" w:rsidR="007E1C42" w:rsidRDefault="007E1C42" w:rsidP="007E1C42">
      <w:pPr>
        <w:spacing w:line="360" w:lineRule="auto"/>
        <w:ind w:firstLine="708"/>
        <w:jc w:val="both"/>
        <w:rPr>
          <w:rFonts w:ascii="Verdana" w:hAnsi="Verdana"/>
          <w:sz w:val="20"/>
          <w:szCs w:val="20"/>
        </w:rPr>
      </w:pPr>
      <w:r>
        <w:rPr>
          <w:rFonts w:ascii="Verdana" w:hAnsi="Verdana"/>
          <w:sz w:val="20"/>
          <w:szCs w:val="20"/>
        </w:rPr>
        <w:t xml:space="preserve">Prag ekolünün </w:t>
      </w:r>
      <w:proofErr w:type="spellStart"/>
      <w:r>
        <w:rPr>
          <w:rFonts w:ascii="Verdana" w:hAnsi="Verdana"/>
          <w:sz w:val="20"/>
          <w:szCs w:val="20"/>
        </w:rPr>
        <w:t>lingüistik</w:t>
      </w:r>
      <w:proofErr w:type="spellEnd"/>
      <w:r>
        <w:rPr>
          <w:rFonts w:ascii="Verdana" w:hAnsi="Verdana"/>
          <w:sz w:val="20"/>
          <w:szCs w:val="20"/>
        </w:rPr>
        <w:t xml:space="preserve"> modelinden hareketle, </w:t>
      </w:r>
      <w:proofErr w:type="spellStart"/>
      <w:r>
        <w:rPr>
          <w:rFonts w:ascii="Verdana" w:hAnsi="Verdana"/>
          <w:sz w:val="20"/>
          <w:szCs w:val="20"/>
        </w:rPr>
        <w:t>Lévi</w:t>
      </w:r>
      <w:proofErr w:type="spellEnd"/>
      <w:r>
        <w:rPr>
          <w:rFonts w:ascii="Verdana" w:hAnsi="Verdana"/>
          <w:sz w:val="20"/>
          <w:szCs w:val="20"/>
        </w:rPr>
        <w:t>-Strauss için kültür, tıpkı dil gibi özde keyfî bir simgeler derlemesidir. O, bu simgelerin özgül anlamları üzerinde değil, daha çok bunların örgütlendiriliş tarzı, bütünsel bir sistem oluşturacak tarzda birbirleriyle ilişkilendirilişleriyle ilgilidir. ‘</w:t>
      </w:r>
      <w:proofErr w:type="gramStart"/>
      <w:r>
        <w:rPr>
          <w:rFonts w:ascii="Verdana" w:hAnsi="Verdana"/>
          <w:sz w:val="20"/>
          <w:szCs w:val="20"/>
        </w:rPr>
        <w:t>ikili</w:t>
      </w:r>
      <w:proofErr w:type="gramEnd"/>
      <w:r>
        <w:rPr>
          <w:rFonts w:ascii="Verdana" w:hAnsi="Verdana"/>
          <w:sz w:val="20"/>
          <w:szCs w:val="20"/>
        </w:rPr>
        <w:t xml:space="preserve"> zıtlıklar’ bu çabasında başvurduğu anahtardır. </w:t>
      </w:r>
      <w:proofErr w:type="spellStart"/>
      <w:r>
        <w:rPr>
          <w:rFonts w:ascii="Verdana" w:hAnsi="Verdana"/>
          <w:sz w:val="20"/>
          <w:szCs w:val="20"/>
        </w:rPr>
        <w:t>Lévi-Strauss’un</w:t>
      </w:r>
      <w:proofErr w:type="spellEnd"/>
      <w:r>
        <w:rPr>
          <w:rFonts w:ascii="Verdana" w:hAnsi="Verdana"/>
          <w:sz w:val="20"/>
          <w:szCs w:val="20"/>
        </w:rPr>
        <w:t xml:space="preserve"> tüm sistemin üzerine yaslandığını düşündüğü temel zıtlık, ‘doğa-kültür’ zıtlığıdır. </w:t>
      </w:r>
    </w:p>
    <w:p w14:paraId="3D19D2BB" w14:textId="77777777" w:rsidR="007E1C42" w:rsidRDefault="007E1C42" w:rsidP="007E1C42">
      <w:pPr>
        <w:spacing w:line="360" w:lineRule="auto"/>
        <w:ind w:firstLine="708"/>
        <w:jc w:val="both"/>
        <w:rPr>
          <w:rFonts w:ascii="Verdana" w:hAnsi="Verdana"/>
          <w:sz w:val="20"/>
          <w:szCs w:val="20"/>
        </w:rPr>
      </w:pPr>
    </w:p>
    <w:p w14:paraId="22B63204" w14:textId="77777777" w:rsidR="007E1C42" w:rsidRDefault="007E1C42" w:rsidP="007E1C42">
      <w:pPr>
        <w:spacing w:line="360" w:lineRule="auto"/>
        <w:ind w:firstLine="709"/>
        <w:jc w:val="both"/>
        <w:rPr>
          <w:rFonts w:ascii="Verdana" w:hAnsi="Verdana"/>
          <w:sz w:val="20"/>
          <w:szCs w:val="20"/>
        </w:rPr>
      </w:pPr>
      <w:proofErr w:type="spellStart"/>
      <w:r>
        <w:rPr>
          <w:rFonts w:ascii="Verdana" w:hAnsi="Verdana"/>
          <w:sz w:val="20"/>
          <w:szCs w:val="20"/>
        </w:rPr>
        <w:t>Lévi-Strauss’un</w:t>
      </w:r>
      <w:proofErr w:type="spellEnd"/>
      <w:r>
        <w:rPr>
          <w:rFonts w:ascii="Verdana" w:hAnsi="Verdana"/>
          <w:sz w:val="20"/>
          <w:szCs w:val="20"/>
        </w:rPr>
        <w:t xml:space="preserve"> mitolojiye ilgisi, ilkel halkların mitoslarını incelemenin insan düşüncesinin bilinçdışı evrensel örgütlenişini en saf biçimiyle inceleme olanağı sağladığı yolundaki düşüncesinden </w:t>
      </w:r>
      <w:proofErr w:type="spellStart"/>
      <w:r>
        <w:rPr>
          <w:rFonts w:ascii="Verdana" w:hAnsi="Verdana"/>
          <w:sz w:val="20"/>
          <w:szCs w:val="20"/>
        </w:rPr>
        <w:t>kaynaklanmaktadir</w:t>
      </w:r>
      <w:proofErr w:type="spellEnd"/>
      <w:r>
        <w:rPr>
          <w:rFonts w:ascii="Verdana" w:hAnsi="Verdana"/>
          <w:sz w:val="20"/>
          <w:szCs w:val="20"/>
        </w:rPr>
        <w:t xml:space="preserve">. Ona göre mitoslar, yalnızca verili bir toplumdaki düşünce tarzları hakkında bilgi sağlamakla kalmamakta, esas olarak bilişin işleyişi konusunda bizi bilgilendirmektedir. Mitoslar, kendi terimleri ile </w:t>
      </w:r>
      <w:proofErr w:type="gramStart"/>
      <w:r>
        <w:rPr>
          <w:rFonts w:ascii="Verdana" w:hAnsi="Verdana"/>
          <w:sz w:val="20"/>
          <w:szCs w:val="20"/>
        </w:rPr>
        <w:t>ve  tikel</w:t>
      </w:r>
      <w:proofErr w:type="gramEnd"/>
      <w:r>
        <w:rPr>
          <w:rFonts w:ascii="Verdana" w:hAnsi="Verdana"/>
          <w:sz w:val="20"/>
          <w:szCs w:val="20"/>
        </w:rPr>
        <w:t xml:space="preserve"> </w:t>
      </w:r>
      <w:proofErr w:type="spellStart"/>
      <w:r>
        <w:rPr>
          <w:rFonts w:ascii="Verdana" w:hAnsi="Verdana"/>
          <w:sz w:val="20"/>
          <w:szCs w:val="20"/>
        </w:rPr>
        <w:t>kulturlerlerden</w:t>
      </w:r>
      <w:proofErr w:type="spellEnd"/>
      <w:r>
        <w:rPr>
          <w:rFonts w:ascii="Verdana" w:hAnsi="Verdana"/>
          <w:sz w:val="20"/>
          <w:szCs w:val="20"/>
        </w:rPr>
        <w:t xml:space="preserve"> </w:t>
      </w:r>
      <w:proofErr w:type="spellStart"/>
      <w:r>
        <w:rPr>
          <w:rFonts w:ascii="Verdana" w:hAnsi="Verdana"/>
          <w:sz w:val="20"/>
          <w:szCs w:val="20"/>
        </w:rPr>
        <w:t>bağimsiz</w:t>
      </w:r>
      <w:proofErr w:type="spellEnd"/>
      <w:r>
        <w:rPr>
          <w:rFonts w:ascii="Verdana" w:hAnsi="Verdana"/>
          <w:sz w:val="20"/>
          <w:szCs w:val="20"/>
        </w:rPr>
        <w:t xml:space="preserve"> olarak kendi kuralları çerçevesinde tahlil edilmelidirler. </w:t>
      </w:r>
    </w:p>
    <w:p w14:paraId="42A99460" w14:textId="77777777" w:rsidR="007E1C42" w:rsidRDefault="007E1C42" w:rsidP="007E1C42">
      <w:pPr>
        <w:spacing w:line="360" w:lineRule="auto"/>
        <w:ind w:firstLine="709"/>
        <w:jc w:val="both"/>
        <w:rPr>
          <w:rFonts w:ascii="Verdana" w:hAnsi="Verdana"/>
          <w:sz w:val="20"/>
          <w:szCs w:val="20"/>
        </w:rPr>
      </w:pPr>
    </w:p>
    <w:p w14:paraId="7EAE074E" w14:textId="77777777" w:rsidR="007E1C42" w:rsidRDefault="007E1C42" w:rsidP="007E1C42">
      <w:pPr>
        <w:spacing w:line="360" w:lineRule="auto"/>
        <w:jc w:val="both"/>
        <w:rPr>
          <w:rFonts w:ascii="Verdana" w:hAnsi="Verdana"/>
          <w:sz w:val="20"/>
          <w:szCs w:val="20"/>
        </w:rPr>
      </w:pPr>
      <w:r>
        <w:rPr>
          <w:rFonts w:ascii="Verdana" w:hAnsi="Verdana"/>
          <w:sz w:val="20"/>
          <w:szCs w:val="20"/>
        </w:rPr>
        <w:tab/>
        <w:t>Tarih'le ilgili Görüşleri:</w:t>
      </w:r>
    </w:p>
    <w:p w14:paraId="755B32C5" w14:textId="77777777" w:rsidR="007E1C42" w:rsidRDefault="007E1C42" w:rsidP="007E1C42">
      <w:pPr>
        <w:spacing w:line="360" w:lineRule="auto"/>
        <w:jc w:val="both"/>
        <w:rPr>
          <w:rFonts w:ascii="Verdana" w:hAnsi="Verdana"/>
          <w:sz w:val="20"/>
          <w:szCs w:val="20"/>
        </w:rPr>
      </w:pPr>
      <w:r>
        <w:rPr>
          <w:rFonts w:ascii="Verdana" w:hAnsi="Verdana"/>
          <w:sz w:val="20"/>
          <w:szCs w:val="20"/>
        </w:rPr>
        <w:tab/>
        <w:t xml:space="preserve">Sadece tarihsel gelişmelerin ışığında </w:t>
      </w:r>
      <w:proofErr w:type="spellStart"/>
      <w:r>
        <w:rPr>
          <w:rFonts w:ascii="Verdana" w:hAnsi="Verdana"/>
          <w:sz w:val="20"/>
          <w:szCs w:val="20"/>
        </w:rPr>
        <w:t>bugunkü</w:t>
      </w:r>
      <w:proofErr w:type="spellEnd"/>
      <w:r>
        <w:rPr>
          <w:rFonts w:ascii="Verdana" w:hAnsi="Verdana"/>
          <w:sz w:val="20"/>
          <w:szCs w:val="20"/>
        </w:rPr>
        <w:t xml:space="preserve"> toplumu oluşturan unsurlar arasındaki ilişkileri tartıp değerlendirebiliriz. </w:t>
      </w:r>
      <w:proofErr w:type="spellStart"/>
      <w:r>
        <w:rPr>
          <w:rFonts w:ascii="Verdana" w:hAnsi="Verdana"/>
          <w:sz w:val="20"/>
          <w:szCs w:val="20"/>
        </w:rPr>
        <w:t>Antropologu</w:t>
      </w:r>
      <w:proofErr w:type="spellEnd"/>
      <w:r>
        <w:rPr>
          <w:rFonts w:ascii="Verdana" w:hAnsi="Verdana"/>
          <w:sz w:val="20"/>
          <w:szCs w:val="20"/>
        </w:rPr>
        <w:t xml:space="preserve"> ilgilendiren fonksiyonların evrenselliğinden ziyade-bu ancak bu tür geleneklerin tamamının tarihsel olarak incelenmesiyle mümkün </w:t>
      </w:r>
      <w:proofErr w:type="gramStart"/>
      <w:r>
        <w:rPr>
          <w:rFonts w:ascii="Verdana" w:hAnsi="Verdana"/>
          <w:sz w:val="20"/>
          <w:szCs w:val="20"/>
        </w:rPr>
        <w:t>olabilir[</w:t>
      </w:r>
      <w:proofErr w:type="gramEnd"/>
      <w:r>
        <w:rPr>
          <w:rFonts w:ascii="Verdana" w:hAnsi="Verdana"/>
          <w:i/>
          <w:iCs/>
          <w:sz w:val="20"/>
          <w:szCs w:val="20"/>
        </w:rPr>
        <w:t xml:space="preserve">Strauss </w:t>
      </w:r>
      <w:proofErr w:type="spellStart"/>
      <w:r>
        <w:rPr>
          <w:rFonts w:ascii="Verdana" w:hAnsi="Verdana"/>
          <w:i/>
          <w:iCs/>
          <w:sz w:val="20"/>
          <w:szCs w:val="20"/>
        </w:rPr>
        <w:t>burda</w:t>
      </w:r>
      <w:proofErr w:type="spellEnd"/>
      <w:r>
        <w:rPr>
          <w:rFonts w:ascii="Verdana" w:hAnsi="Verdana"/>
          <w:i/>
          <w:iCs/>
          <w:sz w:val="20"/>
          <w:szCs w:val="20"/>
        </w:rPr>
        <w:t xml:space="preserve"> İngiliz </w:t>
      </w:r>
      <w:proofErr w:type="spellStart"/>
      <w:r>
        <w:rPr>
          <w:rFonts w:ascii="Verdana" w:hAnsi="Verdana"/>
          <w:i/>
          <w:iCs/>
          <w:sz w:val="20"/>
          <w:szCs w:val="20"/>
        </w:rPr>
        <w:t>işlevselciliğine</w:t>
      </w:r>
      <w:proofErr w:type="spellEnd"/>
      <w:r>
        <w:rPr>
          <w:rFonts w:ascii="Verdana" w:hAnsi="Verdana"/>
          <w:i/>
          <w:iCs/>
          <w:sz w:val="20"/>
          <w:szCs w:val="20"/>
        </w:rPr>
        <w:t xml:space="preserve"> eleştiri getirmekte, </w:t>
      </w:r>
      <w:proofErr w:type="spellStart"/>
      <w:r>
        <w:rPr>
          <w:rFonts w:ascii="Verdana" w:hAnsi="Verdana"/>
          <w:i/>
          <w:iCs/>
          <w:sz w:val="20"/>
          <w:szCs w:val="20"/>
        </w:rPr>
        <w:lastRenderedPageBreak/>
        <w:t>Malinowksi</w:t>
      </w:r>
      <w:proofErr w:type="spellEnd"/>
      <w:r>
        <w:rPr>
          <w:rFonts w:ascii="Verdana" w:hAnsi="Verdana"/>
          <w:i/>
          <w:iCs/>
          <w:sz w:val="20"/>
          <w:szCs w:val="20"/>
        </w:rPr>
        <w:t xml:space="preserve"> ve diğer </w:t>
      </w:r>
      <w:proofErr w:type="spellStart"/>
      <w:r>
        <w:rPr>
          <w:rFonts w:ascii="Verdana" w:hAnsi="Verdana"/>
          <w:i/>
          <w:iCs/>
          <w:sz w:val="20"/>
          <w:szCs w:val="20"/>
        </w:rPr>
        <w:t>ingiliz</w:t>
      </w:r>
      <w:proofErr w:type="spellEnd"/>
      <w:r>
        <w:rPr>
          <w:rFonts w:ascii="Verdana" w:hAnsi="Verdana"/>
          <w:i/>
          <w:iCs/>
          <w:sz w:val="20"/>
          <w:szCs w:val="20"/>
        </w:rPr>
        <w:t xml:space="preserve"> antropologların tek bir bölgenin çalışılması sonucu tüm toplumlarda görülen evrensel bir sistemin ortaya konabileceği fikrine karşı çıkmaktadır.</w:t>
      </w:r>
      <w:r>
        <w:rPr>
          <w:rFonts w:ascii="Verdana" w:hAnsi="Verdana"/>
          <w:sz w:val="20"/>
          <w:szCs w:val="20"/>
        </w:rPr>
        <w:t xml:space="preserve">]-geleneklerin çok çeşitli olmasıdır. </w:t>
      </w:r>
    </w:p>
    <w:p w14:paraId="20AD12BB"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B36036"/>
    <w:rsid w:val="00294A37"/>
    <w:rsid w:val="0030318C"/>
    <w:rsid w:val="007E1C42"/>
    <w:rsid w:val="00B36036"/>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9E16"/>
  <w15:chartTrackingRefBased/>
  <w15:docId w15:val="{D8EB380A-C927-4749-B94B-E58B6C76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1C42"/>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55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4</cp:revision>
  <dcterms:created xsi:type="dcterms:W3CDTF">2020-05-01T13:29:00Z</dcterms:created>
  <dcterms:modified xsi:type="dcterms:W3CDTF">2020-05-01T13:55:00Z</dcterms:modified>
</cp:coreProperties>
</file>